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3AD7" w:rsidRPr="003D3AD7" w:rsidRDefault="003D3AD7" w:rsidP="003D3AD7">
      <w:pPr>
        <w:spacing w:after="100" w:afterAutospacing="1" w:line="240" w:lineRule="auto"/>
        <w:ind w:right="0"/>
        <w:rPr>
          <w:rFonts w:ascii="Helvetica Neue" w:eastAsia="Times New Roman" w:hAnsi="Helvetica Neue" w:cs="Arial"/>
          <w:color w:val="111111"/>
          <w:sz w:val="24"/>
          <w:szCs w:val="24"/>
        </w:rPr>
      </w:pPr>
    </w:p>
    <w:p w:rsidR="003D3AD7" w:rsidRDefault="003D3AD7" w:rsidP="003D3AD7">
      <w:pPr>
        <w:spacing w:after="100" w:afterAutospacing="1" w:line="240" w:lineRule="auto"/>
        <w:ind w:right="0"/>
        <w:rPr>
          <w:rFonts w:ascii="Helvetica Neue" w:eastAsia="Times New Roman" w:hAnsi="Helvetica Neue" w:cs="Arial"/>
          <w:color w:val="111111"/>
          <w:sz w:val="24"/>
          <w:szCs w:val="24"/>
        </w:rPr>
      </w:pPr>
    </w:p>
    <w:p w:rsidR="003D3AD7" w:rsidRPr="00A73164" w:rsidRDefault="003D3AD7" w:rsidP="003D3AD7">
      <w:pPr>
        <w:spacing w:after="100" w:afterAutospacing="1" w:line="240" w:lineRule="auto"/>
        <w:ind w:right="0"/>
        <w:rPr>
          <w:rFonts w:ascii="Helvetica Neue" w:eastAsia="Times New Roman" w:hAnsi="Helvetica Neue" w:cs="Arial"/>
          <w:color w:val="111111"/>
          <w:sz w:val="24"/>
          <w:szCs w:val="24"/>
        </w:rPr>
      </w:pPr>
    </w:p>
    <w:p w:rsidR="003D3AD7" w:rsidRPr="00A73164" w:rsidRDefault="003D3AD7" w:rsidP="0024401A">
      <w:pPr>
        <w:spacing w:after="100" w:afterAutospacing="1" w:line="240" w:lineRule="auto"/>
        <w:ind w:right="0"/>
        <w:rPr>
          <w:rFonts w:ascii="Helvetica Neue" w:eastAsia="Times New Roman" w:hAnsi="Helvetica Neue" w:cs="Arial"/>
          <w:color w:val="111111"/>
          <w:sz w:val="24"/>
          <w:szCs w:val="24"/>
        </w:rPr>
      </w:pPr>
    </w:p>
    <w:p w:rsidR="003D3AD7" w:rsidRPr="00E849E7" w:rsidRDefault="005353EC" w:rsidP="003D3AD7">
      <w:pPr>
        <w:spacing w:line="240" w:lineRule="auto"/>
        <w:ind w:right="-270"/>
        <w:jc w:val="center"/>
        <w:rPr>
          <w:rFonts w:ascii="Times" w:eastAsia="Times New Roman" w:hAnsi="Times" w:cs="Times"/>
          <w:sz w:val="24"/>
          <w:szCs w:val="24"/>
        </w:rPr>
      </w:pPr>
      <w:r>
        <w:rPr>
          <w:rFonts w:ascii="Times" w:eastAsia="Times New Roman" w:hAnsi="Times" w:cs="Times"/>
          <w:sz w:val="24"/>
          <w:szCs w:val="24"/>
        </w:rPr>
        <w:t>So-</w:t>
      </w:r>
      <w:r w:rsidR="009A2508" w:rsidRPr="00E849E7">
        <w:rPr>
          <w:rFonts w:ascii="Times" w:eastAsia="Times New Roman" w:hAnsi="Times" w:cs="Times"/>
          <w:sz w:val="24"/>
          <w:szCs w:val="24"/>
        </w:rPr>
        <w:t xml:space="preserve">Long Battery – </w:t>
      </w:r>
      <w:r>
        <w:rPr>
          <w:rFonts w:ascii="Times" w:eastAsia="Times New Roman" w:hAnsi="Times" w:cs="Times"/>
          <w:sz w:val="24"/>
          <w:szCs w:val="24"/>
        </w:rPr>
        <w:t>Solar</w:t>
      </w:r>
      <w:r w:rsidR="009A2508" w:rsidRPr="00E849E7">
        <w:rPr>
          <w:rFonts w:ascii="Times" w:eastAsia="Times New Roman" w:hAnsi="Times" w:cs="Times"/>
          <w:sz w:val="24"/>
          <w:szCs w:val="24"/>
        </w:rPr>
        <w:t xml:space="preserve"> Harvesting System</w:t>
      </w:r>
    </w:p>
    <w:p w:rsidR="003D3AD7" w:rsidRPr="00E849E7" w:rsidRDefault="003D3AD7" w:rsidP="003D3AD7">
      <w:pPr>
        <w:spacing w:line="240" w:lineRule="auto"/>
        <w:ind w:right="-270"/>
        <w:jc w:val="center"/>
        <w:rPr>
          <w:rFonts w:ascii="Times" w:eastAsia="Times New Roman" w:hAnsi="Times" w:cs="Times"/>
          <w:sz w:val="24"/>
          <w:szCs w:val="24"/>
        </w:rPr>
      </w:pPr>
      <w:r w:rsidRPr="00E849E7">
        <w:rPr>
          <w:rFonts w:ascii="Times" w:eastAsia="Times New Roman" w:hAnsi="Times" w:cs="Times"/>
          <w:sz w:val="24"/>
          <w:szCs w:val="24"/>
        </w:rPr>
        <w:t>Kimberly A. Sasso</w:t>
      </w:r>
    </w:p>
    <w:p w:rsidR="003D3AD7" w:rsidRPr="00E849E7" w:rsidRDefault="003D3AD7" w:rsidP="003D3AD7">
      <w:pPr>
        <w:spacing w:line="240" w:lineRule="auto"/>
        <w:ind w:right="-270"/>
        <w:jc w:val="center"/>
        <w:rPr>
          <w:rFonts w:ascii="Times" w:eastAsia="Times New Roman" w:hAnsi="Times" w:cs="Times"/>
          <w:sz w:val="24"/>
          <w:szCs w:val="24"/>
        </w:rPr>
      </w:pPr>
      <w:r w:rsidRPr="00E849E7">
        <w:rPr>
          <w:rFonts w:ascii="Times" w:eastAsia="Times New Roman" w:hAnsi="Times" w:cs="Times"/>
          <w:sz w:val="24"/>
          <w:szCs w:val="24"/>
        </w:rPr>
        <w:t>Student ID: 101-50-624</w:t>
      </w:r>
    </w:p>
    <w:p w:rsidR="003D3AD7" w:rsidRPr="00E849E7" w:rsidRDefault="00A21682" w:rsidP="003D3AD7">
      <w:pPr>
        <w:spacing w:line="240" w:lineRule="auto"/>
        <w:ind w:right="-270"/>
        <w:jc w:val="center"/>
        <w:rPr>
          <w:rFonts w:ascii="Times" w:eastAsia="Times New Roman" w:hAnsi="Times" w:cs="Times"/>
          <w:sz w:val="24"/>
          <w:szCs w:val="24"/>
        </w:rPr>
      </w:pPr>
      <w:hyperlink r:id="rId8" w:history="1">
        <w:r w:rsidR="003D3AD7" w:rsidRPr="00E849E7">
          <w:rPr>
            <w:rStyle w:val="Hyperlink"/>
            <w:rFonts w:ascii="Times" w:eastAsia="Times New Roman" w:hAnsi="Times" w:cs="Times"/>
            <w:sz w:val="24"/>
            <w:szCs w:val="24"/>
          </w:rPr>
          <w:t>Kimberly.Sasso@student.fairfield.edu</w:t>
        </w:r>
      </w:hyperlink>
    </w:p>
    <w:p w:rsidR="003D3AD7" w:rsidRPr="00E849E7" w:rsidRDefault="00ED45CE" w:rsidP="003D3AD7">
      <w:pPr>
        <w:spacing w:after="100" w:afterAutospacing="1" w:line="240" w:lineRule="auto"/>
        <w:ind w:right="0"/>
        <w:jc w:val="center"/>
        <w:rPr>
          <w:rFonts w:ascii="Helvetica Neue" w:eastAsia="Times New Roman" w:hAnsi="Helvetica Neue" w:cs="Arial"/>
          <w:sz w:val="24"/>
          <w:szCs w:val="24"/>
        </w:rPr>
      </w:pPr>
      <w:r>
        <w:rPr>
          <w:rFonts w:ascii="Helvetica Neue" w:eastAsia="Times New Roman" w:hAnsi="Helvetica Neue" w:cs="Arial"/>
          <w:sz w:val="24"/>
          <w:szCs w:val="24"/>
        </w:rPr>
        <w:t xml:space="preserve"> </w:t>
      </w:r>
      <w:r w:rsidR="000A038A">
        <w:rPr>
          <w:rFonts w:ascii="Times New Roman" w:hAnsi="Times New Roman" w:cs="Times New Roman"/>
          <w:sz w:val="24"/>
          <w:szCs w:val="24"/>
        </w:rPr>
        <w:t xml:space="preserve">ECE 0551 02: </w:t>
      </w:r>
      <w:r>
        <w:rPr>
          <w:rFonts w:ascii="Helvetica Neue" w:eastAsia="Times New Roman" w:hAnsi="Helvetica Neue" w:cs="Arial"/>
          <w:sz w:val="24"/>
          <w:szCs w:val="24"/>
        </w:rPr>
        <w:t>Thesis II</w:t>
      </w:r>
    </w:p>
    <w:p w:rsidR="00F876A4" w:rsidRDefault="007D126E" w:rsidP="003D3AD7">
      <w:pPr>
        <w:spacing w:after="100" w:afterAutospacing="1" w:line="240" w:lineRule="auto"/>
        <w:ind w:right="0"/>
        <w:jc w:val="center"/>
        <w:rPr>
          <w:rFonts w:ascii="Helvetica Neue" w:eastAsia="Times New Roman" w:hAnsi="Helvetica Neue" w:cs="Arial"/>
          <w:sz w:val="24"/>
          <w:szCs w:val="24"/>
        </w:rPr>
      </w:pPr>
      <w:r>
        <w:rPr>
          <w:rFonts w:ascii="Helvetica Neue" w:eastAsia="Times New Roman" w:hAnsi="Helvetica Neue" w:cs="Arial"/>
          <w:sz w:val="24"/>
          <w:szCs w:val="24"/>
        </w:rPr>
        <w:t>December 9</w:t>
      </w:r>
      <w:bookmarkStart w:id="0" w:name="_GoBack"/>
      <w:bookmarkEnd w:id="0"/>
      <w:r w:rsidR="003D3AD7" w:rsidRPr="00E849E7">
        <w:rPr>
          <w:rFonts w:ascii="Helvetica Neue" w:eastAsia="Times New Roman" w:hAnsi="Helvetica Neue" w:cs="Arial"/>
          <w:sz w:val="24"/>
          <w:szCs w:val="24"/>
        </w:rPr>
        <w:t>, 2015</w:t>
      </w:r>
    </w:p>
    <w:p w:rsidR="002A1AF1" w:rsidRDefault="002A1AF1" w:rsidP="003D3AD7">
      <w:pPr>
        <w:spacing w:after="100" w:afterAutospacing="1" w:line="240" w:lineRule="auto"/>
        <w:ind w:right="0"/>
        <w:jc w:val="center"/>
        <w:rPr>
          <w:rFonts w:ascii="Helvetica Neue" w:eastAsia="Times New Roman" w:hAnsi="Helvetica Neue" w:cs="Arial"/>
          <w:sz w:val="24"/>
          <w:szCs w:val="24"/>
        </w:rPr>
      </w:pPr>
    </w:p>
    <w:p w:rsidR="002A1AF1" w:rsidRDefault="002A1AF1" w:rsidP="003D3AD7">
      <w:pPr>
        <w:spacing w:after="100" w:afterAutospacing="1" w:line="240" w:lineRule="auto"/>
        <w:ind w:right="0"/>
        <w:jc w:val="center"/>
        <w:rPr>
          <w:rFonts w:ascii="Helvetica Neue" w:eastAsia="Times New Roman" w:hAnsi="Helvetica Neue" w:cs="Arial"/>
          <w:sz w:val="24"/>
          <w:szCs w:val="24"/>
        </w:rPr>
      </w:pPr>
    </w:p>
    <w:p w:rsidR="00F876A4" w:rsidRDefault="00B74A3D">
      <w:pPr>
        <w:rPr>
          <w:rFonts w:ascii="Helvetica Neue" w:eastAsia="Times New Roman" w:hAnsi="Helvetica Neue" w:cs="Arial"/>
          <w:sz w:val="24"/>
          <w:szCs w:val="24"/>
        </w:rPr>
      </w:pPr>
      <w:r>
        <w:rPr>
          <w:rFonts w:ascii="Helvetica Neue" w:eastAsia="Times New Roman" w:hAnsi="Helvetica Neue" w:cs="Arial"/>
          <w:noProof/>
          <w:color w:val="111111"/>
          <w:sz w:val="24"/>
          <w:szCs w:val="24"/>
        </w:rPr>
        <w:drawing>
          <wp:anchor distT="0" distB="0" distL="114300" distR="114300" simplePos="0" relativeHeight="251698176" behindDoc="1" locked="0" layoutInCell="1" allowOverlap="1" wp14:anchorId="6DA75CE2" wp14:editId="48A34668">
            <wp:simplePos x="0" y="0"/>
            <wp:positionH relativeFrom="column">
              <wp:posOffset>914400</wp:posOffset>
            </wp:positionH>
            <wp:positionV relativeFrom="paragraph">
              <wp:posOffset>95401</wp:posOffset>
            </wp:positionV>
            <wp:extent cx="1408176" cy="2567849"/>
            <wp:effectExtent l="0" t="0" r="1905"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8176" cy="25678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Neue" w:eastAsia="Times New Roman" w:hAnsi="Helvetica Neue" w:cs="Arial"/>
          <w:noProof/>
          <w:sz w:val="24"/>
          <w:szCs w:val="24"/>
        </w:rPr>
        <w:drawing>
          <wp:anchor distT="0" distB="0" distL="114300" distR="114300" simplePos="0" relativeHeight="251697152" behindDoc="1" locked="0" layoutInCell="1" allowOverlap="1" wp14:anchorId="3AD0EACF" wp14:editId="7BCCD7AB">
            <wp:simplePos x="0" y="0"/>
            <wp:positionH relativeFrom="column">
              <wp:posOffset>2781300</wp:posOffset>
            </wp:positionH>
            <wp:positionV relativeFrom="paragraph">
              <wp:posOffset>29210</wp:posOffset>
            </wp:positionV>
            <wp:extent cx="2656372" cy="2633472"/>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6372" cy="2633472"/>
                    </a:xfrm>
                    <a:prstGeom prst="rect">
                      <a:avLst/>
                    </a:prstGeom>
                    <a:noFill/>
                    <a:ln>
                      <a:noFill/>
                    </a:ln>
                  </pic:spPr>
                </pic:pic>
              </a:graphicData>
            </a:graphic>
            <wp14:sizeRelV relativeFrom="margin">
              <wp14:pctHeight>0</wp14:pctHeight>
            </wp14:sizeRelV>
          </wp:anchor>
        </w:drawing>
      </w:r>
    </w:p>
    <w:sdt>
      <w:sdtPr>
        <w:rPr>
          <w:rFonts w:asciiTheme="minorHAnsi" w:eastAsiaTheme="minorHAnsi" w:hAnsiTheme="minorHAnsi" w:cstheme="minorBidi"/>
          <w:color w:val="auto"/>
          <w:sz w:val="22"/>
          <w:szCs w:val="22"/>
        </w:rPr>
        <w:id w:val="-430431034"/>
        <w:docPartObj>
          <w:docPartGallery w:val="Table of Contents"/>
          <w:docPartUnique/>
        </w:docPartObj>
      </w:sdtPr>
      <w:sdtEndPr>
        <w:rPr>
          <w:b/>
          <w:bCs/>
          <w:noProof/>
        </w:rPr>
      </w:sdtEndPr>
      <w:sdtContent>
        <w:p w:rsidR="00B74A3D" w:rsidRDefault="00B74A3D" w:rsidP="00162B96">
          <w:pPr>
            <w:pStyle w:val="TOCHeading"/>
            <w:spacing w:line="360" w:lineRule="auto"/>
            <w:jc w:val="center"/>
            <w:rPr>
              <w:rFonts w:asciiTheme="minorHAnsi" w:eastAsiaTheme="minorHAnsi" w:hAnsiTheme="minorHAnsi" w:cstheme="minorBidi"/>
              <w:color w:val="auto"/>
              <w:sz w:val="22"/>
              <w:szCs w:val="22"/>
            </w:rPr>
          </w:pPr>
        </w:p>
        <w:p w:rsidR="00B74A3D" w:rsidRDefault="00B74A3D" w:rsidP="00162B96">
          <w:pPr>
            <w:spacing w:line="360" w:lineRule="auto"/>
          </w:pPr>
          <w:r>
            <w:br w:type="page"/>
          </w:r>
        </w:p>
        <w:p w:rsidR="00F876A4" w:rsidRPr="00103457" w:rsidRDefault="00F876A4" w:rsidP="00162B96">
          <w:pPr>
            <w:pStyle w:val="TOCHeading"/>
            <w:spacing w:line="360" w:lineRule="auto"/>
            <w:jc w:val="center"/>
            <w:rPr>
              <w:rFonts w:ascii="Times New Roman" w:hAnsi="Times New Roman" w:cs="Times New Roman"/>
              <w:color w:val="auto"/>
            </w:rPr>
          </w:pPr>
          <w:r w:rsidRPr="00103457">
            <w:rPr>
              <w:rFonts w:ascii="Times New Roman" w:hAnsi="Times New Roman" w:cs="Times New Roman"/>
              <w:color w:val="auto"/>
            </w:rPr>
            <w:lastRenderedPageBreak/>
            <w:t>Table of Contents</w:t>
          </w:r>
          <w:r w:rsidR="00583F8A">
            <w:rPr>
              <w:rFonts w:ascii="Times New Roman" w:hAnsi="Times New Roman" w:cs="Times New Roman"/>
              <w:color w:val="auto"/>
            </w:rPr>
            <w:t xml:space="preserve">                                            </w:t>
          </w:r>
        </w:p>
        <w:p w:rsidR="005353EC" w:rsidRDefault="00F876A4" w:rsidP="00162B96">
          <w:pPr>
            <w:pStyle w:val="TOC1"/>
            <w:rPr>
              <w:rFonts w:eastAsiaTheme="minorEastAsia" w:cstheme="minorBidi"/>
            </w:rPr>
          </w:pPr>
          <w:r>
            <w:rPr>
              <w:noProof w:val="0"/>
            </w:rPr>
            <w:fldChar w:fldCharType="begin"/>
          </w:r>
          <w:r>
            <w:instrText xml:space="preserve"> TOC \o "1-3" \h \z \u </w:instrText>
          </w:r>
          <w:r>
            <w:rPr>
              <w:noProof w:val="0"/>
            </w:rPr>
            <w:fldChar w:fldCharType="separate"/>
          </w:r>
          <w:hyperlink w:anchor="_Toc437157768" w:history="1">
            <w:r w:rsidR="005353EC" w:rsidRPr="00B65D84">
              <w:rPr>
                <w:rStyle w:val="Hyperlink"/>
              </w:rPr>
              <w:t>1.0</w:t>
            </w:r>
            <w:r w:rsidR="005353EC">
              <w:rPr>
                <w:rFonts w:eastAsiaTheme="minorEastAsia" w:cstheme="minorBidi"/>
              </w:rPr>
              <w:tab/>
            </w:r>
            <w:r w:rsidR="005353EC" w:rsidRPr="00B65D84">
              <w:rPr>
                <w:rStyle w:val="Hyperlink"/>
              </w:rPr>
              <w:t>Introduction: So-Long Battery – Solar Harvesting System</w:t>
            </w:r>
            <w:r w:rsidR="005353EC">
              <w:rPr>
                <w:webHidden/>
              </w:rPr>
              <w:tab/>
            </w:r>
            <w:r w:rsidR="005353EC">
              <w:rPr>
                <w:webHidden/>
              </w:rPr>
              <w:fldChar w:fldCharType="begin"/>
            </w:r>
            <w:r w:rsidR="005353EC">
              <w:rPr>
                <w:webHidden/>
              </w:rPr>
              <w:instrText xml:space="preserve"> PAGEREF _Toc437157768 \h </w:instrText>
            </w:r>
            <w:r w:rsidR="005353EC">
              <w:rPr>
                <w:webHidden/>
              </w:rPr>
            </w:r>
            <w:r w:rsidR="005353EC">
              <w:rPr>
                <w:webHidden/>
              </w:rPr>
              <w:fldChar w:fldCharType="separate"/>
            </w:r>
            <w:r w:rsidR="00306287">
              <w:rPr>
                <w:webHidden/>
              </w:rPr>
              <w:t>3</w:t>
            </w:r>
            <w:r w:rsidR="005353EC">
              <w:rPr>
                <w:webHidden/>
              </w:rPr>
              <w:fldChar w:fldCharType="end"/>
            </w:r>
          </w:hyperlink>
        </w:p>
        <w:p w:rsidR="005353EC" w:rsidRDefault="00A21682" w:rsidP="00162B96">
          <w:pPr>
            <w:pStyle w:val="TOC1"/>
            <w:rPr>
              <w:rFonts w:eastAsiaTheme="minorEastAsia" w:cstheme="minorBidi"/>
            </w:rPr>
          </w:pPr>
          <w:hyperlink w:anchor="_Toc437157769" w:history="1">
            <w:r w:rsidR="005353EC" w:rsidRPr="00B65D84">
              <w:rPr>
                <w:rStyle w:val="Hyperlink"/>
              </w:rPr>
              <w:t>1.1 Problem Statement.</w:t>
            </w:r>
            <w:r w:rsidR="005353EC">
              <w:rPr>
                <w:webHidden/>
              </w:rPr>
              <w:tab/>
            </w:r>
            <w:r w:rsidR="005353EC">
              <w:rPr>
                <w:webHidden/>
              </w:rPr>
              <w:fldChar w:fldCharType="begin"/>
            </w:r>
            <w:r w:rsidR="005353EC">
              <w:rPr>
                <w:webHidden/>
              </w:rPr>
              <w:instrText xml:space="preserve"> PAGEREF _Toc437157769 \h </w:instrText>
            </w:r>
            <w:r w:rsidR="005353EC">
              <w:rPr>
                <w:webHidden/>
              </w:rPr>
            </w:r>
            <w:r w:rsidR="005353EC">
              <w:rPr>
                <w:webHidden/>
              </w:rPr>
              <w:fldChar w:fldCharType="separate"/>
            </w:r>
            <w:r w:rsidR="00306287">
              <w:rPr>
                <w:webHidden/>
              </w:rPr>
              <w:t>4</w:t>
            </w:r>
            <w:r w:rsidR="005353EC">
              <w:rPr>
                <w:webHidden/>
              </w:rPr>
              <w:fldChar w:fldCharType="end"/>
            </w:r>
          </w:hyperlink>
        </w:p>
        <w:p w:rsidR="005353EC" w:rsidRDefault="00A21682" w:rsidP="00162B96">
          <w:pPr>
            <w:pStyle w:val="TOC1"/>
            <w:rPr>
              <w:rFonts w:eastAsiaTheme="minorEastAsia" w:cstheme="minorBidi"/>
            </w:rPr>
          </w:pPr>
          <w:hyperlink w:anchor="_Toc437157770" w:history="1">
            <w:r w:rsidR="005353EC" w:rsidRPr="00B65D84">
              <w:rPr>
                <w:rStyle w:val="Hyperlink"/>
              </w:rPr>
              <w:t>1.2 Approach</w:t>
            </w:r>
            <w:r w:rsidR="005353EC">
              <w:rPr>
                <w:webHidden/>
              </w:rPr>
              <w:tab/>
            </w:r>
            <w:r w:rsidR="005353EC">
              <w:rPr>
                <w:webHidden/>
              </w:rPr>
              <w:fldChar w:fldCharType="begin"/>
            </w:r>
            <w:r w:rsidR="005353EC">
              <w:rPr>
                <w:webHidden/>
              </w:rPr>
              <w:instrText xml:space="preserve"> PAGEREF _Toc437157770 \h </w:instrText>
            </w:r>
            <w:r w:rsidR="005353EC">
              <w:rPr>
                <w:webHidden/>
              </w:rPr>
            </w:r>
            <w:r w:rsidR="005353EC">
              <w:rPr>
                <w:webHidden/>
              </w:rPr>
              <w:fldChar w:fldCharType="separate"/>
            </w:r>
            <w:r w:rsidR="00306287">
              <w:rPr>
                <w:webHidden/>
              </w:rPr>
              <w:t>5</w:t>
            </w:r>
            <w:r w:rsidR="005353EC">
              <w:rPr>
                <w:webHidden/>
              </w:rPr>
              <w:fldChar w:fldCharType="end"/>
            </w:r>
          </w:hyperlink>
        </w:p>
        <w:p w:rsidR="005353EC" w:rsidRDefault="00A21682" w:rsidP="00162B96">
          <w:pPr>
            <w:pStyle w:val="TOC1"/>
            <w:rPr>
              <w:rFonts w:eastAsiaTheme="minorEastAsia" w:cstheme="minorBidi"/>
            </w:rPr>
          </w:pPr>
          <w:hyperlink w:anchor="_Toc437157771" w:history="1">
            <w:r w:rsidR="005353EC" w:rsidRPr="00B65D84">
              <w:rPr>
                <w:rStyle w:val="Hyperlink"/>
              </w:rPr>
              <w:t>1.3 Motivation</w:t>
            </w:r>
            <w:r w:rsidR="005353EC">
              <w:rPr>
                <w:webHidden/>
              </w:rPr>
              <w:tab/>
            </w:r>
            <w:r w:rsidR="005353EC">
              <w:rPr>
                <w:webHidden/>
              </w:rPr>
              <w:fldChar w:fldCharType="begin"/>
            </w:r>
            <w:r w:rsidR="005353EC">
              <w:rPr>
                <w:webHidden/>
              </w:rPr>
              <w:instrText xml:space="preserve"> PAGEREF _Toc437157771 \h </w:instrText>
            </w:r>
            <w:r w:rsidR="005353EC">
              <w:rPr>
                <w:webHidden/>
              </w:rPr>
            </w:r>
            <w:r w:rsidR="005353EC">
              <w:rPr>
                <w:webHidden/>
              </w:rPr>
              <w:fldChar w:fldCharType="separate"/>
            </w:r>
            <w:r w:rsidR="00306287">
              <w:rPr>
                <w:webHidden/>
              </w:rPr>
              <w:t>16</w:t>
            </w:r>
            <w:r w:rsidR="005353EC">
              <w:rPr>
                <w:webHidden/>
              </w:rPr>
              <w:fldChar w:fldCharType="end"/>
            </w:r>
          </w:hyperlink>
        </w:p>
        <w:p w:rsidR="005353EC" w:rsidRDefault="00A21682" w:rsidP="00162B96">
          <w:pPr>
            <w:pStyle w:val="TOC1"/>
            <w:rPr>
              <w:rFonts w:eastAsiaTheme="minorEastAsia" w:cstheme="minorBidi"/>
            </w:rPr>
          </w:pPr>
          <w:hyperlink w:anchor="_Toc437157772" w:history="1">
            <w:r w:rsidR="005353EC" w:rsidRPr="00B65D84">
              <w:rPr>
                <w:rStyle w:val="Hyperlink"/>
              </w:rPr>
              <w:t>1.4 Ethics</w:t>
            </w:r>
            <w:r w:rsidR="005353EC">
              <w:rPr>
                <w:webHidden/>
              </w:rPr>
              <w:tab/>
            </w:r>
            <w:r w:rsidR="005353EC">
              <w:rPr>
                <w:webHidden/>
              </w:rPr>
              <w:fldChar w:fldCharType="begin"/>
            </w:r>
            <w:r w:rsidR="005353EC">
              <w:rPr>
                <w:webHidden/>
              </w:rPr>
              <w:instrText xml:space="preserve"> PAGEREF _Toc437157772 \h </w:instrText>
            </w:r>
            <w:r w:rsidR="005353EC">
              <w:rPr>
                <w:webHidden/>
              </w:rPr>
            </w:r>
            <w:r w:rsidR="005353EC">
              <w:rPr>
                <w:webHidden/>
              </w:rPr>
              <w:fldChar w:fldCharType="separate"/>
            </w:r>
            <w:r w:rsidR="00306287">
              <w:rPr>
                <w:webHidden/>
              </w:rPr>
              <w:t>17</w:t>
            </w:r>
            <w:r w:rsidR="005353EC">
              <w:rPr>
                <w:webHidden/>
              </w:rPr>
              <w:fldChar w:fldCharType="end"/>
            </w:r>
          </w:hyperlink>
        </w:p>
        <w:p w:rsidR="005353EC" w:rsidRDefault="00A21682" w:rsidP="00162B96">
          <w:pPr>
            <w:pStyle w:val="TOC1"/>
            <w:rPr>
              <w:rFonts w:eastAsiaTheme="minorEastAsia" w:cstheme="minorBidi"/>
            </w:rPr>
          </w:pPr>
          <w:hyperlink w:anchor="_Toc437157773" w:history="1">
            <w:r w:rsidR="005353EC" w:rsidRPr="00B65D84">
              <w:rPr>
                <w:rStyle w:val="Hyperlink"/>
              </w:rPr>
              <w:t>1.5 Standards</w:t>
            </w:r>
            <w:r w:rsidR="005353EC">
              <w:rPr>
                <w:webHidden/>
              </w:rPr>
              <w:tab/>
            </w:r>
            <w:r w:rsidR="005353EC">
              <w:rPr>
                <w:webHidden/>
              </w:rPr>
              <w:fldChar w:fldCharType="begin"/>
            </w:r>
            <w:r w:rsidR="005353EC">
              <w:rPr>
                <w:webHidden/>
              </w:rPr>
              <w:instrText xml:space="preserve"> PAGEREF _Toc437157773 \h </w:instrText>
            </w:r>
            <w:r w:rsidR="005353EC">
              <w:rPr>
                <w:webHidden/>
              </w:rPr>
            </w:r>
            <w:r w:rsidR="005353EC">
              <w:rPr>
                <w:webHidden/>
              </w:rPr>
              <w:fldChar w:fldCharType="separate"/>
            </w:r>
            <w:r w:rsidR="00306287">
              <w:rPr>
                <w:webHidden/>
              </w:rPr>
              <w:t>18</w:t>
            </w:r>
            <w:r w:rsidR="005353EC">
              <w:rPr>
                <w:webHidden/>
              </w:rPr>
              <w:fldChar w:fldCharType="end"/>
            </w:r>
          </w:hyperlink>
        </w:p>
        <w:p w:rsidR="005353EC" w:rsidRDefault="00A21682" w:rsidP="00162B96">
          <w:pPr>
            <w:pStyle w:val="TOC1"/>
            <w:rPr>
              <w:rFonts w:eastAsiaTheme="minorEastAsia" w:cstheme="minorBidi"/>
            </w:rPr>
          </w:pPr>
          <w:hyperlink w:anchor="_Toc437157774" w:history="1">
            <w:r w:rsidR="005353EC" w:rsidRPr="00B65D84">
              <w:rPr>
                <w:rStyle w:val="Hyperlink"/>
              </w:rPr>
              <w:t>1.6 Validation</w:t>
            </w:r>
            <w:r w:rsidR="005353EC">
              <w:rPr>
                <w:webHidden/>
              </w:rPr>
              <w:tab/>
            </w:r>
            <w:r w:rsidR="005353EC">
              <w:rPr>
                <w:webHidden/>
              </w:rPr>
              <w:fldChar w:fldCharType="begin"/>
            </w:r>
            <w:r w:rsidR="005353EC">
              <w:rPr>
                <w:webHidden/>
              </w:rPr>
              <w:instrText xml:space="preserve"> PAGEREF _Toc437157774 \h </w:instrText>
            </w:r>
            <w:r w:rsidR="005353EC">
              <w:rPr>
                <w:webHidden/>
              </w:rPr>
            </w:r>
            <w:r w:rsidR="005353EC">
              <w:rPr>
                <w:webHidden/>
              </w:rPr>
              <w:fldChar w:fldCharType="separate"/>
            </w:r>
            <w:r w:rsidR="00306287">
              <w:rPr>
                <w:webHidden/>
              </w:rPr>
              <w:t>19</w:t>
            </w:r>
            <w:r w:rsidR="005353EC">
              <w:rPr>
                <w:webHidden/>
              </w:rPr>
              <w:fldChar w:fldCharType="end"/>
            </w:r>
          </w:hyperlink>
        </w:p>
        <w:p w:rsidR="005353EC" w:rsidRDefault="00A21682" w:rsidP="00162B96">
          <w:pPr>
            <w:pStyle w:val="TOC1"/>
            <w:rPr>
              <w:rFonts w:eastAsiaTheme="minorEastAsia" w:cstheme="minorBidi"/>
            </w:rPr>
          </w:pPr>
          <w:hyperlink w:anchor="_Toc437157775" w:history="1">
            <w:r w:rsidR="005353EC" w:rsidRPr="00B65D84">
              <w:rPr>
                <w:rStyle w:val="Hyperlink"/>
              </w:rPr>
              <w:t>1.7 Gantt Chart</w:t>
            </w:r>
            <w:r w:rsidR="005353EC">
              <w:rPr>
                <w:webHidden/>
              </w:rPr>
              <w:tab/>
            </w:r>
            <w:r w:rsidR="005353EC">
              <w:rPr>
                <w:webHidden/>
              </w:rPr>
              <w:fldChar w:fldCharType="begin"/>
            </w:r>
            <w:r w:rsidR="005353EC">
              <w:rPr>
                <w:webHidden/>
              </w:rPr>
              <w:instrText xml:space="preserve"> PAGEREF _Toc437157775 \h </w:instrText>
            </w:r>
            <w:r w:rsidR="005353EC">
              <w:rPr>
                <w:webHidden/>
              </w:rPr>
            </w:r>
            <w:r w:rsidR="005353EC">
              <w:rPr>
                <w:webHidden/>
              </w:rPr>
              <w:fldChar w:fldCharType="separate"/>
            </w:r>
            <w:r w:rsidR="00306287">
              <w:rPr>
                <w:webHidden/>
              </w:rPr>
              <w:t>23</w:t>
            </w:r>
            <w:r w:rsidR="005353EC">
              <w:rPr>
                <w:webHidden/>
              </w:rPr>
              <w:fldChar w:fldCharType="end"/>
            </w:r>
          </w:hyperlink>
        </w:p>
        <w:p w:rsidR="005353EC" w:rsidRDefault="00A21682" w:rsidP="00162B96">
          <w:pPr>
            <w:pStyle w:val="TOC1"/>
            <w:rPr>
              <w:rFonts w:eastAsiaTheme="minorEastAsia" w:cstheme="minorBidi"/>
            </w:rPr>
          </w:pPr>
          <w:hyperlink w:anchor="_Toc437157776" w:history="1">
            <w:r w:rsidR="005353EC" w:rsidRPr="00B65D84">
              <w:rPr>
                <w:rStyle w:val="Hyperlink"/>
              </w:rPr>
              <w:t>2.0</w:t>
            </w:r>
            <w:r w:rsidR="005353EC">
              <w:rPr>
                <w:rFonts w:eastAsiaTheme="minorEastAsia" w:cstheme="minorBidi"/>
              </w:rPr>
              <w:tab/>
            </w:r>
            <w:r w:rsidR="005353EC" w:rsidRPr="00B65D84">
              <w:rPr>
                <w:rStyle w:val="Hyperlink"/>
              </w:rPr>
              <w:t>Design</w:t>
            </w:r>
            <w:r w:rsidR="005353EC">
              <w:rPr>
                <w:webHidden/>
              </w:rPr>
              <w:tab/>
            </w:r>
            <w:r w:rsidR="005353EC">
              <w:rPr>
                <w:webHidden/>
              </w:rPr>
              <w:fldChar w:fldCharType="begin"/>
            </w:r>
            <w:r w:rsidR="005353EC">
              <w:rPr>
                <w:webHidden/>
              </w:rPr>
              <w:instrText xml:space="preserve"> PAGEREF _Toc437157776 \h </w:instrText>
            </w:r>
            <w:r w:rsidR="005353EC">
              <w:rPr>
                <w:webHidden/>
              </w:rPr>
            </w:r>
            <w:r w:rsidR="005353EC">
              <w:rPr>
                <w:webHidden/>
              </w:rPr>
              <w:fldChar w:fldCharType="separate"/>
            </w:r>
            <w:r w:rsidR="00306287">
              <w:rPr>
                <w:webHidden/>
              </w:rPr>
              <w:t>24</w:t>
            </w:r>
            <w:r w:rsidR="005353EC">
              <w:rPr>
                <w:webHidden/>
              </w:rPr>
              <w:fldChar w:fldCharType="end"/>
            </w:r>
          </w:hyperlink>
        </w:p>
        <w:p w:rsidR="005353EC" w:rsidRDefault="00A21682" w:rsidP="00162B96">
          <w:pPr>
            <w:pStyle w:val="TOC1"/>
            <w:rPr>
              <w:rFonts w:eastAsiaTheme="minorEastAsia" w:cstheme="minorBidi"/>
            </w:rPr>
          </w:pPr>
          <w:hyperlink w:anchor="_Toc437157777" w:history="1">
            <w:r w:rsidR="005353EC" w:rsidRPr="00B65D84">
              <w:rPr>
                <w:rStyle w:val="Hyperlink"/>
              </w:rPr>
              <w:t>3.0</w:t>
            </w:r>
            <w:r w:rsidR="005353EC">
              <w:rPr>
                <w:rFonts w:eastAsiaTheme="minorEastAsia" w:cstheme="minorBidi"/>
              </w:rPr>
              <w:tab/>
            </w:r>
            <w:r w:rsidR="005353EC" w:rsidRPr="00B65D84">
              <w:rPr>
                <w:rStyle w:val="Hyperlink"/>
              </w:rPr>
              <w:t>Data</w:t>
            </w:r>
            <w:r w:rsidR="0081688B">
              <w:rPr>
                <w:rStyle w:val="Hyperlink"/>
              </w:rPr>
              <w:t xml:space="preserve"> </w:t>
            </w:r>
            <w:r w:rsidR="005353EC">
              <w:rPr>
                <w:webHidden/>
              </w:rPr>
              <w:tab/>
            </w:r>
            <w:r w:rsidR="005353EC">
              <w:rPr>
                <w:webHidden/>
              </w:rPr>
              <w:fldChar w:fldCharType="begin"/>
            </w:r>
            <w:r w:rsidR="005353EC">
              <w:rPr>
                <w:webHidden/>
              </w:rPr>
              <w:instrText xml:space="preserve"> PAGEREF _Toc437157777 \h </w:instrText>
            </w:r>
            <w:r w:rsidR="005353EC">
              <w:rPr>
                <w:webHidden/>
              </w:rPr>
            </w:r>
            <w:r w:rsidR="005353EC">
              <w:rPr>
                <w:webHidden/>
              </w:rPr>
              <w:fldChar w:fldCharType="separate"/>
            </w:r>
            <w:r w:rsidR="00306287">
              <w:rPr>
                <w:webHidden/>
              </w:rPr>
              <w:t>33</w:t>
            </w:r>
            <w:r w:rsidR="005353EC">
              <w:rPr>
                <w:webHidden/>
              </w:rPr>
              <w:fldChar w:fldCharType="end"/>
            </w:r>
          </w:hyperlink>
        </w:p>
        <w:p w:rsidR="005353EC" w:rsidRDefault="00A21682" w:rsidP="00162B96">
          <w:pPr>
            <w:pStyle w:val="TOC1"/>
            <w:rPr>
              <w:rFonts w:eastAsiaTheme="minorEastAsia" w:cstheme="minorBidi"/>
            </w:rPr>
          </w:pPr>
          <w:hyperlink w:anchor="_Toc437157778" w:history="1">
            <w:r w:rsidR="005353EC" w:rsidRPr="00B65D84">
              <w:rPr>
                <w:rStyle w:val="Hyperlink"/>
              </w:rPr>
              <w:t>4.0</w:t>
            </w:r>
            <w:r w:rsidR="005353EC">
              <w:rPr>
                <w:rFonts w:eastAsiaTheme="minorEastAsia" w:cstheme="minorBidi"/>
              </w:rPr>
              <w:tab/>
            </w:r>
            <w:r w:rsidR="005353EC" w:rsidRPr="00B65D84">
              <w:rPr>
                <w:rStyle w:val="Hyperlink"/>
              </w:rPr>
              <w:t>Packaging</w:t>
            </w:r>
            <w:r w:rsidR="005353EC">
              <w:rPr>
                <w:webHidden/>
              </w:rPr>
              <w:tab/>
            </w:r>
            <w:r w:rsidR="005353EC">
              <w:rPr>
                <w:webHidden/>
              </w:rPr>
              <w:fldChar w:fldCharType="begin"/>
            </w:r>
            <w:r w:rsidR="005353EC">
              <w:rPr>
                <w:webHidden/>
              </w:rPr>
              <w:instrText xml:space="preserve"> PAGEREF _Toc437157778 \h </w:instrText>
            </w:r>
            <w:r w:rsidR="005353EC">
              <w:rPr>
                <w:webHidden/>
              </w:rPr>
            </w:r>
            <w:r w:rsidR="005353EC">
              <w:rPr>
                <w:webHidden/>
              </w:rPr>
              <w:fldChar w:fldCharType="separate"/>
            </w:r>
            <w:r w:rsidR="00306287">
              <w:rPr>
                <w:webHidden/>
              </w:rPr>
              <w:t>35</w:t>
            </w:r>
            <w:r w:rsidR="005353EC">
              <w:rPr>
                <w:webHidden/>
              </w:rPr>
              <w:fldChar w:fldCharType="end"/>
            </w:r>
          </w:hyperlink>
        </w:p>
        <w:p w:rsidR="005353EC" w:rsidRDefault="00A21682" w:rsidP="00162B96">
          <w:pPr>
            <w:pStyle w:val="TOC1"/>
            <w:rPr>
              <w:rFonts w:eastAsiaTheme="minorEastAsia" w:cstheme="minorBidi"/>
            </w:rPr>
          </w:pPr>
          <w:hyperlink w:anchor="_Toc437157779" w:history="1">
            <w:r w:rsidR="005353EC" w:rsidRPr="00B65D84">
              <w:rPr>
                <w:rStyle w:val="Hyperlink"/>
              </w:rPr>
              <w:t>5.0</w:t>
            </w:r>
            <w:r w:rsidR="005353EC">
              <w:rPr>
                <w:rFonts w:eastAsiaTheme="minorEastAsia" w:cstheme="minorBidi"/>
              </w:rPr>
              <w:tab/>
            </w:r>
            <w:r w:rsidR="005353EC" w:rsidRPr="00B65D84">
              <w:rPr>
                <w:rStyle w:val="Hyperlink"/>
              </w:rPr>
              <w:t>Marketing</w:t>
            </w:r>
            <w:r w:rsidR="005353EC">
              <w:rPr>
                <w:webHidden/>
              </w:rPr>
              <w:tab/>
            </w:r>
            <w:r w:rsidR="005353EC">
              <w:rPr>
                <w:webHidden/>
              </w:rPr>
              <w:fldChar w:fldCharType="begin"/>
            </w:r>
            <w:r w:rsidR="005353EC">
              <w:rPr>
                <w:webHidden/>
              </w:rPr>
              <w:instrText xml:space="preserve"> PAGEREF _Toc437157779 \h </w:instrText>
            </w:r>
            <w:r w:rsidR="005353EC">
              <w:rPr>
                <w:webHidden/>
              </w:rPr>
            </w:r>
            <w:r w:rsidR="005353EC">
              <w:rPr>
                <w:webHidden/>
              </w:rPr>
              <w:fldChar w:fldCharType="separate"/>
            </w:r>
            <w:r w:rsidR="00306287">
              <w:rPr>
                <w:webHidden/>
              </w:rPr>
              <w:t>37</w:t>
            </w:r>
            <w:r w:rsidR="005353EC">
              <w:rPr>
                <w:webHidden/>
              </w:rPr>
              <w:fldChar w:fldCharType="end"/>
            </w:r>
          </w:hyperlink>
        </w:p>
        <w:p w:rsidR="005353EC" w:rsidRDefault="00A21682" w:rsidP="00162B96">
          <w:pPr>
            <w:pStyle w:val="TOC1"/>
            <w:rPr>
              <w:rFonts w:eastAsiaTheme="minorEastAsia" w:cstheme="minorBidi"/>
            </w:rPr>
          </w:pPr>
          <w:hyperlink w:anchor="_Toc437157780" w:history="1">
            <w:r w:rsidR="005353EC" w:rsidRPr="00B65D84">
              <w:rPr>
                <w:rStyle w:val="Hyperlink"/>
              </w:rPr>
              <w:t>6.0</w:t>
            </w:r>
            <w:r w:rsidR="005353EC">
              <w:rPr>
                <w:rFonts w:eastAsiaTheme="minorEastAsia" w:cstheme="minorBidi"/>
              </w:rPr>
              <w:tab/>
            </w:r>
            <w:r w:rsidR="005353EC" w:rsidRPr="00B65D84">
              <w:rPr>
                <w:rStyle w:val="Hyperlink"/>
              </w:rPr>
              <w:t>Conclusion</w:t>
            </w:r>
            <w:r w:rsidR="005353EC">
              <w:rPr>
                <w:webHidden/>
              </w:rPr>
              <w:tab/>
            </w:r>
            <w:r w:rsidR="005353EC">
              <w:rPr>
                <w:webHidden/>
              </w:rPr>
              <w:fldChar w:fldCharType="begin"/>
            </w:r>
            <w:r w:rsidR="005353EC">
              <w:rPr>
                <w:webHidden/>
              </w:rPr>
              <w:instrText xml:space="preserve"> PAGEREF _Toc437157780 \h </w:instrText>
            </w:r>
            <w:r w:rsidR="005353EC">
              <w:rPr>
                <w:webHidden/>
              </w:rPr>
            </w:r>
            <w:r w:rsidR="005353EC">
              <w:rPr>
                <w:webHidden/>
              </w:rPr>
              <w:fldChar w:fldCharType="separate"/>
            </w:r>
            <w:r w:rsidR="00306287">
              <w:rPr>
                <w:webHidden/>
              </w:rPr>
              <w:t>38</w:t>
            </w:r>
            <w:r w:rsidR="005353EC">
              <w:rPr>
                <w:webHidden/>
              </w:rPr>
              <w:fldChar w:fldCharType="end"/>
            </w:r>
          </w:hyperlink>
        </w:p>
        <w:p w:rsidR="005353EC" w:rsidRDefault="00A21682" w:rsidP="00162B96">
          <w:pPr>
            <w:pStyle w:val="TOC1"/>
            <w:rPr>
              <w:rFonts w:eastAsiaTheme="minorEastAsia" w:cstheme="minorBidi"/>
            </w:rPr>
          </w:pPr>
          <w:hyperlink w:anchor="_Toc437157781" w:history="1">
            <w:r w:rsidR="005353EC" w:rsidRPr="00B65D84">
              <w:rPr>
                <w:rStyle w:val="Hyperlink"/>
              </w:rPr>
              <w:t>7.0</w:t>
            </w:r>
            <w:r w:rsidR="005353EC">
              <w:rPr>
                <w:rFonts w:eastAsiaTheme="minorEastAsia" w:cstheme="minorBidi"/>
              </w:rPr>
              <w:tab/>
            </w:r>
            <w:r w:rsidR="005353EC" w:rsidRPr="00B65D84">
              <w:rPr>
                <w:rStyle w:val="Hyperlink"/>
              </w:rPr>
              <w:t>Historical Survey</w:t>
            </w:r>
            <w:r w:rsidR="005353EC">
              <w:rPr>
                <w:webHidden/>
              </w:rPr>
              <w:tab/>
            </w:r>
            <w:r w:rsidR="005353EC">
              <w:rPr>
                <w:webHidden/>
              </w:rPr>
              <w:fldChar w:fldCharType="begin"/>
            </w:r>
            <w:r w:rsidR="005353EC">
              <w:rPr>
                <w:webHidden/>
              </w:rPr>
              <w:instrText xml:space="preserve"> PAGEREF _Toc437157781 \h </w:instrText>
            </w:r>
            <w:r w:rsidR="005353EC">
              <w:rPr>
                <w:webHidden/>
              </w:rPr>
            </w:r>
            <w:r w:rsidR="005353EC">
              <w:rPr>
                <w:webHidden/>
              </w:rPr>
              <w:fldChar w:fldCharType="separate"/>
            </w:r>
            <w:r w:rsidR="00306287">
              <w:rPr>
                <w:webHidden/>
              </w:rPr>
              <w:t>40</w:t>
            </w:r>
            <w:r w:rsidR="005353EC">
              <w:rPr>
                <w:webHidden/>
              </w:rPr>
              <w:fldChar w:fldCharType="end"/>
            </w:r>
          </w:hyperlink>
        </w:p>
        <w:p w:rsidR="005353EC" w:rsidRDefault="00A21682" w:rsidP="00162B96">
          <w:pPr>
            <w:pStyle w:val="TOC1"/>
            <w:rPr>
              <w:rFonts w:eastAsiaTheme="minorEastAsia" w:cstheme="minorBidi"/>
            </w:rPr>
          </w:pPr>
          <w:hyperlink w:anchor="_Toc437157782" w:history="1">
            <w:r w:rsidR="005353EC" w:rsidRPr="00B65D84">
              <w:rPr>
                <w:rStyle w:val="Hyperlink"/>
              </w:rPr>
              <w:t>8.0</w:t>
            </w:r>
            <w:r w:rsidR="005353EC">
              <w:rPr>
                <w:rFonts w:eastAsiaTheme="minorEastAsia" w:cstheme="minorBidi"/>
              </w:rPr>
              <w:tab/>
            </w:r>
            <w:r w:rsidR="005353EC" w:rsidRPr="00B65D84">
              <w:rPr>
                <w:rStyle w:val="Hyperlink"/>
              </w:rPr>
              <w:t>Literature Survey:</w:t>
            </w:r>
            <w:r w:rsidR="005353EC">
              <w:rPr>
                <w:webHidden/>
              </w:rPr>
              <w:tab/>
            </w:r>
            <w:r w:rsidR="005353EC">
              <w:rPr>
                <w:webHidden/>
              </w:rPr>
              <w:fldChar w:fldCharType="begin"/>
            </w:r>
            <w:r w:rsidR="005353EC">
              <w:rPr>
                <w:webHidden/>
              </w:rPr>
              <w:instrText xml:space="preserve"> PAGEREF _Toc437157782 \h </w:instrText>
            </w:r>
            <w:r w:rsidR="005353EC">
              <w:rPr>
                <w:webHidden/>
              </w:rPr>
            </w:r>
            <w:r w:rsidR="005353EC">
              <w:rPr>
                <w:webHidden/>
              </w:rPr>
              <w:fldChar w:fldCharType="separate"/>
            </w:r>
            <w:r w:rsidR="00306287">
              <w:rPr>
                <w:webHidden/>
              </w:rPr>
              <w:t>44</w:t>
            </w:r>
            <w:r w:rsidR="005353EC">
              <w:rPr>
                <w:webHidden/>
              </w:rPr>
              <w:fldChar w:fldCharType="end"/>
            </w:r>
          </w:hyperlink>
        </w:p>
        <w:p w:rsidR="005353EC" w:rsidRDefault="00A21682" w:rsidP="00162B96">
          <w:pPr>
            <w:pStyle w:val="TOC1"/>
            <w:rPr>
              <w:rFonts w:eastAsiaTheme="minorEastAsia" w:cstheme="minorBidi"/>
            </w:rPr>
          </w:pPr>
          <w:hyperlink w:anchor="_Toc437157783" w:history="1">
            <w:r w:rsidR="005353EC" w:rsidRPr="00B65D84">
              <w:rPr>
                <w:rStyle w:val="Hyperlink"/>
                <w:lang w:val="en"/>
              </w:rPr>
              <w:t>Appendix A: Schedule</w:t>
            </w:r>
            <w:r w:rsidR="005353EC">
              <w:rPr>
                <w:webHidden/>
              </w:rPr>
              <w:tab/>
            </w:r>
            <w:r w:rsidR="005353EC">
              <w:rPr>
                <w:webHidden/>
              </w:rPr>
              <w:fldChar w:fldCharType="begin"/>
            </w:r>
            <w:r w:rsidR="005353EC">
              <w:rPr>
                <w:webHidden/>
              </w:rPr>
              <w:instrText xml:space="preserve"> PAGEREF _Toc437157783 \h </w:instrText>
            </w:r>
            <w:r w:rsidR="005353EC">
              <w:rPr>
                <w:webHidden/>
              </w:rPr>
            </w:r>
            <w:r w:rsidR="005353EC">
              <w:rPr>
                <w:webHidden/>
              </w:rPr>
              <w:fldChar w:fldCharType="separate"/>
            </w:r>
            <w:r w:rsidR="00306287">
              <w:rPr>
                <w:webHidden/>
              </w:rPr>
              <w:t>49</w:t>
            </w:r>
            <w:r w:rsidR="005353EC">
              <w:rPr>
                <w:webHidden/>
              </w:rPr>
              <w:fldChar w:fldCharType="end"/>
            </w:r>
          </w:hyperlink>
        </w:p>
        <w:p w:rsidR="00F876A4" w:rsidRDefault="00F876A4" w:rsidP="00162B96">
          <w:pPr>
            <w:spacing w:line="360" w:lineRule="auto"/>
          </w:pPr>
          <w:r>
            <w:rPr>
              <w:b/>
              <w:bCs/>
              <w:noProof/>
            </w:rPr>
            <w:fldChar w:fldCharType="end"/>
          </w:r>
        </w:p>
      </w:sdtContent>
    </w:sdt>
    <w:p w:rsidR="006E2D88" w:rsidRDefault="006E2D88">
      <w:pPr>
        <w:rPr>
          <w:rFonts w:ascii="Times New Roman" w:eastAsia="Yu Mincho Demibold" w:hAnsi="Times New Roman" w:cs="Times New Roman"/>
          <w:sz w:val="24"/>
          <w:szCs w:val="24"/>
        </w:rPr>
      </w:pPr>
    </w:p>
    <w:p w:rsidR="00EF43FD" w:rsidRPr="00982860" w:rsidRDefault="00EF43FD" w:rsidP="006E2D88">
      <w:pPr>
        <w:jc w:val="center"/>
        <w:rPr>
          <w:rFonts w:ascii="Times New Roman" w:eastAsia="Yu Mincho Demibold" w:hAnsi="Times New Roman" w:cs="Times New Roman"/>
          <w:sz w:val="24"/>
          <w:szCs w:val="24"/>
        </w:rPr>
      </w:pPr>
    </w:p>
    <w:p w:rsidR="00A94228" w:rsidRDefault="00DD3CC3" w:rsidP="00CF5449">
      <w:pPr>
        <w:pStyle w:val="Heading1"/>
        <w:numPr>
          <w:ilvl w:val="0"/>
          <w:numId w:val="33"/>
        </w:numPr>
        <w:rPr>
          <w:rFonts w:eastAsia="Yu Mincho Demibold" w:cs="Times New Roman"/>
          <w:szCs w:val="24"/>
        </w:rPr>
      </w:pPr>
      <w:bookmarkStart w:id="1" w:name="_Toc437157768"/>
      <w:r w:rsidRPr="00106213">
        <w:rPr>
          <w:rFonts w:eastAsia="Yu Mincho Demibold" w:cs="Times New Roman"/>
          <w:szCs w:val="24"/>
        </w:rPr>
        <w:t xml:space="preserve">Introduction: </w:t>
      </w:r>
      <w:r w:rsidR="005353EC">
        <w:rPr>
          <w:rFonts w:eastAsia="Yu Mincho Demibold" w:cs="Times New Roman"/>
          <w:szCs w:val="24"/>
        </w:rPr>
        <w:t>So-</w:t>
      </w:r>
      <w:r w:rsidR="00830094" w:rsidRPr="00106213">
        <w:rPr>
          <w:rFonts w:eastAsia="Yu Mincho Demibold" w:cs="Times New Roman"/>
          <w:szCs w:val="24"/>
        </w:rPr>
        <w:t xml:space="preserve">Long Battery – </w:t>
      </w:r>
      <w:r w:rsidR="005353EC">
        <w:rPr>
          <w:rFonts w:eastAsia="Yu Mincho Demibold" w:cs="Times New Roman"/>
          <w:szCs w:val="24"/>
        </w:rPr>
        <w:t>Solar</w:t>
      </w:r>
      <w:r w:rsidR="00830094" w:rsidRPr="00106213">
        <w:rPr>
          <w:rFonts w:eastAsia="Yu Mincho Demibold" w:cs="Times New Roman"/>
          <w:szCs w:val="24"/>
        </w:rPr>
        <w:t xml:space="preserve"> Harvesting System</w:t>
      </w:r>
      <w:bookmarkEnd w:id="1"/>
    </w:p>
    <w:p w:rsidR="008C0198" w:rsidRDefault="00205DEA" w:rsidP="005C110A">
      <w:pPr>
        <w:pStyle w:val="ListParagraph"/>
        <w:spacing w:before="0" w:beforeAutospacing="0" w:after="0"/>
        <w:ind w:left="405" w:right="0"/>
        <w:rPr>
          <w:rFonts w:ascii="Times New Roman" w:eastAsia="Yu Mincho Demibold" w:hAnsi="Times New Roman" w:cs="Times New Roman"/>
          <w:sz w:val="24"/>
          <w:szCs w:val="24"/>
        </w:rPr>
      </w:pPr>
      <w:r w:rsidRPr="00982860">
        <w:rPr>
          <w:rFonts w:ascii="Times New Roman" w:eastAsia="Yu Mincho Demibold" w:hAnsi="Times New Roman" w:cs="Times New Roman"/>
          <w:sz w:val="24"/>
          <w:szCs w:val="24"/>
        </w:rPr>
        <w:t>A</w:t>
      </w:r>
      <w:r w:rsidR="009058E3" w:rsidRPr="00982860">
        <w:rPr>
          <w:rFonts w:ascii="Times New Roman" w:eastAsia="Yu Mincho Demibold" w:hAnsi="Times New Roman" w:cs="Times New Roman"/>
          <w:sz w:val="24"/>
          <w:szCs w:val="24"/>
        </w:rPr>
        <w:t>n electronic</w:t>
      </w:r>
      <w:r w:rsidRPr="00982860">
        <w:rPr>
          <w:rFonts w:ascii="Times New Roman" w:eastAsia="Yu Mincho Demibold" w:hAnsi="Times New Roman" w:cs="Times New Roman"/>
          <w:sz w:val="24"/>
          <w:szCs w:val="24"/>
        </w:rPr>
        <w:t xml:space="preserve"> circuit </w:t>
      </w:r>
      <w:r w:rsidR="00FE210D" w:rsidRPr="00982860">
        <w:rPr>
          <w:rFonts w:ascii="Times New Roman" w:eastAsia="Yu Mincho Demibold" w:hAnsi="Times New Roman" w:cs="Times New Roman"/>
          <w:sz w:val="24"/>
          <w:szCs w:val="24"/>
        </w:rPr>
        <w:t xml:space="preserve">will </w:t>
      </w:r>
      <w:r w:rsidR="00487FA5" w:rsidRPr="00982860">
        <w:rPr>
          <w:rFonts w:ascii="Times New Roman" w:eastAsia="Yu Mincho Demibold" w:hAnsi="Times New Roman" w:cs="Times New Roman"/>
          <w:sz w:val="24"/>
          <w:szCs w:val="24"/>
        </w:rPr>
        <w:t xml:space="preserve">be created that will </w:t>
      </w:r>
      <w:r w:rsidR="00D93DE6" w:rsidRPr="00982860">
        <w:rPr>
          <w:rFonts w:ascii="Times New Roman" w:eastAsia="Yu Mincho Demibold" w:hAnsi="Times New Roman" w:cs="Times New Roman"/>
          <w:sz w:val="24"/>
          <w:szCs w:val="24"/>
        </w:rPr>
        <w:t>obtain</w:t>
      </w:r>
      <w:r w:rsidR="00487FA5" w:rsidRPr="00982860">
        <w:rPr>
          <w:rFonts w:ascii="Times New Roman" w:eastAsia="Yu Mincho Demibold" w:hAnsi="Times New Roman" w:cs="Times New Roman"/>
          <w:sz w:val="24"/>
          <w:szCs w:val="24"/>
        </w:rPr>
        <w:t xml:space="preserve"> </w:t>
      </w:r>
      <w:r w:rsidR="005353EC">
        <w:rPr>
          <w:rFonts w:ascii="Times New Roman" w:eastAsia="Yu Mincho Demibold" w:hAnsi="Times New Roman" w:cs="Times New Roman"/>
          <w:sz w:val="24"/>
          <w:szCs w:val="24"/>
        </w:rPr>
        <w:t>Solar</w:t>
      </w:r>
      <w:r w:rsidR="00FE210D" w:rsidRPr="00982860">
        <w:rPr>
          <w:rFonts w:ascii="Times New Roman" w:eastAsia="Yu Mincho Demibold" w:hAnsi="Times New Roman" w:cs="Times New Roman"/>
          <w:sz w:val="24"/>
          <w:szCs w:val="24"/>
        </w:rPr>
        <w:t xml:space="preserve"> </w:t>
      </w:r>
      <w:r w:rsidR="00487FA5" w:rsidRPr="00982860">
        <w:rPr>
          <w:rFonts w:ascii="Times New Roman" w:eastAsia="Yu Mincho Demibold" w:hAnsi="Times New Roman" w:cs="Times New Roman"/>
          <w:sz w:val="24"/>
          <w:szCs w:val="24"/>
        </w:rPr>
        <w:t>energy</w:t>
      </w:r>
      <w:r w:rsidR="00AA6AE4" w:rsidRPr="00982860">
        <w:rPr>
          <w:rFonts w:ascii="Times New Roman" w:eastAsia="Yu Mincho Demibold" w:hAnsi="Times New Roman" w:cs="Times New Roman"/>
          <w:sz w:val="24"/>
          <w:szCs w:val="24"/>
        </w:rPr>
        <w:t xml:space="preserve"> and utilize it to </w:t>
      </w:r>
      <w:r w:rsidRPr="00982860">
        <w:rPr>
          <w:rFonts w:ascii="Times New Roman" w:eastAsia="Yu Mincho Demibold" w:hAnsi="Times New Roman" w:cs="Times New Roman"/>
          <w:sz w:val="24"/>
          <w:szCs w:val="24"/>
        </w:rPr>
        <w:t xml:space="preserve">provide 3.3VDC </w:t>
      </w:r>
      <w:r w:rsidR="002A1AF1">
        <w:rPr>
          <w:rFonts w:ascii="Times New Roman" w:eastAsia="Yu Mincho Demibold" w:hAnsi="Times New Roman" w:cs="Times New Roman"/>
          <w:sz w:val="24"/>
          <w:szCs w:val="24"/>
        </w:rPr>
        <w:t xml:space="preserve">or 5V </w:t>
      </w:r>
      <w:r w:rsidR="00F97C7D">
        <w:rPr>
          <w:rFonts w:ascii="Times New Roman" w:eastAsia="Yu Mincho Demibold" w:hAnsi="Times New Roman" w:cs="Times New Roman"/>
          <w:sz w:val="24"/>
          <w:szCs w:val="24"/>
        </w:rPr>
        <w:t>DC output</w:t>
      </w:r>
      <w:r w:rsidR="00AA6AE4" w:rsidRPr="00982860">
        <w:rPr>
          <w:rFonts w:ascii="Times New Roman" w:eastAsia="Yu Mincho Demibold" w:hAnsi="Times New Roman" w:cs="Times New Roman"/>
          <w:sz w:val="24"/>
          <w:szCs w:val="24"/>
        </w:rPr>
        <w:t>.</w:t>
      </w:r>
      <w:r w:rsidR="009058E3" w:rsidRPr="00982860">
        <w:rPr>
          <w:rFonts w:ascii="Times New Roman" w:eastAsia="Yu Mincho Demibold" w:hAnsi="Times New Roman" w:cs="Times New Roman"/>
          <w:sz w:val="24"/>
          <w:szCs w:val="24"/>
        </w:rPr>
        <w:t xml:space="preserve"> The electronics fabrication w</w:t>
      </w:r>
      <w:r w:rsidR="00CB0C23">
        <w:rPr>
          <w:rFonts w:ascii="Times New Roman" w:eastAsia="Yu Mincho Demibold" w:hAnsi="Times New Roman" w:cs="Times New Roman"/>
          <w:sz w:val="24"/>
          <w:szCs w:val="24"/>
        </w:rPr>
        <w:t xml:space="preserve">as originally intended to be </w:t>
      </w:r>
      <w:r w:rsidR="009058E3" w:rsidRPr="00982860">
        <w:rPr>
          <w:rFonts w:ascii="Times New Roman" w:eastAsia="Yu Mincho Demibold" w:hAnsi="Times New Roman" w:cs="Times New Roman"/>
          <w:sz w:val="24"/>
          <w:szCs w:val="24"/>
        </w:rPr>
        <w:t xml:space="preserve">constrained to the dimensions of </w:t>
      </w:r>
      <w:r w:rsidR="00BF29CF" w:rsidRPr="00982860">
        <w:rPr>
          <w:rFonts w:ascii="Times New Roman" w:eastAsia="Yu Mincho Demibold" w:hAnsi="Times New Roman" w:cs="Times New Roman"/>
          <w:sz w:val="24"/>
          <w:szCs w:val="24"/>
        </w:rPr>
        <w:t>an</w:t>
      </w:r>
      <w:r w:rsidR="009058E3" w:rsidRPr="00982860">
        <w:rPr>
          <w:rFonts w:ascii="Times New Roman" w:eastAsia="Yu Mincho Demibold" w:hAnsi="Times New Roman" w:cs="Times New Roman"/>
          <w:sz w:val="24"/>
          <w:szCs w:val="24"/>
        </w:rPr>
        <w:t xml:space="preserve"> A</w:t>
      </w:r>
      <w:r w:rsidR="00DE3E39" w:rsidRPr="00982860">
        <w:rPr>
          <w:rFonts w:ascii="Times New Roman" w:eastAsia="Yu Mincho Demibold" w:hAnsi="Times New Roman" w:cs="Times New Roman"/>
          <w:sz w:val="24"/>
          <w:szCs w:val="24"/>
        </w:rPr>
        <w:t>A</w:t>
      </w:r>
      <w:r w:rsidR="009058E3" w:rsidRPr="00982860">
        <w:rPr>
          <w:rFonts w:ascii="Times New Roman" w:eastAsia="Yu Mincho Demibold" w:hAnsi="Times New Roman" w:cs="Times New Roman"/>
          <w:sz w:val="24"/>
          <w:szCs w:val="24"/>
        </w:rPr>
        <w:t>A battery</w:t>
      </w:r>
      <w:r w:rsidR="008C256B" w:rsidRPr="00982860">
        <w:rPr>
          <w:rFonts w:ascii="Times New Roman" w:eastAsia="Yu Mincho Demibold" w:hAnsi="Times New Roman" w:cs="Times New Roman"/>
          <w:sz w:val="24"/>
          <w:szCs w:val="24"/>
        </w:rPr>
        <w:t xml:space="preserve"> bank</w:t>
      </w:r>
      <w:r w:rsidR="009058E3" w:rsidRPr="00982860">
        <w:rPr>
          <w:rFonts w:ascii="Times New Roman" w:eastAsia="Yu Mincho Demibold" w:hAnsi="Times New Roman" w:cs="Times New Roman"/>
          <w:sz w:val="24"/>
          <w:szCs w:val="24"/>
        </w:rPr>
        <w:t xml:space="preserve"> (</w:t>
      </w:r>
      <w:r w:rsidR="001458A2" w:rsidRPr="00982860">
        <w:rPr>
          <w:rFonts w:ascii="Times New Roman" w:eastAsia="Yu Mincho Demibold" w:hAnsi="Times New Roman" w:cs="Times New Roman"/>
          <w:sz w:val="24"/>
          <w:szCs w:val="24"/>
        </w:rPr>
        <w:t>2</w:t>
      </w:r>
      <w:r w:rsidR="009058E3" w:rsidRPr="00982860">
        <w:rPr>
          <w:rFonts w:ascii="Times New Roman" w:eastAsia="Yu Mincho Demibold" w:hAnsi="Times New Roman" w:cs="Times New Roman"/>
          <w:sz w:val="24"/>
          <w:szCs w:val="24"/>
        </w:rPr>
        <w:t>0mmx40mm)</w:t>
      </w:r>
      <w:r w:rsidR="000C5DA8">
        <w:rPr>
          <w:rFonts w:ascii="Times New Roman" w:eastAsia="Yu Mincho Demibold" w:hAnsi="Times New Roman" w:cs="Times New Roman"/>
          <w:sz w:val="24"/>
          <w:szCs w:val="24"/>
        </w:rPr>
        <w:t xml:space="preserve"> [</w:t>
      </w:r>
      <w:r w:rsidR="00433F1E" w:rsidRPr="00982860">
        <w:rPr>
          <w:rFonts w:ascii="Times New Roman" w:eastAsia="Yu Mincho Demibold" w:hAnsi="Times New Roman" w:cs="Times New Roman"/>
          <w:sz w:val="24"/>
          <w:szCs w:val="24"/>
        </w:rPr>
        <w:t>1]</w:t>
      </w:r>
      <w:r w:rsidR="00CB0C23">
        <w:rPr>
          <w:rFonts w:ascii="Times New Roman" w:eastAsia="Yu Mincho Demibold" w:hAnsi="Times New Roman" w:cs="Times New Roman"/>
          <w:sz w:val="24"/>
          <w:szCs w:val="24"/>
        </w:rPr>
        <w:t xml:space="preserve"> footprint but development of the product led to a modification to this specification. </w:t>
      </w:r>
      <w:r w:rsidR="005C110A" w:rsidRPr="00982860">
        <w:rPr>
          <w:rFonts w:ascii="Times New Roman" w:eastAsia="Yu Mincho Demibold" w:hAnsi="Times New Roman" w:cs="Times New Roman"/>
          <w:sz w:val="24"/>
          <w:szCs w:val="24"/>
        </w:rPr>
        <w:t xml:space="preserve">The circuit will utilize a method known as Energy Harvesting where “energy is collected from the instrument’s immediate environment, offering perpetual operation with no connection to the </w:t>
      </w:r>
    </w:p>
    <w:p w:rsidR="00AA6AE4" w:rsidRPr="00982860" w:rsidRDefault="005C110A" w:rsidP="005C110A">
      <w:pPr>
        <w:pStyle w:val="ListParagraph"/>
        <w:spacing w:before="0" w:beforeAutospacing="0" w:after="0"/>
        <w:ind w:left="405" w:right="0"/>
        <w:rPr>
          <w:rFonts w:ascii="Times New Roman" w:eastAsia="Yu Mincho Demibold" w:hAnsi="Times New Roman" w:cs="Times New Roman"/>
          <w:sz w:val="24"/>
          <w:szCs w:val="24"/>
        </w:rPr>
      </w:pPr>
      <w:proofErr w:type="gramStart"/>
      <w:r w:rsidRPr="00982860">
        <w:rPr>
          <w:rFonts w:ascii="Times New Roman" w:eastAsia="Yu Mincho Demibold" w:hAnsi="Times New Roman" w:cs="Times New Roman"/>
          <w:sz w:val="24"/>
          <w:szCs w:val="24"/>
        </w:rPr>
        <w:t>grid</w:t>
      </w:r>
      <w:proofErr w:type="gramEnd"/>
      <w:r w:rsidRPr="00982860">
        <w:rPr>
          <w:rFonts w:ascii="Times New Roman" w:eastAsia="Yu Mincho Demibold" w:hAnsi="Times New Roman" w:cs="Times New Roman"/>
          <w:sz w:val="24"/>
          <w:szCs w:val="24"/>
        </w:rPr>
        <w:t xml:space="preserve"> and minimal or no maintenance requirements”</w:t>
      </w:r>
      <w:r w:rsidR="000D727A" w:rsidRPr="00982860">
        <w:rPr>
          <w:rFonts w:ascii="Times New Roman" w:eastAsia="Yu Mincho Demibold" w:hAnsi="Times New Roman" w:cs="Times New Roman"/>
          <w:sz w:val="24"/>
          <w:szCs w:val="24"/>
        </w:rPr>
        <w:t xml:space="preserve"> </w:t>
      </w:r>
      <w:r w:rsidRPr="00982860">
        <w:rPr>
          <w:rFonts w:ascii="Times New Roman" w:eastAsia="Yu Mincho Demibold" w:hAnsi="Times New Roman" w:cs="Times New Roman"/>
          <w:sz w:val="24"/>
          <w:szCs w:val="24"/>
        </w:rPr>
        <w:t>[</w:t>
      </w:r>
      <w:r w:rsidR="00433F1E" w:rsidRPr="00982860">
        <w:rPr>
          <w:rFonts w:ascii="Times New Roman" w:eastAsia="Yu Mincho Demibold" w:hAnsi="Times New Roman" w:cs="Times New Roman"/>
          <w:sz w:val="24"/>
          <w:szCs w:val="24"/>
        </w:rPr>
        <w:t>2</w:t>
      </w:r>
      <w:r w:rsidRPr="00982860">
        <w:rPr>
          <w:rFonts w:ascii="Times New Roman" w:eastAsia="Yu Mincho Demibold" w:hAnsi="Times New Roman" w:cs="Times New Roman"/>
          <w:sz w:val="24"/>
          <w:szCs w:val="24"/>
        </w:rPr>
        <w:t>]</w:t>
      </w:r>
      <w:r w:rsidR="00A811A1" w:rsidRPr="00982860">
        <w:rPr>
          <w:rFonts w:ascii="Times New Roman" w:eastAsia="Yu Mincho Demibold" w:hAnsi="Times New Roman" w:cs="Times New Roman"/>
          <w:sz w:val="24"/>
          <w:szCs w:val="24"/>
        </w:rPr>
        <w:t>.</w:t>
      </w:r>
      <w:r w:rsidR="005A1229" w:rsidRPr="00982860">
        <w:rPr>
          <w:rFonts w:ascii="Times New Roman" w:eastAsia="Yu Mincho Demibold" w:hAnsi="Times New Roman" w:cs="Times New Roman"/>
          <w:sz w:val="24"/>
          <w:szCs w:val="24"/>
        </w:rPr>
        <w:t xml:space="preserve"> In the case of the circuit being proposed, light will be the energy harvested and the electronics will be the system by which the energy is collected, stored, a</w:t>
      </w:r>
      <w:r w:rsidR="0056223B" w:rsidRPr="00982860">
        <w:rPr>
          <w:rFonts w:ascii="Times New Roman" w:eastAsia="Yu Mincho Demibold" w:hAnsi="Times New Roman" w:cs="Times New Roman"/>
          <w:sz w:val="24"/>
          <w:szCs w:val="24"/>
        </w:rPr>
        <w:t xml:space="preserve">nd delivered </w:t>
      </w:r>
      <w:r w:rsidR="00F97C7D">
        <w:rPr>
          <w:rFonts w:ascii="Times New Roman" w:eastAsia="Yu Mincho Demibold" w:hAnsi="Times New Roman" w:cs="Times New Roman"/>
          <w:sz w:val="24"/>
          <w:szCs w:val="24"/>
        </w:rPr>
        <w:t>to a device requiring 3.3VDC</w:t>
      </w:r>
      <w:r w:rsidR="002A1AF1">
        <w:rPr>
          <w:rFonts w:ascii="Times New Roman" w:eastAsia="Yu Mincho Demibold" w:hAnsi="Times New Roman" w:cs="Times New Roman"/>
          <w:sz w:val="24"/>
          <w:szCs w:val="24"/>
        </w:rPr>
        <w:t xml:space="preserve"> or 5VDC power</w:t>
      </w:r>
      <w:r w:rsidR="0056223B" w:rsidRPr="00982860">
        <w:rPr>
          <w:rFonts w:ascii="Times New Roman" w:eastAsia="Yu Mincho Demibold" w:hAnsi="Times New Roman" w:cs="Times New Roman"/>
          <w:sz w:val="24"/>
          <w:szCs w:val="24"/>
        </w:rPr>
        <w:t>.</w:t>
      </w:r>
      <w:r w:rsidR="000D727A" w:rsidRPr="00982860">
        <w:rPr>
          <w:rFonts w:ascii="Times New Roman" w:eastAsia="Yu Mincho Demibold" w:hAnsi="Times New Roman" w:cs="Times New Roman"/>
          <w:sz w:val="24"/>
          <w:szCs w:val="24"/>
        </w:rPr>
        <w:t xml:space="preserve"> </w:t>
      </w:r>
    </w:p>
    <w:p w:rsidR="000D727A" w:rsidRPr="00982860" w:rsidRDefault="000D727A" w:rsidP="005C110A">
      <w:pPr>
        <w:pStyle w:val="ListParagraph"/>
        <w:spacing w:before="0" w:beforeAutospacing="0" w:after="0"/>
        <w:ind w:left="405" w:right="0"/>
        <w:rPr>
          <w:rFonts w:ascii="Times New Roman" w:eastAsia="Yu Mincho Demibold" w:hAnsi="Times New Roman" w:cs="Times New Roman"/>
          <w:sz w:val="24"/>
          <w:szCs w:val="24"/>
        </w:rPr>
      </w:pPr>
    </w:p>
    <w:p w:rsidR="000D727A" w:rsidRPr="00982860" w:rsidRDefault="002A1AF1" w:rsidP="008C0E48">
      <w:pPr>
        <w:pStyle w:val="ListParagraph"/>
        <w:spacing w:before="0" w:beforeAutospacing="0" w:after="0"/>
        <w:ind w:left="405"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Sun</w:t>
      </w:r>
      <w:r w:rsidR="00B80693">
        <w:rPr>
          <w:rFonts w:ascii="Times New Roman" w:eastAsia="Yu Mincho Demibold" w:hAnsi="Times New Roman" w:cs="Times New Roman"/>
          <w:sz w:val="24"/>
          <w:szCs w:val="24"/>
        </w:rPr>
        <w:t>l</w:t>
      </w:r>
      <w:r w:rsidR="000D727A" w:rsidRPr="00982860">
        <w:rPr>
          <w:rFonts w:ascii="Times New Roman" w:eastAsia="Yu Mincho Demibold" w:hAnsi="Times New Roman" w:cs="Times New Roman"/>
          <w:sz w:val="24"/>
          <w:szCs w:val="24"/>
        </w:rPr>
        <w:t xml:space="preserve">ight will be gathered through a photovoltaic source, also known as a </w:t>
      </w:r>
      <w:r w:rsidR="005353EC">
        <w:rPr>
          <w:rFonts w:ascii="Times New Roman" w:eastAsia="Yu Mincho Demibold" w:hAnsi="Times New Roman" w:cs="Times New Roman"/>
          <w:sz w:val="24"/>
          <w:szCs w:val="24"/>
        </w:rPr>
        <w:t>Solar</w:t>
      </w:r>
      <w:r w:rsidR="000D727A" w:rsidRPr="00982860">
        <w:rPr>
          <w:rFonts w:ascii="Times New Roman" w:eastAsia="Yu Mincho Demibold" w:hAnsi="Times New Roman" w:cs="Times New Roman"/>
          <w:sz w:val="24"/>
          <w:szCs w:val="24"/>
        </w:rPr>
        <w:t xml:space="preserve"> cell. </w:t>
      </w:r>
      <w:r w:rsidR="005353EC">
        <w:rPr>
          <w:rFonts w:ascii="Times New Roman" w:eastAsia="Yu Mincho Demibold" w:hAnsi="Times New Roman" w:cs="Times New Roman"/>
          <w:sz w:val="24"/>
          <w:szCs w:val="24"/>
        </w:rPr>
        <w:t>Solar</w:t>
      </w:r>
      <w:r w:rsidR="000D727A" w:rsidRPr="00982860">
        <w:rPr>
          <w:rFonts w:ascii="Times New Roman" w:eastAsia="Yu Mincho Demibold" w:hAnsi="Times New Roman" w:cs="Times New Roman"/>
          <w:sz w:val="24"/>
          <w:szCs w:val="24"/>
        </w:rPr>
        <w:t xml:space="preserve"> cell devices are becoming cheap enough </w:t>
      </w:r>
      <w:r w:rsidR="008C0E48" w:rsidRPr="00982860">
        <w:rPr>
          <w:rFonts w:ascii="Times New Roman" w:eastAsia="Yu Mincho Demibold" w:hAnsi="Times New Roman" w:cs="Times New Roman"/>
          <w:sz w:val="24"/>
          <w:szCs w:val="24"/>
        </w:rPr>
        <w:t xml:space="preserve">for utilization in small projects </w:t>
      </w:r>
      <w:r w:rsidR="000D727A" w:rsidRPr="00982860">
        <w:rPr>
          <w:rFonts w:ascii="Times New Roman" w:eastAsia="Yu Mincho Demibold" w:hAnsi="Times New Roman" w:cs="Times New Roman"/>
          <w:sz w:val="24"/>
          <w:szCs w:val="24"/>
        </w:rPr>
        <w:t>due to de</w:t>
      </w:r>
      <w:r w:rsidR="008C0E48" w:rsidRPr="00982860">
        <w:rPr>
          <w:rFonts w:ascii="Times New Roman" w:eastAsia="Yu Mincho Demibold" w:hAnsi="Times New Roman" w:cs="Times New Roman"/>
          <w:sz w:val="24"/>
          <w:szCs w:val="24"/>
        </w:rPr>
        <w:t>mand and advances in technology. They are appealing to incorporate into harvesting applications “because of [the</w:t>
      </w:r>
      <w:r w:rsidR="00805F16" w:rsidRPr="00982860">
        <w:rPr>
          <w:rFonts w:ascii="Times New Roman" w:eastAsia="Yu Mincho Demibold" w:hAnsi="Times New Roman" w:cs="Times New Roman"/>
          <w:sz w:val="24"/>
          <w:szCs w:val="24"/>
        </w:rPr>
        <w:t>ir</w:t>
      </w:r>
      <w:r w:rsidR="008C0E48" w:rsidRPr="00982860">
        <w:rPr>
          <w:rFonts w:ascii="Times New Roman" w:eastAsia="Yu Mincho Demibold" w:hAnsi="Times New Roman" w:cs="Times New Roman"/>
          <w:sz w:val="24"/>
          <w:szCs w:val="24"/>
        </w:rPr>
        <w:t>] relatively high energy output. Photovoltaic energy harvesting can be used to power wireless sensor nodes, as well as higher power battery charging applications to extend battery life, [and] in some cases eliminating tethered charging altogether</w:t>
      </w:r>
      <w:r w:rsidR="002159D5" w:rsidRPr="00982860">
        <w:rPr>
          <w:rFonts w:ascii="Times New Roman" w:eastAsia="Yu Mincho Demibold" w:hAnsi="Times New Roman" w:cs="Times New Roman"/>
          <w:sz w:val="24"/>
          <w:szCs w:val="24"/>
        </w:rPr>
        <w:t>”</w:t>
      </w:r>
      <w:r w:rsidR="000C5DA8">
        <w:rPr>
          <w:rFonts w:ascii="Times New Roman" w:eastAsia="Yu Mincho Demibold" w:hAnsi="Times New Roman" w:cs="Times New Roman"/>
          <w:sz w:val="24"/>
          <w:szCs w:val="24"/>
        </w:rPr>
        <w:t xml:space="preserve"> [3</w:t>
      </w:r>
      <w:r w:rsidR="008C0E48" w:rsidRPr="00982860">
        <w:rPr>
          <w:rFonts w:ascii="Times New Roman" w:eastAsia="Yu Mincho Demibold" w:hAnsi="Times New Roman" w:cs="Times New Roman"/>
          <w:sz w:val="24"/>
          <w:szCs w:val="24"/>
        </w:rPr>
        <w:t>]</w:t>
      </w:r>
      <w:r w:rsidR="002159D5" w:rsidRPr="00982860">
        <w:rPr>
          <w:rFonts w:ascii="Times New Roman" w:eastAsia="Yu Mincho Demibold" w:hAnsi="Times New Roman" w:cs="Times New Roman"/>
          <w:sz w:val="24"/>
          <w:szCs w:val="24"/>
        </w:rPr>
        <w:t xml:space="preserve">. The intent of this project is to create a </w:t>
      </w:r>
      <w:r w:rsidR="00805F16" w:rsidRPr="00982860">
        <w:rPr>
          <w:rFonts w:ascii="Times New Roman" w:eastAsia="Yu Mincho Demibold" w:hAnsi="Times New Roman" w:cs="Times New Roman"/>
          <w:sz w:val="24"/>
          <w:szCs w:val="24"/>
        </w:rPr>
        <w:t>“</w:t>
      </w:r>
      <w:r w:rsidR="002159D5" w:rsidRPr="00982860">
        <w:rPr>
          <w:rFonts w:ascii="Times New Roman" w:eastAsia="Yu Mincho Demibold" w:hAnsi="Times New Roman" w:cs="Times New Roman"/>
          <w:sz w:val="24"/>
          <w:szCs w:val="24"/>
        </w:rPr>
        <w:t>non-tethered</w:t>
      </w:r>
      <w:r w:rsidR="00805F16" w:rsidRPr="00982860">
        <w:rPr>
          <w:rFonts w:ascii="Times New Roman" w:eastAsia="Yu Mincho Demibold" w:hAnsi="Times New Roman" w:cs="Times New Roman"/>
          <w:sz w:val="24"/>
          <w:szCs w:val="24"/>
        </w:rPr>
        <w:t>”</w:t>
      </w:r>
      <w:r w:rsidR="002159D5" w:rsidRPr="00982860">
        <w:rPr>
          <w:rFonts w:ascii="Times New Roman" w:eastAsia="Yu Mincho Demibold" w:hAnsi="Times New Roman" w:cs="Times New Roman"/>
          <w:sz w:val="24"/>
          <w:szCs w:val="24"/>
        </w:rPr>
        <w:t xml:space="preserve"> power </w:t>
      </w:r>
      <w:r w:rsidR="00BF29CF">
        <w:rPr>
          <w:rFonts w:ascii="Times New Roman" w:eastAsia="Yu Mincho Demibold" w:hAnsi="Times New Roman" w:cs="Times New Roman"/>
          <w:sz w:val="24"/>
          <w:szCs w:val="24"/>
        </w:rPr>
        <w:t>so</w:t>
      </w:r>
      <w:r w:rsidR="00BF29CF" w:rsidRPr="00982860">
        <w:rPr>
          <w:rFonts w:ascii="Times New Roman" w:eastAsia="Yu Mincho Demibold" w:hAnsi="Times New Roman" w:cs="Times New Roman"/>
          <w:sz w:val="24"/>
          <w:szCs w:val="24"/>
        </w:rPr>
        <w:t>lution</w:t>
      </w:r>
      <w:r w:rsidR="002159D5" w:rsidRPr="00982860">
        <w:rPr>
          <w:rFonts w:ascii="Times New Roman" w:eastAsia="Yu Mincho Demibold" w:hAnsi="Times New Roman" w:cs="Times New Roman"/>
          <w:sz w:val="24"/>
          <w:szCs w:val="24"/>
        </w:rPr>
        <w:t xml:space="preserve"> that can be utilized by </w:t>
      </w:r>
      <w:r w:rsidR="00F97C7D">
        <w:rPr>
          <w:rFonts w:ascii="Times New Roman" w:eastAsia="Yu Mincho Demibold" w:hAnsi="Times New Roman" w:cs="Times New Roman"/>
          <w:sz w:val="24"/>
          <w:szCs w:val="24"/>
        </w:rPr>
        <w:t>devices running off of 3.3VDC</w:t>
      </w:r>
      <w:r w:rsidR="009E7065">
        <w:rPr>
          <w:rFonts w:ascii="Times New Roman" w:eastAsia="Yu Mincho Demibold" w:hAnsi="Times New Roman" w:cs="Times New Roman"/>
          <w:sz w:val="24"/>
          <w:szCs w:val="24"/>
        </w:rPr>
        <w:t xml:space="preserve"> or 5VDC</w:t>
      </w:r>
      <w:r w:rsidR="002159D5" w:rsidRPr="00982860">
        <w:rPr>
          <w:rFonts w:ascii="Times New Roman" w:eastAsia="Yu Mincho Demibold" w:hAnsi="Times New Roman" w:cs="Times New Roman"/>
          <w:sz w:val="24"/>
          <w:szCs w:val="24"/>
        </w:rPr>
        <w:t>.</w:t>
      </w:r>
    </w:p>
    <w:p w:rsidR="000D727A" w:rsidRPr="00982860" w:rsidRDefault="000D727A" w:rsidP="000D727A">
      <w:pPr>
        <w:spacing w:before="0" w:beforeAutospacing="0" w:after="0"/>
        <w:ind w:right="0"/>
        <w:rPr>
          <w:rFonts w:ascii="Times New Roman" w:eastAsia="Yu Mincho Demibold" w:hAnsi="Times New Roman" w:cs="Times New Roman"/>
          <w:sz w:val="24"/>
          <w:szCs w:val="24"/>
        </w:rPr>
      </w:pPr>
    </w:p>
    <w:p w:rsidR="00677882" w:rsidRPr="00982860" w:rsidRDefault="00677882" w:rsidP="009F5318">
      <w:pPr>
        <w:spacing w:before="0" w:beforeAutospacing="0" w:after="0"/>
        <w:ind w:right="0"/>
        <w:rPr>
          <w:rFonts w:ascii="Times New Roman" w:eastAsia="Yu Mincho Demibold" w:hAnsi="Times New Roman" w:cs="Times New Roman"/>
          <w:sz w:val="24"/>
          <w:szCs w:val="24"/>
        </w:rPr>
      </w:pPr>
    </w:p>
    <w:p w:rsidR="00AE2073" w:rsidRPr="00982860" w:rsidRDefault="009F5318" w:rsidP="00CF5449">
      <w:pPr>
        <w:pStyle w:val="Heading1"/>
        <w:rPr>
          <w:rFonts w:eastAsia="Yu Mincho Demibold" w:cs="Times New Roman"/>
          <w:szCs w:val="24"/>
        </w:rPr>
      </w:pPr>
      <w:bookmarkStart w:id="2" w:name="_Toc437157769"/>
      <w:r w:rsidRPr="00982860">
        <w:rPr>
          <w:rFonts w:eastAsia="Yu Mincho Demibold" w:cs="Times New Roman"/>
          <w:szCs w:val="24"/>
        </w:rPr>
        <w:lastRenderedPageBreak/>
        <w:t xml:space="preserve">1.1 </w:t>
      </w:r>
      <w:r w:rsidR="00DD3CC3" w:rsidRPr="00982860">
        <w:rPr>
          <w:rFonts w:eastAsia="Yu Mincho Demibold" w:cs="Times New Roman"/>
          <w:szCs w:val="24"/>
        </w:rPr>
        <w:t>Problem Statement</w:t>
      </w:r>
      <w:r w:rsidR="00087426" w:rsidRPr="00982860">
        <w:rPr>
          <w:rFonts w:eastAsia="Yu Mincho Demibold" w:cs="Times New Roman"/>
          <w:szCs w:val="24"/>
        </w:rPr>
        <w:t>.</w:t>
      </w:r>
      <w:bookmarkEnd w:id="2"/>
    </w:p>
    <w:p w:rsidR="00AA6AE4" w:rsidRPr="00982860" w:rsidRDefault="00D60826" w:rsidP="00D60826">
      <w:pPr>
        <w:pStyle w:val="ListParagraph"/>
        <w:spacing w:before="0" w:beforeAutospacing="0" w:after="0"/>
        <w:ind w:left="405"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“H</w:t>
      </w:r>
      <w:r w:rsidRPr="00D60826">
        <w:rPr>
          <w:rFonts w:ascii="Times New Roman" w:eastAsia="Yu Mincho Demibold" w:hAnsi="Times New Roman" w:cs="Times New Roman"/>
          <w:sz w:val="24"/>
          <w:szCs w:val="24"/>
        </w:rPr>
        <w:t>arvesting energy from the environment</w:t>
      </w:r>
      <w:r>
        <w:rPr>
          <w:rFonts w:ascii="Times New Roman" w:eastAsia="Yu Mincho Demibold" w:hAnsi="Times New Roman" w:cs="Times New Roman"/>
          <w:sz w:val="24"/>
          <w:szCs w:val="24"/>
        </w:rPr>
        <w:t xml:space="preserve"> </w:t>
      </w:r>
      <w:r w:rsidRPr="00D60826">
        <w:rPr>
          <w:rFonts w:ascii="Times New Roman" w:eastAsia="Yu Mincho Demibold" w:hAnsi="Times New Roman" w:cs="Times New Roman"/>
          <w:sz w:val="24"/>
          <w:szCs w:val="24"/>
        </w:rPr>
        <w:t>has been proposed to supplement or completely replace battery</w:t>
      </w:r>
      <w:r>
        <w:rPr>
          <w:rFonts w:ascii="Times New Roman" w:eastAsia="Yu Mincho Demibold" w:hAnsi="Times New Roman" w:cs="Times New Roman"/>
          <w:sz w:val="24"/>
          <w:szCs w:val="24"/>
        </w:rPr>
        <w:t xml:space="preserve"> </w:t>
      </w:r>
      <w:r w:rsidRPr="00D60826">
        <w:rPr>
          <w:rFonts w:ascii="Times New Roman" w:eastAsia="Yu Mincho Demibold" w:hAnsi="Times New Roman" w:cs="Times New Roman"/>
          <w:sz w:val="24"/>
          <w:szCs w:val="24"/>
        </w:rPr>
        <w:t>supplies to enhance system lifetime and reduce the maintenance cost</w:t>
      </w:r>
      <w:r>
        <w:rPr>
          <w:rFonts w:ascii="Times New Roman" w:eastAsia="Yu Mincho Demibold" w:hAnsi="Times New Roman" w:cs="Times New Roman"/>
          <w:sz w:val="24"/>
          <w:szCs w:val="24"/>
        </w:rPr>
        <w:t xml:space="preserve"> </w:t>
      </w:r>
      <w:r w:rsidRPr="00D60826">
        <w:rPr>
          <w:rFonts w:ascii="Times New Roman" w:eastAsia="Yu Mincho Demibold" w:hAnsi="Times New Roman" w:cs="Times New Roman"/>
          <w:sz w:val="24"/>
          <w:szCs w:val="24"/>
        </w:rPr>
        <w:t>of r</w:t>
      </w:r>
      <w:r>
        <w:rPr>
          <w:rFonts w:ascii="Times New Roman" w:eastAsia="Yu Mincho Demibold" w:hAnsi="Times New Roman" w:cs="Times New Roman"/>
          <w:sz w:val="24"/>
          <w:szCs w:val="24"/>
        </w:rPr>
        <w:t xml:space="preserve">eplacing batteries periodically” </w:t>
      </w:r>
      <w:r w:rsidR="000C5DA8">
        <w:rPr>
          <w:rFonts w:ascii="Times New Roman" w:eastAsia="Yu Mincho Demibold" w:hAnsi="Times New Roman" w:cs="Times New Roman"/>
          <w:sz w:val="24"/>
          <w:szCs w:val="24"/>
        </w:rPr>
        <w:t>[</w:t>
      </w:r>
      <w:r>
        <w:rPr>
          <w:rFonts w:ascii="Times New Roman" w:eastAsia="Yu Mincho Demibold" w:hAnsi="Times New Roman" w:cs="Times New Roman"/>
          <w:sz w:val="24"/>
          <w:szCs w:val="24"/>
        </w:rPr>
        <w:t xml:space="preserve">4]. </w:t>
      </w:r>
      <w:r w:rsidR="00126C81">
        <w:rPr>
          <w:rFonts w:ascii="Times New Roman" w:eastAsia="Yu Mincho Demibold" w:hAnsi="Times New Roman" w:cs="Times New Roman"/>
          <w:sz w:val="24"/>
          <w:szCs w:val="24"/>
        </w:rPr>
        <w:t>D</w:t>
      </w:r>
      <w:r>
        <w:rPr>
          <w:rFonts w:ascii="Times New Roman" w:eastAsia="Yu Mincho Demibold" w:hAnsi="Times New Roman" w:cs="Times New Roman"/>
          <w:sz w:val="24"/>
          <w:szCs w:val="24"/>
        </w:rPr>
        <w:t>evices</w:t>
      </w:r>
      <w:r w:rsidR="00AA6AE4" w:rsidRPr="00982860">
        <w:rPr>
          <w:rFonts w:ascii="Times New Roman" w:eastAsia="Yu Mincho Demibold" w:hAnsi="Times New Roman" w:cs="Times New Roman"/>
          <w:sz w:val="24"/>
          <w:szCs w:val="24"/>
        </w:rPr>
        <w:t xml:space="preserve"> that exist today </w:t>
      </w:r>
      <w:r w:rsidR="00CF33FA" w:rsidRPr="00982860">
        <w:rPr>
          <w:rFonts w:ascii="Times New Roman" w:eastAsia="Yu Mincho Demibold" w:hAnsi="Times New Roman" w:cs="Times New Roman"/>
          <w:sz w:val="24"/>
          <w:szCs w:val="24"/>
        </w:rPr>
        <w:t>utilize batteries which require</w:t>
      </w:r>
      <w:r w:rsidR="00AA6AE4" w:rsidRPr="00982860">
        <w:rPr>
          <w:rFonts w:ascii="Times New Roman" w:eastAsia="Yu Mincho Demibold" w:hAnsi="Times New Roman" w:cs="Times New Roman"/>
          <w:sz w:val="24"/>
          <w:szCs w:val="24"/>
        </w:rPr>
        <w:t xml:space="preserve"> periodic hands on contact. A </w:t>
      </w:r>
      <w:r w:rsidR="00205DEA" w:rsidRPr="00982860">
        <w:rPr>
          <w:rFonts w:ascii="Times New Roman" w:eastAsia="Yu Mincho Demibold" w:hAnsi="Times New Roman" w:cs="Times New Roman"/>
          <w:sz w:val="24"/>
          <w:szCs w:val="24"/>
        </w:rPr>
        <w:t>p</w:t>
      </w:r>
      <w:r w:rsidR="004D58F5" w:rsidRPr="00982860">
        <w:rPr>
          <w:rFonts w:ascii="Times New Roman" w:eastAsia="Yu Mincho Demibold" w:hAnsi="Times New Roman" w:cs="Times New Roman"/>
          <w:sz w:val="24"/>
          <w:szCs w:val="24"/>
        </w:rPr>
        <w:t>l</w:t>
      </w:r>
      <w:r w:rsidR="00205DEA" w:rsidRPr="00982860">
        <w:rPr>
          <w:rFonts w:ascii="Times New Roman" w:eastAsia="Yu Mincho Demibold" w:hAnsi="Times New Roman" w:cs="Times New Roman"/>
          <w:sz w:val="24"/>
          <w:szCs w:val="24"/>
        </w:rPr>
        <w:t xml:space="preserve">ug in </w:t>
      </w:r>
      <w:r w:rsidR="00AA6AE4" w:rsidRPr="00982860">
        <w:rPr>
          <w:rFonts w:ascii="Times New Roman" w:eastAsia="Yu Mincho Demibold" w:hAnsi="Times New Roman" w:cs="Times New Roman"/>
          <w:sz w:val="24"/>
          <w:szCs w:val="24"/>
        </w:rPr>
        <w:t xml:space="preserve">power supply can also be utilized as an alternate power source for </w:t>
      </w:r>
      <w:r w:rsidR="00126C81">
        <w:rPr>
          <w:rFonts w:ascii="Times New Roman" w:eastAsia="Yu Mincho Demibold" w:hAnsi="Times New Roman" w:cs="Times New Roman"/>
          <w:sz w:val="24"/>
          <w:szCs w:val="24"/>
        </w:rPr>
        <w:t>many devices and are</w:t>
      </w:r>
      <w:r w:rsidR="00AA6AE4" w:rsidRPr="00982860">
        <w:rPr>
          <w:rFonts w:ascii="Times New Roman" w:eastAsia="Yu Mincho Demibold" w:hAnsi="Times New Roman" w:cs="Times New Roman"/>
          <w:sz w:val="24"/>
          <w:szCs w:val="24"/>
        </w:rPr>
        <w:t xml:space="preserve"> subject to issues if there is a power failure. Th</w:t>
      </w:r>
      <w:r w:rsidR="00995776" w:rsidRPr="00982860">
        <w:rPr>
          <w:rFonts w:ascii="Times New Roman" w:eastAsia="Yu Mincho Demibold" w:hAnsi="Times New Roman" w:cs="Times New Roman"/>
          <w:sz w:val="24"/>
          <w:szCs w:val="24"/>
        </w:rPr>
        <w:t>e</w:t>
      </w:r>
      <w:r w:rsidR="00AA6AE4" w:rsidRPr="00982860">
        <w:rPr>
          <w:rFonts w:ascii="Times New Roman" w:eastAsia="Yu Mincho Demibold" w:hAnsi="Times New Roman" w:cs="Times New Roman"/>
          <w:sz w:val="24"/>
          <w:szCs w:val="24"/>
        </w:rPr>
        <w:t xml:space="preserve"> </w:t>
      </w:r>
      <w:r w:rsidR="00CF33FA" w:rsidRPr="00982860">
        <w:rPr>
          <w:rFonts w:ascii="Times New Roman" w:eastAsia="Yu Mincho Demibold" w:hAnsi="Times New Roman" w:cs="Times New Roman"/>
          <w:sz w:val="24"/>
          <w:szCs w:val="24"/>
        </w:rPr>
        <w:t xml:space="preserve">power harvesting circuit discussed in this </w:t>
      </w:r>
      <w:r w:rsidR="006515FB">
        <w:rPr>
          <w:rFonts w:ascii="Times New Roman" w:eastAsia="Yu Mincho Demibold" w:hAnsi="Times New Roman" w:cs="Times New Roman"/>
          <w:sz w:val="24"/>
          <w:szCs w:val="24"/>
        </w:rPr>
        <w:t xml:space="preserve">paper </w:t>
      </w:r>
      <w:r w:rsidR="00AA6AE4" w:rsidRPr="00982860">
        <w:rPr>
          <w:rFonts w:ascii="Times New Roman" w:eastAsia="Yu Mincho Demibold" w:hAnsi="Times New Roman" w:cs="Times New Roman"/>
          <w:sz w:val="24"/>
          <w:szCs w:val="24"/>
        </w:rPr>
        <w:t xml:space="preserve">will </w:t>
      </w:r>
      <w:r w:rsidR="00995776" w:rsidRPr="00982860">
        <w:rPr>
          <w:rFonts w:ascii="Times New Roman" w:eastAsia="Yu Mincho Demibold" w:hAnsi="Times New Roman" w:cs="Times New Roman"/>
          <w:sz w:val="24"/>
          <w:szCs w:val="24"/>
        </w:rPr>
        <w:t>provide</w:t>
      </w:r>
      <w:r w:rsidR="00AA6AE4" w:rsidRPr="00982860">
        <w:rPr>
          <w:rFonts w:ascii="Times New Roman" w:eastAsia="Yu Mincho Demibold" w:hAnsi="Times New Roman" w:cs="Times New Roman"/>
          <w:sz w:val="24"/>
          <w:szCs w:val="24"/>
        </w:rPr>
        <w:t xml:space="preserve"> </w:t>
      </w:r>
      <w:r w:rsidR="006515FB">
        <w:rPr>
          <w:rFonts w:ascii="Times New Roman" w:eastAsia="Yu Mincho Demibold" w:hAnsi="Times New Roman" w:cs="Times New Roman"/>
          <w:sz w:val="24"/>
          <w:szCs w:val="24"/>
        </w:rPr>
        <w:t>t</w:t>
      </w:r>
      <w:r w:rsidR="00CF33FA" w:rsidRPr="00982860">
        <w:rPr>
          <w:rFonts w:ascii="Times New Roman" w:eastAsia="Yu Mincho Demibold" w:hAnsi="Times New Roman" w:cs="Times New Roman"/>
          <w:sz w:val="24"/>
          <w:szCs w:val="24"/>
        </w:rPr>
        <w:t xml:space="preserve">he freedom to </w:t>
      </w:r>
      <w:r w:rsidR="006515FB">
        <w:rPr>
          <w:rFonts w:ascii="Times New Roman" w:eastAsia="Yu Mincho Demibold" w:hAnsi="Times New Roman" w:cs="Times New Roman"/>
          <w:sz w:val="24"/>
          <w:szCs w:val="24"/>
        </w:rPr>
        <w:t xml:space="preserve">energize circuitry without </w:t>
      </w:r>
      <w:r w:rsidR="00AA6AE4" w:rsidRPr="00982860">
        <w:rPr>
          <w:rFonts w:ascii="Times New Roman" w:eastAsia="Yu Mincho Demibold" w:hAnsi="Times New Roman" w:cs="Times New Roman"/>
          <w:sz w:val="24"/>
          <w:szCs w:val="24"/>
        </w:rPr>
        <w:t xml:space="preserve">the concerns that arise with the current input power </w:t>
      </w:r>
      <w:r w:rsidR="008C0198">
        <w:rPr>
          <w:rFonts w:ascii="Times New Roman" w:eastAsia="Yu Mincho Demibold" w:hAnsi="Times New Roman" w:cs="Times New Roman"/>
          <w:sz w:val="24"/>
          <w:szCs w:val="24"/>
        </w:rPr>
        <w:t>s</w:t>
      </w:r>
      <w:r w:rsidR="00BF29CF">
        <w:rPr>
          <w:rFonts w:ascii="Times New Roman" w:eastAsia="Yu Mincho Demibold" w:hAnsi="Times New Roman" w:cs="Times New Roman"/>
          <w:sz w:val="24"/>
          <w:szCs w:val="24"/>
        </w:rPr>
        <w:t>o</w:t>
      </w:r>
      <w:r w:rsidR="00BF29CF" w:rsidRPr="00982860">
        <w:rPr>
          <w:rFonts w:ascii="Times New Roman" w:eastAsia="Yu Mincho Demibold" w:hAnsi="Times New Roman" w:cs="Times New Roman"/>
          <w:sz w:val="24"/>
          <w:szCs w:val="24"/>
        </w:rPr>
        <w:t>lutions</w:t>
      </w:r>
      <w:r w:rsidR="00AA6AE4" w:rsidRPr="00982860">
        <w:rPr>
          <w:rFonts w:ascii="Times New Roman" w:eastAsia="Yu Mincho Demibold" w:hAnsi="Times New Roman" w:cs="Times New Roman"/>
          <w:sz w:val="24"/>
          <w:szCs w:val="24"/>
        </w:rPr>
        <w:t xml:space="preserve">. </w:t>
      </w:r>
    </w:p>
    <w:p w:rsidR="00151004" w:rsidRDefault="00151004" w:rsidP="000F45C1">
      <w:pPr>
        <w:pStyle w:val="ListParagraph"/>
        <w:spacing w:before="0" w:beforeAutospacing="0" w:after="0"/>
        <w:ind w:left="405" w:right="0"/>
        <w:rPr>
          <w:rFonts w:ascii="Times New Roman" w:eastAsia="Yu Mincho Demibold" w:hAnsi="Times New Roman" w:cs="Times New Roman"/>
          <w:sz w:val="24"/>
          <w:szCs w:val="24"/>
        </w:rPr>
      </w:pPr>
    </w:p>
    <w:p w:rsidR="00B80693" w:rsidRPr="00BB303B" w:rsidRDefault="00B80693" w:rsidP="000F45C1">
      <w:pPr>
        <w:pStyle w:val="ListParagraph"/>
        <w:spacing w:before="0" w:beforeAutospacing="0" w:after="0"/>
        <w:ind w:left="405" w:right="0"/>
        <w:rPr>
          <w:rFonts w:ascii="Times New Roman" w:eastAsia="Yu Mincho Demibold" w:hAnsi="Times New Roman" w:cs="Times New Roman"/>
          <w:sz w:val="24"/>
          <w:szCs w:val="24"/>
        </w:rPr>
      </w:pPr>
      <w:r w:rsidRPr="00BB303B">
        <w:rPr>
          <w:rFonts w:ascii="Times New Roman" w:eastAsia="Yu Mincho Demibold" w:hAnsi="Times New Roman" w:cs="Times New Roman"/>
          <w:sz w:val="24"/>
          <w:szCs w:val="24"/>
        </w:rPr>
        <w:t xml:space="preserve">The </w:t>
      </w:r>
      <w:r w:rsidR="005353EC">
        <w:rPr>
          <w:rFonts w:ascii="Times New Roman" w:eastAsia="Yu Mincho Demibold" w:hAnsi="Times New Roman" w:cs="Times New Roman"/>
          <w:sz w:val="24"/>
          <w:szCs w:val="24"/>
        </w:rPr>
        <w:t>Solar</w:t>
      </w:r>
      <w:r w:rsidR="00655598" w:rsidRPr="00BB303B">
        <w:rPr>
          <w:rFonts w:ascii="Times New Roman" w:eastAsia="Yu Mincho Demibold" w:hAnsi="Times New Roman" w:cs="Times New Roman"/>
          <w:sz w:val="24"/>
          <w:szCs w:val="24"/>
        </w:rPr>
        <w:t xml:space="preserve"> energy </w:t>
      </w:r>
      <w:r w:rsidRPr="00BB303B">
        <w:rPr>
          <w:rFonts w:ascii="Times New Roman" w:eastAsia="Yu Mincho Demibold" w:hAnsi="Times New Roman" w:cs="Times New Roman"/>
          <w:sz w:val="24"/>
          <w:szCs w:val="24"/>
        </w:rPr>
        <w:t xml:space="preserve">that is </w:t>
      </w:r>
      <w:r w:rsidR="00655598" w:rsidRPr="00BB303B">
        <w:rPr>
          <w:rFonts w:ascii="Times New Roman" w:eastAsia="Yu Mincho Demibold" w:hAnsi="Times New Roman" w:cs="Times New Roman"/>
          <w:sz w:val="24"/>
          <w:szCs w:val="24"/>
        </w:rPr>
        <w:t xml:space="preserve">collected </w:t>
      </w:r>
      <w:r w:rsidRPr="00BB303B">
        <w:rPr>
          <w:rFonts w:ascii="Times New Roman" w:eastAsia="Yu Mincho Demibold" w:hAnsi="Times New Roman" w:cs="Times New Roman"/>
          <w:sz w:val="24"/>
          <w:szCs w:val="24"/>
        </w:rPr>
        <w:t xml:space="preserve">by the </w:t>
      </w:r>
      <w:r w:rsidR="005353EC">
        <w:rPr>
          <w:rFonts w:ascii="Times New Roman" w:eastAsia="Yu Mincho Demibold" w:hAnsi="Times New Roman" w:cs="Times New Roman"/>
          <w:sz w:val="24"/>
          <w:szCs w:val="24"/>
        </w:rPr>
        <w:t>Solar</w:t>
      </w:r>
      <w:r w:rsidRPr="00BB303B">
        <w:rPr>
          <w:rFonts w:ascii="Times New Roman" w:eastAsia="Yu Mincho Demibold" w:hAnsi="Times New Roman" w:cs="Times New Roman"/>
          <w:sz w:val="24"/>
          <w:szCs w:val="24"/>
        </w:rPr>
        <w:t xml:space="preserve"> cell will be </w:t>
      </w:r>
      <w:r w:rsidR="00EF4C2F">
        <w:rPr>
          <w:rFonts w:ascii="Times New Roman" w:eastAsia="Yu Mincho Demibold" w:hAnsi="Times New Roman" w:cs="Times New Roman"/>
          <w:sz w:val="24"/>
          <w:szCs w:val="24"/>
        </w:rPr>
        <w:t>stored in a super</w:t>
      </w:r>
      <w:r w:rsidR="00655598" w:rsidRPr="00BB303B">
        <w:rPr>
          <w:rFonts w:ascii="Times New Roman" w:eastAsia="Yu Mincho Demibold" w:hAnsi="Times New Roman" w:cs="Times New Roman"/>
          <w:sz w:val="24"/>
          <w:szCs w:val="24"/>
        </w:rPr>
        <w:t xml:space="preserve">capacitor. The harvested energy will be conditioned to </w:t>
      </w:r>
      <w:r w:rsidR="00BB303B" w:rsidRPr="00BB303B">
        <w:rPr>
          <w:rFonts w:ascii="Times New Roman" w:eastAsia="Yu Mincho Demibold" w:hAnsi="Times New Roman" w:cs="Times New Roman"/>
          <w:sz w:val="24"/>
          <w:szCs w:val="24"/>
        </w:rPr>
        <w:t xml:space="preserve">supply </w:t>
      </w:r>
      <w:r w:rsidR="00CD74D7" w:rsidRPr="00BB303B">
        <w:rPr>
          <w:rFonts w:ascii="Times New Roman" w:eastAsia="Yu Mincho Demibold" w:hAnsi="Times New Roman" w:cs="Times New Roman"/>
          <w:sz w:val="24"/>
          <w:szCs w:val="24"/>
        </w:rPr>
        <w:t>3.3</w:t>
      </w:r>
      <w:r w:rsidR="00655598" w:rsidRPr="00BB303B">
        <w:rPr>
          <w:rFonts w:ascii="Times New Roman" w:eastAsia="Yu Mincho Demibold" w:hAnsi="Times New Roman" w:cs="Times New Roman"/>
          <w:sz w:val="24"/>
          <w:szCs w:val="24"/>
        </w:rPr>
        <w:t>VDC</w:t>
      </w:r>
      <w:r w:rsidR="008C0198">
        <w:rPr>
          <w:rFonts w:ascii="Times New Roman" w:eastAsia="Yu Mincho Demibold" w:hAnsi="Times New Roman" w:cs="Times New Roman"/>
          <w:sz w:val="24"/>
          <w:szCs w:val="24"/>
        </w:rPr>
        <w:t xml:space="preserve"> </w:t>
      </w:r>
      <w:r w:rsidR="0024401A">
        <w:rPr>
          <w:rFonts w:ascii="Times New Roman" w:eastAsia="Yu Mincho Demibold" w:hAnsi="Times New Roman" w:cs="Times New Roman"/>
          <w:sz w:val="24"/>
          <w:szCs w:val="24"/>
        </w:rPr>
        <w:t xml:space="preserve">or 5VDC </w:t>
      </w:r>
      <w:r w:rsidR="006515FB">
        <w:rPr>
          <w:rFonts w:ascii="Times New Roman" w:eastAsia="Yu Mincho Demibold" w:hAnsi="Times New Roman" w:cs="Times New Roman"/>
          <w:sz w:val="24"/>
          <w:szCs w:val="24"/>
        </w:rPr>
        <w:t xml:space="preserve">output to a power connector. </w:t>
      </w:r>
      <w:r w:rsidR="00655598" w:rsidRPr="00BB303B">
        <w:rPr>
          <w:rFonts w:ascii="Times New Roman" w:eastAsia="Yu Mincho Demibold" w:hAnsi="Times New Roman" w:cs="Times New Roman"/>
          <w:sz w:val="24"/>
          <w:szCs w:val="24"/>
        </w:rPr>
        <w:t xml:space="preserve">The design will incorporate a power monitoring system that will </w:t>
      </w:r>
      <w:r w:rsidR="004D58F5" w:rsidRPr="00BB303B">
        <w:rPr>
          <w:rFonts w:ascii="Times New Roman" w:eastAsia="Yu Mincho Demibold" w:hAnsi="Times New Roman" w:cs="Times New Roman"/>
          <w:sz w:val="24"/>
          <w:szCs w:val="24"/>
        </w:rPr>
        <w:t xml:space="preserve">automatically </w:t>
      </w:r>
      <w:r w:rsidR="00655598" w:rsidRPr="00BB303B">
        <w:rPr>
          <w:rFonts w:ascii="Times New Roman" w:eastAsia="Yu Mincho Demibold" w:hAnsi="Times New Roman" w:cs="Times New Roman"/>
          <w:sz w:val="24"/>
          <w:szCs w:val="24"/>
        </w:rPr>
        <w:t xml:space="preserve">cycle </w:t>
      </w:r>
      <w:r w:rsidR="004D58F5" w:rsidRPr="00BB303B">
        <w:rPr>
          <w:rFonts w:ascii="Times New Roman" w:eastAsia="Yu Mincho Demibold" w:hAnsi="Times New Roman" w:cs="Times New Roman"/>
          <w:sz w:val="24"/>
          <w:szCs w:val="24"/>
        </w:rPr>
        <w:t xml:space="preserve">between buck and boost mode to ensure that </w:t>
      </w:r>
      <w:r w:rsidR="00655598" w:rsidRPr="00BB303B">
        <w:rPr>
          <w:rFonts w:ascii="Times New Roman" w:eastAsia="Yu Mincho Demibold" w:hAnsi="Times New Roman" w:cs="Times New Roman"/>
          <w:sz w:val="24"/>
          <w:szCs w:val="24"/>
        </w:rPr>
        <w:t xml:space="preserve">the power </w:t>
      </w:r>
      <w:r w:rsidR="004D58F5" w:rsidRPr="00BB303B">
        <w:rPr>
          <w:rFonts w:ascii="Times New Roman" w:eastAsia="Yu Mincho Demibold" w:hAnsi="Times New Roman" w:cs="Times New Roman"/>
          <w:sz w:val="24"/>
          <w:szCs w:val="24"/>
        </w:rPr>
        <w:t>provided remains constant at 3.3V</w:t>
      </w:r>
      <w:r w:rsidR="0024401A">
        <w:rPr>
          <w:rFonts w:ascii="Times New Roman" w:eastAsia="Yu Mincho Demibold" w:hAnsi="Times New Roman" w:cs="Times New Roman"/>
          <w:sz w:val="24"/>
          <w:szCs w:val="24"/>
        </w:rPr>
        <w:t xml:space="preserve"> or 5VDC</w:t>
      </w:r>
      <w:r w:rsidR="00655598" w:rsidRPr="00BB303B">
        <w:rPr>
          <w:rFonts w:ascii="Times New Roman" w:eastAsia="Yu Mincho Demibold" w:hAnsi="Times New Roman" w:cs="Times New Roman"/>
          <w:sz w:val="24"/>
          <w:szCs w:val="24"/>
        </w:rPr>
        <w:t xml:space="preserve">. </w:t>
      </w:r>
      <w:r w:rsidRPr="00BB303B">
        <w:rPr>
          <w:rFonts w:ascii="Times New Roman" w:eastAsia="Yu Mincho Demibold" w:hAnsi="Times New Roman" w:cs="Times New Roman"/>
          <w:sz w:val="24"/>
          <w:szCs w:val="24"/>
        </w:rPr>
        <w:t>“</w:t>
      </w:r>
      <w:r w:rsidRPr="00BB303B">
        <w:rPr>
          <w:rFonts w:ascii="Times New Roman" w:hAnsi="Times New Roman" w:cs="Times New Roman"/>
          <w:sz w:val="24"/>
          <w:szCs w:val="24"/>
        </w:rPr>
        <w:t xml:space="preserve">To cater for different light intensities, we track the voltage of the PV cells to determine whether the charge pump is used or bypassed. Under low light intensity, the PV voltage is </w:t>
      </w:r>
      <w:r w:rsidR="00C13BBC">
        <w:rPr>
          <w:rFonts w:ascii="Times New Roman" w:hAnsi="Times New Roman" w:cs="Times New Roman"/>
          <w:sz w:val="24"/>
          <w:szCs w:val="24"/>
        </w:rPr>
        <w:t>l</w:t>
      </w:r>
      <w:r w:rsidRPr="00BB303B">
        <w:rPr>
          <w:rFonts w:ascii="Times New Roman" w:hAnsi="Times New Roman" w:cs="Times New Roman"/>
          <w:sz w:val="24"/>
          <w:szCs w:val="24"/>
        </w:rPr>
        <w:t>ow and the charge pump steps up the voltage”</w:t>
      </w:r>
      <w:r w:rsidR="00BB303B" w:rsidRPr="00BB303B">
        <w:rPr>
          <w:rFonts w:ascii="Times New Roman" w:hAnsi="Times New Roman" w:cs="Times New Roman"/>
          <w:sz w:val="24"/>
          <w:szCs w:val="24"/>
        </w:rPr>
        <w:t xml:space="preserve"> </w:t>
      </w:r>
      <w:r w:rsidRPr="00BB303B">
        <w:rPr>
          <w:rFonts w:ascii="Times New Roman" w:hAnsi="Times New Roman" w:cs="Times New Roman"/>
          <w:sz w:val="24"/>
          <w:szCs w:val="24"/>
        </w:rPr>
        <w:t>[5]</w:t>
      </w:r>
      <w:r w:rsidR="00C13BBC">
        <w:rPr>
          <w:rFonts w:ascii="Times New Roman" w:hAnsi="Times New Roman" w:cs="Times New Roman"/>
          <w:sz w:val="24"/>
          <w:szCs w:val="24"/>
        </w:rPr>
        <w:t xml:space="preserve"> to the circuit</w:t>
      </w:r>
      <w:r w:rsidRPr="00BB303B">
        <w:rPr>
          <w:rFonts w:ascii="Times New Roman" w:hAnsi="Times New Roman" w:cs="Times New Roman"/>
          <w:sz w:val="24"/>
          <w:szCs w:val="24"/>
        </w:rPr>
        <w:t>.</w:t>
      </w:r>
      <w:r w:rsidR="00BB303B" w:rsidRPr="00BB303B">
        <w:rPr>
          <w:rFonts w:ascii="Times New Roman" w:hAnsi="Times New Roman" w:cs="Times New Roman"/>
          <w:sz w:val="24"/>
          <w:szCs w:val="24"/>
        </w:rPr>
        <w:t xml:space="preserve"> </w:t>
      </w:r>
      <w:r w:rsidR="00BB303B">
        <w:rPr>
          <w:rFonts w:ascii="Times New Roman" w:hAnsi="Times New Roman" w:cs="Times New Roman"/>
          <w:sz w:val="24"/>
          <w:szCs w:val="24"/>
        </w:rPr>
        <w:t xml:space="preserve">The switching between buck and boost mode is necessary for </w:t>
      </w:r>
      <w:r w:rsidR="00BB303B" w:rsidRPr="00BB303B">
        <w:rPr>
          <w:rFonts w:ascii="Times New Roman" w:hAnsi="Times New Roman" w:cs="Times New Roman"/>
          <w:sz w:val="24"/>
          <w:szCs w:val="24"/>
        </w:rPr>
        <w:t xml:space="preserve">optimal power </w:t>
      </w:r>
      <w:r w:rsidR="00BB303B">
        <w:rPr>
          <w:rFonts w:ascii="Times New Roman" w:hAnsi="Times New Roman" w:cs="Times New Roman"/>
          <w:sz w:val="24"/>
          <w:szCs w:val="24"/>
        </w:rPr>
        <w:t xml:space="preserve">output. “[The] </w:t>
      </w:r>
      <w:r w:rsidR="00BB303B" w:rsidRPr="00BB303B">
        <w:rPr>
          <w:rFonts w:ascii="Times New Roman" w:hAnsi="Times New Roman" w:cs="Times New Roman"/>
          <w:sz w:val="24"/>
          <w:szCs w:val="24"/>
        </w:rPr>
        <w:t>tracking unit monitors the charge pump output power and determines the adjustment of the system</w:t>
      </w:r>
      <w:r w:rsidR="00BB303B">
        <w:rPr>
          <w:rFonts w:ascii="Times New Roman" w:hAnsi="Times New Roman" w:cs="Times New Roman"/>
          <w:sz w:val="24"/>
          <w:szCs w:val="24"/>
        </w:rPr>
        <w:t xml:space="preserve"> </w:t>
      </w:r>
      <w:r w:rsidR="00BB303B" w:rsidRPr="00BB303B">
        <w:rPr>
          <w:rFonts w:ascii="Times New Roman" w:hAnsi="Times New Roman" w:cs="Times New Roman"/>
          <w:sz w:val="24"/>
          <w:szCs w:val="24"/>
        </w:rPr>
        <w:t>operating parameter. Based on the adjustment decision, the</w:t>
      </w:r>
      <w:r w:rsidR="00BB303B">
        <w:rPr>
          <w:rFonts w:ascii="Times New Roman" w:hAnsi="Times New Roman" w:cs="Times New Roman"/>
          <w:sz w:val="24"/>
          <w:szCs w:val="24"/>
        </w:rPr>
        <w:t xml:space="preserve"> </w:t>
      </w:r>
      <w:r w:rsidR="00BB303B" w:rsidRPr="00BB303B">
        <w:rPr>
          <w:rFonts w:ascii="Times New Roman" w:hAnsi="Times New Roman" w:cs="Times New Roman"/>
          <w:sz w:val="24"/>
          <w:szCs w:val="24"/>
        </w:rPr>
        <w:t>control unit tunes the operating frequency of the charge pump in</w:t>
      </w:r>
      <w:r w:rsidR="00BB303B">
        <w:rPr>
          <w:rFonts w:ascii="Times New Roman" w:hAnsi="Times New Roman" w:cs="Times New Roman"/>
          <w:sz w:val="24"/>
          <w:szCs w:val="24"/>
        </w:rPr>
        <w:t xml:space="preserve"> </w:t>
      </w:r>
      <w:r w:rsidR="00BB303B" w:rsidRPr="00BB303B">
        <w:rPr>
          <w:rFonts w:ascii="Times New Roman" w:hAnsi="Times New Roman" w:cs="Times New Roman"/>
          <w:sz w:val="24"/>
          <w:szCs w:val="24"/>
        </w:rPr>
        <w:t>order to maximize the system</w:t>
      </w:r>
      <w:r w:rsidR="00C13BBC">
        <w:rPr>
          <w:rFonts w:ascii="Times New Roman" w:hAnsi="Times New Roman" w:cs="Times New Roman"/>
          <w:sz w:val="24"/>
          <w:szCs w:val="24"/>
        </w:rPr>
        <w:t>'</w:t>
      </w:r>
      <w:r w:rsidR="00BB303B" w:rsidRPr="00BB303B">
        <w:rPr>
          <w:rFonts w:ascii="Times New Roman" w:hAnsi="Times New Roman" w:cs="Times New Roman"/>
          <w:sz w:val="24"/>
          <w:szCs w:val="24"/>
        </w:rPr>
        <w:t xml:space="preserve"> power output</w:t>
      </w:r>
      <w:r w:rsidR="00BB303B">
        <w:rPr>
          <w:rFonts w:ascii="Times New Roman" w:hAnsi="Times New Roman" w:cs="Times New Roman"/>
          <w:sz w:val="24"/>
          <w:szCs w:val="24"/>
        </w:rPr>
        <w:t>” [5]</w:t>
      </w:r>
      <w:r w:rsidR="00BB303B" w:rsidRPr="00BB303B">
        <w:rPr>
          <w:rFonts w:ascii="Times New Roman" w:hAnsi="Times New Roman" w:cs="Times New Roman"/>
          <w:sz w:val="24"/>
          <w:szCs w:val="24"/>
        </w:rPr>
        <w:t>.</w:t>
      </w:r>
      <w:r w:rsidR="00BB303B">
        <w:rPr>
          <w:rFonts w:ascii="Times New Roman" w:hAnsi="Times New Roman" w:cs="Times New Roman"/>
          <w:sz w:val="24"/>
          <w:szCs w:val="24"/>
        </w:rPr>
        <w:t xml:space="preserve"> </w:t>
      </w:r>
    </w:p>
    <w:p w:rsidR="006553AC" w:rsidRDefault="006553AC">
      <w:pPr>
        <w:rPr>
          <w:rFonts w:ascii="Times New Roman" w:eastAsia="Yu Mincho Demibold" w:hAnsi="Times New Roman" w:cs="Times New Roman"/>
          <w:sz w:val="24"/>
          <w:szCs w:val="24"/>
        </w:rPr>
      </w:pPr>
      <w:r>
        <w:rPr>
          <w:rFonts w:eastAsia="Yu Mincho Demibold" w:cs="Times New Roman"/>
          <w:szCs w:val="24"/>
        </w:rPr>
        <w:br w:type="page"/>
      </w:r>
    </w:p>
    <w:p w:rsidR="00DD3CC3" w:rsidRPr="00982860" w:rsidRDefault="00CF5449" w:rsidP="00CF5449">
      <w:pPr>
        <w:pStyle w:val="Heading1"/>
        <w:rPr>
          <w:rFonts w:eastAsia="Yu Mincho Demibold" w:cs="Times New Roman"/>
          <w:szCs w:val="24"/>
        </w:rPr>
      </w:pPr>
      <w:bookmarkStart w:id="3" w:name="_Toc437157770"/>
      <w:r w:rsidRPr="00982860">
        <w:rPr>
          <w:rFonts w:eastAsia="Yu Mincho Demibold" w:cs="Times New Roman"/>
          <w:szCs w:val="24"/>
        </w:rPr>
        <w:lastRenderedPageBreak/>
        <w:t xml:space="preserve">1.2 </w:t>
      </w:r>
      <w:r w:rsidR="00DD3CC3" w:rsidRPr="00982860">
        <w:rPr>
          <w:rFonts w:eastAsia="Yu Mincho Demibold" w:cs="Times New Roman"/>
          <w:szCs w:val="24"/>
        </w:rPr>
        <w:t>Approach</w:t>
      </w:r>
      <w:bookmarkEnd w:id="3"/>
    </w:p>
    <w:p w:rsidR="00B56FD5" w:rsidRDefault="00EF4C2F" w:rsidP="00B56FD5">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The Super</w:t>
      </w:r>
      <w:r w:rsidR="00B56FD5" w:rsidRPr="00982860">
        <w:rPr>
          <w:rFonts w:ascii="Times New Roman" w:eastAsia="Yu Mincho Demibold" w:hAnsi="Times New Roman" w:cs="Times New Roman"/>
          <w:sz w:val="24"/>
          <w:szCs w:val="24"/>
        </w:rPr>
        <w:t xml:space="preserve">capacitor </w:t>
      </w:r>
      <w:r w:rsidR="005353EC">
        <w:rPr>
          <w:rFonts w:ascii="Times New Roman" w:eastAsia="Yu Mincho Demibold" w:hAnsi="Times New Roman" w:cs="Times New Roman"/>
          <w:sz w:val="24"/>
          <w:szCs w:val="24"/>
        </w:rPr>
        <w:t>So-</w:t>
      </w:r>
      <w:r w:rsidR="006515FB">
        <w:rPr>
          <w:rFonts w:ascii="Times New Roman" w:eastAsia="Yu Mincho Demibold" w:hAnsi="Times New Roman" w:cs="Times New Roman"/>
          <w:sz w:val="24"/>
          <w:szCs w:val="24"/>
        </w:rPr>
        <w:t xml:space="preserve">Long </w:t>
      </w:r>
      <w:r w:rsidR="005353EC">
        <w:rPr>
          <w:rFonts w:ascii="Times New Roman" w:eastAsia="Yu Mincho Demibold" w:hAnsi="Times New Roman" w:cs="Times New Roman"/>
          <w:sz w:val="24"/>
          <w:szCs w:val="24"/>
        </w:rPr>
        <w:t>B</w:t>
      </w:r>
      <w:r w:rsidR="006515FB">
        <w:rPr>
          <w:rFonts w:ascii="Times New Roman" w:eastAsia="Yu Mincho Demibold" w:hAnsi="Times New Roman" w:cs="Times New Roman"/>
          <w:sz w:val="24"/>
          <w:szCs w:val="24"/>
        </w:rPr>
        <w:t xml:space="preserve">attery </w:t>
      </w:r>
      <w:r w:rsidR="005353EC">
        <w:rPr>
          <w:rFonts w:ascii="Times New Roman" w:eastAsia="Yu Mincho Demibold" w:hAnsi="Times New Roman" w:cs="Times New Roman"/>
          <w:sz w:val="24"/>
          <w:szCs w:val="24"/>
        </w:rPr>
        <w:t>– Solar Harvesting S</w:t>
      </w:r>
      <w:r w:rsidR="006515FB">
        <w:rPr>
          <w:rFonts w:ascii="Times New Roman" w:eastAsia="Yu Mincho Demibold" w:hAnsi="Times New Roman" w:cs="Times New Roman"/>
          <w:sz w:val="24"/>
          <w:szCs w:val="24"/>
        </w:rPr>
        <w:t>ystem</w:t>
      </w:r>
      <w:r w:rsidR="00B56FD5" w:rsidRPr="00982860">
        <w:rPr>
          <w:rFonts w:ascii="Times New Roman" w:eastAsia="Yu Mincho Demibold" w:hAnsi="Times New Roman" w:cs="Times New Roman"/>
          <w:sz w:val="24"/>
          <w:szCs w:val="24"/>
        </w:rPr>
        <w:t xml:space="preserve"> will</w:t>
      </w:r>
      <w:r w:rsidR="00F74744">
        <w:rPr>
          <w:rFonts w:ascii="Times New Roman" w:eastAsia="Yu Mincho Demibold" w:hAnsi="Times New Roman" w:cs="Times New Roman"/>
          <w:sz w:val="24"/>
          <w:szCs w:val="24"/>
        </w:rPr>
        <w:t xml:space="preserve"> ideally</w:t>
      </w:r>
      <w:r w:rsidR="00B56FD5" w:rsidRPr="00982860">
        <w:rPr>
          <w:rFonts w:ascii="Times New Roman" w:eastAsia="Yu Mincho Demibold" w:hAnsi="Times New Roman" w:cs="Times New Roman"/>
          <w:sz w:val="24"/>
          <w:szCs w:val="24"/>
        </w:rPr>
        <w:t xml:space="preserve"> utilize a </w:t>
      </w:r>
      <w:r w:rsidR="005353EC">
        <w:rPr>
          <w:rFonts w:ascii="Times New Roman" w:eastAsia="Yu Mincho Demibold" w:hAnsi="Times New Roman" w:cs="Times New Roman"/>
          <w:sz w:val="24"/>
          <w:szCs w:val="24"/>
        </w:rPr>
        <w:t>Solar</w:t>
      </w:r>
      <w:r w:rsidR="00B56FD5" w:rsidRPr="00982860">
        <w:rPr>
          <w:rFonts w:ascii="Times New Roman" w:eastAsia="Yu Mincho Demibold" w:hAnsi="Times New Roman" w:cs="Times New Roman"/>
          <w:sz w:val="24"/>
          <w:szCs w:val="24"/>
        </w:rPr>
        <w:t xml:space="preserve"> cell interface (or SMD cells mounted on the PCB) to collect </w:t>
      </w:r>
      <w:r w:rsidR="005353EC">
        <w:rPr>
          <w:rFonts w:ascii="Times New Roman" w:eastAsia="Yu Mincho Demibold" w:hAnsi="Times New Roman" w:cs="Times New Roman"/>
          <w:sz w:val="24"/>
          <w:szCs w:val="24"/>
        </w:rPr>
        <w:t>Solar</w:t>
      </w:r>
      <w:r w:rsidR="00B56FD5" w:rsidRPr="00982860">
        <w:rPr>
          <w:rFonts w:ascii="Times New Roman" w:eastAsia="Yu Mincho Demibold" w:hAnsi="Times New Roman" w:cs="Times New Roman"/>
          <w:sz w:val="24"/>
          <w:szCs w:val="24"/>
        </w:rPr>
        <w:t xml:space="preserve"> energy</w:t>
      </w:r>
      <w:r w:rsidR="00F74744">
        <w:rPr>
          <w:rFonts w:ascii="Times New Roman" w:eastAsia="Yu Mincho Demibold" w:hAnsi="Times New Roman" w:cs="Times New Roman"/>
          <w:sz w:val="24"/>
          <w:szCs w:val="24"/>
        </w:rPr>
        <w:t xml:space="preserve">, but a </w:t>
      </w:r>
      <w:r w:rsidR="005353EC">
        <w:rPr>
          <w:rFonts w:ascii="Times New Roman" w:eastAsia="Yu Mincho Demibold" w:hAnsi="Times New Roman" w:cs="Times New Roman"/>
          <w:sz w:val="24"/>
          <w:szCs w:val="24"/>
        </w:rPr>
        <w:t>Solar</w:t>
      </w:r>
      <w:r w:rsidR="00F74744">
        <w:rPr>
          <w:rFonts w:ascii="Times New Roman" w:eastAsia="Yu Mincho Demibold" w:hAnsi="Times New Roman" w:cs="Times New Roman"/>
          <w:sz w:val="24"/>
          <w:szCs w:val="24"/>
        </w:rPr>
        <w:t xml:space="preserve"> cell may be required for desired energy collection.</w:t>
      </w:r>
      <w:r w:rsidR="00B56FD5" w:rsidRPr="00982860">
        <w:rPr>
          <w:rFonts w:ascii="Times New Roman" w:eastAsia="Yu Mincho Demibold" w:hAnsi="Times New Roman" w:cs="Times New Roman"/>
          <w:sz w:val="24"/>
          <w:szCs w:val="24"/>
        </w:rPr>
        <w:t xml:space="preserve"> The </w:t>
      </w:r>
      <w:r w:rsidR="005353EC">
        <w:rPr>
          <w:rFonts w:ascii="Times New Roman" w:eastAsia="Yu Mincho Demibold" w:hAnsi="Times New Roman" w:cs="Times New Roman"/>
          <w:sz w:val="24"/>
          <w:szCs w:val="24"/>
        </w:rPr>
        <w:t>Solar</w:t>
      </w:r>
      <w:r w:rsidR="00B56FD5" w:rsidRPr="00982860">
        <w:rPr>
          <w:rFonts w:ascii="Times New Roman" w:eastAsia="Yu Mincho Demibold" w:hAnsi="Times New Roman" w:cs="Times New Roman"/>
          <w:sz w:val="24"/>
          <w:szCs w:val="24"/>
        </w:rPr>
        <w:t xml:space="preserve"> cell selecte</w:t>
      </w:r>
      <w:r w:rsidR="00CB0C23">
        <w:rPr>
          <w:rFonts w:ascii="Times New Roman" w:eastAsia="Yu Mincho Demibold" w:hAnsi="Times New Roman" w:cs="Times New Roman"/>
          <w:sz w:val="24"/>
          <w:szCs w:val="24"/>
        </w:rPr>
        <w:t>d provides voltage ranges from 7.0</w:t>
      </w:r>
      <w:r w:rsidR="00B56FD5" w:rsidRPr="00982860">
        <w:rPr>
          <w:rFonts w:ascii="Times New Roman" w:eastAsia="Yu Mincho Demibold" w:hAnsi="Times New Roman" w:cs="Times New Roman"/>
          <w:sz w:val="24"/>
          <w:szCs w:val="24"/>
        </w:rPr>
        <w:t>Vdc to 0Vdc depending on the intensity of the excitation light level. The energy collected will be routed through a charging circuit to a supercapacitor</w:t>
      </w:r>
      <w:r w:rsidR="002A1AF1">
        <w:rPr>
          <w:rFonts w:ascii="Times New Roman" w:eastAsia="Yu Mincho Demibold" w:hAnsi="Times New Roman" w:cs="Times New Roman"/>
          <w:sz w:val="24"/>
          <w:szCs w:val="24"/>
        </w:rPr>
        <w:t xml:space="preserve"> configuration </w:t>
      </w:r>
      <w:r w:rsidR="00B56FD5" w:rsidRPr="00982860">
        <w:rPr>
          <w:rFonts w:ascii="Times New Roman" w:eastAsia="Yu Mincho Demibold" w:hAnsi="Times New Roman" w:cs="Times New Roman"/>
          <w:sz w:val="24"/>
          <w:szCs w:val="24"/>
        </w:rPr>
        <w:t>mounted inside a single package. The output from the charged supercapacitor</w:t>
      </w:r>
      <w:r w:rsidR="002A1AF1">
        <w:rPr>
          <w:rFonts w:ascii="Times New Roman" w:eastAsia="Yu Mincho Demibold" w:hAnsi="Times New Roman" w:cs="Times New Roman"/>
          <w:sz w:val="24"/>
          <w:szCs w:val="24"/>
        </w:rPr>
        <w:t>(</w:t>
      </w:r>
      <w:r w:rsidR="00B56FD5" w:rsidRPr="00982860">
        <w:rPr>
          <w:rFonts w:ascii="Times New Roman" w:eastAsia="Yu Mincho Demibold" w:hAnsi="Times New Roman" w:cs="Times New Roman"/>
          <w:sz w:val="24"/>
          <w:szCs w:val="24"/>
        </w:rPr>
        <w:t>s</w:t>
      </w:r>
      <w:r w:rsidR="002A1AF1">
        <w:rPr>
          <w:rFonts w:ascii="Times New Roman" w:eastAsia="Yu Mincho Demibold" w:hAnsi="Times New Roman" w:cs="Times New Roman"/>
          <w:sz w:val="24"/>
          <w:szCs w:val="24"/>
        </w:rPr>
        <w:t>)</w:t>
      </w:r>
      <w:r w:rsidR="00B56FD5" w:rsidRPr="00982860">
        <w:rPr>
          <w:rFonts w:ascii="Times New Roman" w:eastAsia="Yu Mincho Demibold" w:hAnsi="Times New Roman" w:cs="Times New Roman"/>
          <w:sz w:val="24"/>
          <w:szCs w:val="24"/>
        </w:rPr>
        <w:t xml:space="preserve"> will be fed into a buck/boost DC-DC converter which will regulate the output voltage to 3.3VDC</w:t>
      </w:r>
      <w:r w:rsidR="002A1AF1">
        <w:rPr>
          <w:rFonts w:ascii="Times New Roman" w:eastAsia="Yu Mincho Demibold" w:hAnsi="Times New Roman" w:cs="Times New Roman"/>
          <w:sz w:val="24"/>
          <w:szCs w:val="24"/>
        </w:rPr>
        <w:t xml:space="preserve"> or </w:t>
      </w:r>
      <w:r w:rsidR="001808EB">
        <w:rPr>
          <w:rFonts w:ascii="Times New Roman" w:eastAsia="Yu Mincho Demibold" w:hAnsi="Times New Roman" w:cs="Times New Roman"/>
          <w:sz w:val="24"/>
          <w:szCs w:val="24"/>
        </w:rPr>
        <w:t>5</w:t>
      </w:r>
      <w:r w:rsidR="002A1AF1">
        <w:rPr>
          <w:rFonts w:ascii="Times New Roman" w:eastAsia="Yu Mincho Demibold" w:hAnsi="Times New Roman" w:cs="Times New Roman"/>
          <w:sz w:val="24"/>
          <w:szCs w:val="24"/>
        </w:rPr>
        <w:t>VDC depending on the design</w:t>
      </w:r>
      <w:r w:rsidR="00B56FD5" w:rsidRPr="00982860">
        <w:rPr>
          <w:rFonts w:ascii="Times New Roman" w:eastAsia="Yu Mincho Demibold" w:hAnsi="Times New Roman" w:cs="Times New Roman"/>
          <w:sz w:val="24"/>
          <w:szCs w:val="24"/>
        </w:rPr>
        <w:t xml:space="preserve">. </w:t>
      </w:r>
      <w:r w:rsidR="002A1AF1">
        <w:rPr>
          <w:rFonts w:ascii="Times New Roman" w:eastAsia="Yu Mincho Demibold" w:hAnsi="Times New Roman" w:cs="Times New Roman"/>
          <w:sz w:val="24"/>
          <w:szCs w:val="24"/>
        </w:rPr>
        <w:t xml:space="preserve">For either design, </w:t>
      </w:r>
      <w:r w:rsidR="001808EB">
        <w:rPr>
          <w:rFonts w:ascii="Times New Roman" w:eastAsia="Yu Mincho Demibold" w:hAnsi="Times New Roman" w:cs="Times New Roman"/>
          <w:sz w:val="24"/>
          <w:szCs w:val="24"/>
        </w:rPr>
        <w:t>the</w:t>
      </w:r>
      <w:r w:rsidR="002A1AF1">
        <w:rPr>
          <w:rFonts w:ascii="Times New Roman" w:eastAsia="Yu Mincho Demibold" w:hAnsi="Times New Roman" w:cs="Times New Roman"/>
          <w:sz w:val="24"/>
          <w:szCs w:val="24"/>
        </w:rPr>
        <w:t xml:space="preserve"> output voltage </w:t>
      </w:r>
      <w:r w:rsidR="00B56FD5" w:rsidRPr="00982860">
        <w:rPr>
          <w:rFonts w:ascii="Times New Roman" w:eastAsia="Yu Mincho Demibold" w:hAnsi="Times New Roman" w:cs="Times New Roman"/>
          <w:sz w:val="24"/>
          <w:szCs w:val="24"/>
        </w:rPr>
        <w:t xml:space="preserve">is </w:t>
      </w:r>
      <w:r w:rsidR="002A1AF1">
        <w:rPr>
          <w:rFonts w:ascii="Times New Roman" w:eastAsia="Yu Mincho Demibold" w:hAnsi="Times New Roman" w:cs="Times New Roman"/>
          <w:sz w:val="24"/>
          <w:szCs w:val="24"/>
        </w:rPr>
        <w:t xml:space="preserve">an </w:t>
      </w:r>
      <w:r w:rsidR="00B56FD5" w:rsidRPr="00982860">
        <w:rPr>
          <w:rFonts w:ascii="Times New Roman" w:eastAsia="Yu Mincho Demibold" w:hAnsi="Times New Roman" w:cs="Times New Roman"/>
          <w:sz w:val="24"/>
          <w:szCs w:val="24"/>
        </w:rPr>
        <w:t xml:space="preserve">adjustable output which can be changed with resistor configurations. </w:t>
      </w:r>
    </w:p>
    <w:p w:rsidR="00151004" w:rsidRPr="00982860" w:rsidRDefault="00151004" w:rsidP="00B56FD5">
      <w:pPr>
        <w:pStyle w:val="ListParagraph"/>
        <w:spacing w:before="0" w:beforeAutospacing="0" w:after="0"/>
        <w:ind w:left="360" w:right="0"/>
        <w:rPr>
          <w:rFonts w:ascii="Times New Roman" w:eastAsia="Yu Mincho Demibold" w:hAnsi="Times New Roman" w:cs="Times New Roman"/>
          <w:sz w:val="24"/>
          <w:szCs w:val="24"/>
        </w:rPr>
      </w:pPr>
    </w:p>
    <w:p w:rsidR="00002484" w:rsidRDefault="006515FB" w:rsidP="009F75F5">
      <w:pPr>
        <w:spacing w:before="0" w:beforeAutospacing="0" w:after="0"/>
        <w:ind w:right="0"/>
        <w:jc w:val="center"/>
        <w:rPr>
          <w:rFonts w:ascii="Times New Roman" w:eastAsia="Yu Mincho Demibold" w:hAnsi="Times New Roman" w:cs="Times New Roman"/>
          <w:sz w:val="24"/>
          <w:szCs w:val="24"/>
        </w:rPr>
      </w:pPr>
      <w:r>
        <w:rPr>
          <w:rFonts w:ascii="Times New Roman" w:eastAsia="Yu Mincho Demibold" w:hAnsi="Times New Roman" w:cs="Times New Roman"/>
          <w:noProof/>
          <w:sz w:val="24"/>
          <w:szCs w:val="24"/>
        </w:rPr>
        <w:drawing>
          <wp:inline distT="0" distB="0" distL="0" distR="0" wp14:anchorId="03B1B6EA" wp14:editId="53C2CFC0">
            <wp:extent cx="2289810" cy="38004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9810" cy="3800475"/>
                    </a:xfrm>
                    <a:prstGeom prst="rect">
                      <a:avLst/>
                    </a:prstGeom>
                    <a:noFill/>
                    <a:ln>
                      <a:noFill/>
                    </a:ln>
                  </pic:spPr>
                </pic:pic>
              </a:graphicData>
            </a:graphic>
          </wp:inline>
        </w:drawing>
      </w:r>
    </w:p>
    <w:p w:rsidR="00175E39" w:rsidRPr="00982860" w:rsidRDefault="00175E39" w:rsidP="009F75F5">
      <w:pPr>
        <w:spacing w:before="0" w:beforeAutospacing="0" w:after="0"/>
        <w:ind w:right="0"/>
        <w:jc w:val="center"/>
        <w:rPr>
          <w:rFonts w:ascii="Times New Roman" w:eastAsia="Yu Mincho Demibold" w:hAnsi="Times New Roman" w:cs="Times New Roman"/>
          <w:sz w:val="24"/>
          <w:szCs w:val="24"/>
        </w:rPr>
      </w:pPr>
      <w:r w:rsidRPr="00982860">
        <w:rPr>
          <w:rFonts w:ascii="Times New Roman" w:eastAsia="Yu Mincho Demibold" w:hAnsi="Times New Roman" w:cs="Times New Roman"/>
          <w:sz w:val="24"/>
          <w:szCs w:val="24"/>
        </w:rPr>
        <w:t>Figure 1</w:t>
      </w:r>
      <w:r w:rsidR="00DA247E" w:rsidRPr="00982860">
        <w:rPr>
          <w:rFonts w:ascii="Times New Roman" w:eastAsia="Yu Mincho Demibold" w:hAnsi="Times New Roman" w:cs="Times New Roman"/>
          <w:sz w:val="24"/>
          <w:szCs w:val="24"/>
        </w:rPr>
        <w:t>.2</w:t>
      </w:r>
      <w:r w:rsidR="00311C61" w:rsidRPr="00982860">
        <w:rPr>
          <w:rFonts w:ascii="Times New Roman" w:eastAsia="Yu Mincho Demibold" w:hAnsi="Times New Roman" w:cs="Times New Roman"/>
          <w:sz w:val="24"/>
          <w:szCs w:val="24"/>
        </w:rPr>
        <w:t>-1 Power Harvesting Block Diagram.</w:t>
      </w:r>
    </w:p>
    <w:p w:rsidR="00C74EF4" w:rsidRPr="00982860" w:rsidRDefault="00C74EF4" w:rsidP="009F75F5">
      <w:pPr>
        <w:spacing w:before="0" w:beforeAutospacing="0" w:after="0"/>
        <w:ind w:right="0"/>
        <w:jc w:val="center"/>
        <w:rPr>
          <w:rFonts w:ascii="Times New Roman" w:eastAsia="Yu Mincho Demibold" w:hAnsi="Times New Roman" w:cs="Times New Roman"/>
          <w:sz w:val="24"/>
          <w:szCs w:val="24"/>
        </w:rPr>
      </w:pPr>
    </w:p>
    <w:p w:rsidR="005F13FD" w:rsidRPr="00982860" w:rsidRDefault="007A4B57" w:rsidP="008347D0">
      <w:pPr>
        <w:pStyle w:val="ListParagraph"/>
        <w:spacing w:before="0" w:beforeAutospacing="0" w:after="0"/>
        <w:ind w:left="360" w:right="0"/>
        <w:rPr>
          <w:rFonts w:ascii="Times New Roman" w:eastAsia="Yu Mincho Demibold" w:hAnsi="Times New Roman" w:cs="Times New Roman"/>
          <w:sz w:val="24"/>
          <w:szCs w:val="24"/>
        </w:rPr>
      </w:pPr>
      <w:r w:rsidRPr="00982860">
        <w:rPr>
          <w:rFonts w:ascii="Times New Roman" w:eastAsia="Yu Mincho Demibold" w:hAnsi="Times New Roman" w:cs="Times New Roman"/>
          <w:sz w:val="24"/>
          <w:szCs w:val="24"/>
        </w:rPr>
        <w:t>“There are two main challenges associated with indoor energy harvesting: 1) ambient energy sources in the indoor environment are very weak, hence the harvested power is much lower than that of the outdoor condition; and 2) availability of energy sources are dependent on the indoo</w:t>
      </w:r>
      <w:r w:rsidR="00675F0B">
        <w:rPr>
          <w:rFonts w:ascii="Times New Roman" w:eastAsia="Yu Mincho Demibold" w:hAnsi="Times New Roman" w:cs="Times New Roman"/>
          <w:sz w:val="24"/>
          <w:szCs w:val="24"/>
        </w:rPr>
        <w:t>r environmental conditions”  [</w:t>
      </w:r>
      <w:r w:rsidR="00433F1E" w:rsidRPr="00982860">
        <w:rPr>
          <w:rFonts w:ascii="Times New Roman" w:eastAsia="Yu Mincho Demibold" w:hAnsi="Times New Roman" w:cs="Times New Roman"/>
          <w:sz w:val="24"/>
          <w:szCs w:val="24"/>
        </w:rPr>
        <w:t>3</w:t>
      </w:r>
      <w:r w:rsidRPr="00982860">
        <w:rPr>
          <w:rFonts w:ascii="Times New Roman" w:eastAsia="Yu Mincho Demibold" w:hAnsi="Times New Roman" w:cs="Times New Roman"/>
          <w:sz w:val="24"/>
          <w:szCs w:val="24"/>
        </w:rPr>
        <w:t xml:space="preserve">]. To ensure proper charging of the circuit, an evaluation of the </w:t>
      </w:r>
      <w:r w:rsidR="005353EC">
        <w:rPr>
          <w:rFonts w:ascii="Times New Roman" w:eastAsia="Yu Mincho Demibold" w:hAnsi="Times New Roman" w:cs="Times New Roman"/>
          <w:sz w:val="24"/>
          <w:szCs w:val="24"/>
        </w:rPr>
        <w:t>Solar</w:t>
      </w:r>
      <w:r w:rsidRPr="00982860">
        <w:rPr>
          <w:rFonts w:ascii="Times New Roman" w:eastAsia="Yu Mincho Demibold" w:hAnsi="Times New Roman" w:cs="Times New Roman"/>
          <w:sz w:val="24"/>
          <w:szCs w:val="24"/>
        </w:rPr>
        <w:t xml:space="preserve"> cell output will be made under various light level conditions to characterize the cells reactivity to light. </w:t>
      </w:r>
      <w:r w:rsidR="005F13FD" w:rsidRPr="00982860">
        <w:rPr>
          <w:rFonts w:ascii="Times New Roman" w:eastAsia="Yu Mincho Demibold" w:hAnsi="Times New Roman" w:cs="Times New Roman"/>
          <w:sz w:val="24"/>
          <w:szCs w:val="24"/>
        </w:rPr>
        <w:t>This mapping of photovoltaic cell response to light conditions will help define the performance specifications and limitations to the power harvesting system.</w:t>
      </w:r>
    </w:p>
    <w:p w:rsidR="005F13FD" w:rsidRPr="00982860" w:rsidRDefault="005F13FD" w:rsidP="007A4B57">
      <w:pPr>
        <w:pStyle w:val="ListParagraph"/>
        <w:spacing w:before="0" w:beforeAutospacing="0" w:after="0"/>
        <w:ind w:right="0"/>
        <w:rPr>
          <w:rFonts w:ascii="Times New Roman" w:eastAsia="Yu Mincho Demibold" w:hAnsi="Times New Roman" w:cs="Times New Roman"/>
          <w:sz w:val="24"/>
          <w:szCs w:val="24"/>
        </w:rPr>
      </w:pPr>
    </w:p>
    <w:p w:rsidR="005662BD" w:rsidRPr="00982860" w:rsidRDefault="005662BD" w:rsidP="008347D0">
      <w:pPr>
        <w:pStyle w:val="ListParagraph"/>
        <w:spacing w:before="0" w:beforeAutospacing="0" w:after="0"/>
        <w:ind w:left="360" w:right="0"/>
        <w:rPr>
          <w:rFonts w:ascii="Times New Roman" w:eastAsia="Yu Mincho Demibold" w:hAnsi="Times New Roman" w:cs="Times New Roman"/>
          <w:sz w:val="24"/>
          <w:szCs w:val="24"/>
        </w:rPr>
      </w:pPr>
      <w:r w:rsidRPr="00982860">
        <w:rPr>
          <w:rFonts w:ascii="Times New Roman" w:eastAsia="Yu Mincho Demibold" w:hAnsi="Times New Roman" w:cs="Times New Roman"/>
          <w:sz w:val="24"/>
          <w:szCs w:val="24"/>
        </w:rPr>
        <w:t>Due to the challenges associated with indoor harvesting, t</w:t>
      </w:r>
      <w:r w:rsidR="007A4B57" w:rsidRPr="00982860">
        <w:rPr>
          <w:rFonts w:ascii="Times New Roman" w:eastAsia="Yu Mincho Demibold" w:hAnsi="Times New Roman" w:cs="Times New Roman"/>
          <w:sz w:val="24"/>
          <w:szCs w:val="24"/>
        </w:rPr>
        <w:t xml:space="preserve">he first consideration to be made in the device development is which </w:t>
      </w:r>
      <w:r w:rsidR="005353EC">
        <w:rPr>
          <w:rFonts w:ascii="Times New Roman" w:eastAsia="Yu Mincho Demibold" w:hAnsi="Times New Roman" w:cs="Times New Roman"/>
          <w:sz w:val="24"/>
          <w:szCs w:val="24"/>
        </w:rPr>
        <w:t>Solar</w:t>
      </w:r>
      <w:r w:rsidR="007A4B57" w:rsidRPr="00982860">
        <w:rPr>
          <w:rFonts w:ascii="Times New Roman" w:eastAsia="Yu Mincho Demibold" w:hAnsi="Times New Roman" w:cs="Times New Roman"/>
          <w:sz w:val="24"/>
          <w:szCs w:val="24"/>
        </w:rPr>
        <w:t xml:space="preserve"> cell will be </w:t>
      </w:r>
      <w:r w:rsidRPr="00982860">
        <w:rPr>
          <w:rFonts w:ascii="Times New Roman" w:eastAsia="Yu Mincho Demibold" w:hAnsi="Times New Roman" w:cs="Times New Roman"/>
          <w:sz w:val="24"/>
          <w:szCs w:val="24"/>
        </w:rPr>
        <w:t>u</w:t>
      </w:r>
      <w:r w:rsidR="007A4B57" w:rsidRPr="00982860">
        <w:rPr>
          <w:rFonts w:ascii="Times New Roman" w:eastAsia="Yu Mincho Demibold" w:hAnsi="Times New Roman" w:cs="Times New Roman"/>
          <w:sz w:val="24"/>
          <w:szCs w:val="24"/>
        </w:rPr>
        <w:t>tilized in the design. There are several different types of cells available</w:t>
      </w:r>
      <w:r w:rsidRPr="00982860">
        <w:rPr>
          <w:rFonts w:ascii="Times New Roman" w:eastAsia="Yu Mincho Demibold" w:hAnsi="Times New Roman" w:cs="Times New Roman"/>
          <w:sz w:val="24"/>
          <w:szCs w:val="24"/>
        </w:rPr>
        <w:t xml:space="preserve">. </w:t>
      </w:r>
      <w:r w:rsidR="007A4B57" w:rsidRPr="00982860">
        <w:rPr>
          <w:rFonts w:ascii="Times New Roman" w:eastAsia="Yu Mincho Demibold" w:hAnsi="Times New Roman" w:cs="Times New Roman"/>
          <w:sz w:val="24"/>
          <w:szCs w:val="24"/>
        </w:rPr>
        <w:t>Evaluating</w:t>
      </w:r>
      <w:r w:rsidRPr="00982860">
        <w:rPr>
          <w:rFonts w:ascii="Times New Roman" w:eastAsia="Yu Mincho Demibold" w:hAnsi="Times New Roman" w:cs="Times New Roman"/>
          <w:sz w:val="24"/>
          <w:szCs w:val="24"/>
        </w:rPr>
        <w:t xml:space="preserve"> each </w:t>
      </w:r>
      <w:r w:rsidR="0016240B">
        <w:rPr>
          <w:rFonts w:ascii="Times New Roman" w:eastAsia="Yu Mincho Demibold" w:hAnsi="Times New Roman" w:cs="Times New Roman"/>
          <w:sz w:val="24"/>
          <w:szCs w:val="24"/>
        </w:rPr>
        <w:t>based on the</w:t>
      </w:r>
      <w:r w:rsidRPr="00982860">
        <w:rPr>
          <w:rFonts w:ascii="Times New Roman" w:eastAsia="Yu Mincho Demibold" w:hAnsi="Times New Roman" w:cs="Times New Roman"/>
          <w:sz w:val="24"/>
          <w:szCs w:val="24"/>
        </w:rPr>
        <w:t xml:space="preserve"> </w:t>
      </w:r>
      <w:r w:rsidR="007A4B57" w:rsidRPr="00982860">
        <w:rPr>
          <w:rFonts w:ascii="Times New Roman" w:eastAsia="Yu Mincho Demibold" w:hAnsi="Times New Roman" w:cs="Times New Roman"/>
          <w:sz w:val="24"/>
          <w:szCs w:val="24"/>
        </w:rPr>
        <w:t xml:space="preserve">amount of </w:t>
      </w:r>
      <w:r w:rsidRPr="00982860">
        <w:rPr>
          <w:rFonts w:ascii="Times New Roman" w:eastAsia="Yu Mincho Demibold" w:hAnsi="Times New Roman" w:cs="Times New Roman"/>
          <w:sz w:val="24"/>
          <w:szCs w:val="24"/>
        </w:rPr>
        <w:t xml:space="preserve">output </w:t>
      </w:r>
      <w:r w:rsidR="007A4B57" w:rsidRPr="00982860">
        <w:rPr>
          <w:rFonts w:ascii="Times New Roman" w:eastAsia="Yu Mincho Demibold" w:hAnsi="Times New Roman" w:cs="Times New Roman"/>
          <w:sz w:val="24"/>
          <w:szCs w:val="24"/>
        </w:rPr>
        <w:t>power provided will be the determining factor regarding which component to purchase.</w:t>
      </w:r>
      <w:r w:rsidRPr="00982860">
        <w:rPr>
          <w:rFonts w:ascii="Times New Roman" w:eastAsia="Yu Mincho Demibold" w:hAnsi="Times New Roman" w:cs="Times New Roman"/>
          <w:sz w:val="24"/>
          <w:szCs w:val="24"/>
        </w:rPr>
        <w:t xml:space="preserve"> </w:t>
      </w:r>
      <w:r w:rsidR="006F4204" w:rsidRPr="00982860">
        <w:rPr>
          <w:rFonts w:ascii="Times New Roman" w:eastAsia="Yu Mincho Demibold" w:hAnsi="Times New Roman" w:cs="Times New Roman"/>
          <w:sz w:val="24"/>
          <w:szCs w:val="24"/>
        </w:rPr>
        <w:t>The</w:t>
      </w:r>
      <w:r w:rsidR="001D75A4">
        <w:rPr>
          <w:rFonts w:ascii="Times New Roman" w:eastAsia="Yu Mincho Demibold" w:hAnsi="Times New Roman" w:cs="Times New Roman"/>
          <w:sz w:val="24"/>
          <w:szCs w:val="24"/>
        </w:rPr>
        <w:t xml:space="preserve"> original </w:t>
      </w:r>
      <w:r w:rsidR="006F4204" w:rsidRPr="00982860">
        <w:rPr>
          <w:rFonts w:ascii="Times New Roman" w:eastAsia="Yu Mincho Demibold" w:hAnsi="Times New Roman" w:cs="Times New Roman"/>
          <w:sz w:val="24"/>
          <w:szCs w:val="24"/>
        </w:rPr>
        <w:t xml:space="preserve">component being utilized in this design </w:t>
      </w:r>
      <w:r w:rsidR="001D75A4">
        <w:rPr>
          <w:rFonts w:ascii="Times New Roman" w:eastAsia="Yu Mincho Demibold" w:hAnsi="Times New Roman" w:cs="Times New Roman"/>
          <w:sz w:val="24"/>
          <w:szCs w:val="24"/>
        </w:rPr>
        <w:t>wa</w:t>
      </w:r>
      <w:r w:rsidR="006F4204" w:rsidRPr="00982860">
        <w:rPr>
          <w:rFonts w:ascii="Times New Roman" w:eastAsia="Yu Mincho Demibold" w:hAnsi="Times New Roman" w:cs="Times New Roman"/>
          <w:sz w:val="24"/>
          <w:szCs w:val="24"/>
        </w:rPr>
        <w:t xml:space="preserve">s a Radio </w:t>
      </w:r>
      <w:r w:rsidR="00655F14" w:rsidRPr="00982860">
        <w:rPr>
          <w:rFonts w:ascii="Times New Roman" w:eastAsia="Yu Mincho Demibold" w:hAnsi="Times New Roman" w:cs="Times New Roman"/>
          <w:sz w:val="24"/>
          <w:szCs w:val="24"/>
        </w:rPr>
        <w:t>S</w:t>
      </w:r>
      <w:r w:rsidR="006F4204" w:rsidRPr="00982860">
        <w:rPr>
          <w:rFonts w:ascii="Times New Roman" w:eastAsia="Yu Mincho Demibold" w:hAnsi="Times New Roman" w:cs="Times New Roman"/>
          <w:sz w:val="24"/>
          <w:szCs w:val="24"/>
        </w:rPr>
        <w:t>hack</w:t>
      </w:r>
      <w:r w:rsidR="00655F14" w:rsidRPr="00982860">
        <w:rPr>
          <w:rFonts w:ascii="Times New Roman" w:eastAsia="Yu Mincho Demibold" w:hAnsi="Times New Roman" w:cs="Times New Roman"/>
          <w:sz w:val="24"/>
          <w:szCs w:val="24"/>
          <w:vertAlign w:val="superscript"/>
        </w:rPr>
        <w:t>®</w:t>
      </w:r>
      <w:r w:rsidR="006F4204" w:rsidRPr="00982860">
        <w:rPr>
          <w:rFonts w:ascii="Times New Roman" w:eastAsia="Yu Mincho Demibold" w:hAnsi="Times New Roman" w:cs="Times New Roman"/>
          <w:sz w:val="24"/>
          <w:szCs w:val="24"/>
        </w:rPr>
        <w:t xml:space="preserve"> 1</w:t>
      </w:r>
      <w:r w:rsidR="00995776" w:rsidRPr="00982860">
        <w:rPr>
          <w:rFonts w:ascii="Times New Roman" w:eastAsia="Yu Mincho Demibold" w:hAnsi="Times New Roman" w:cs="Times New Roman"/>
          <w:sz w:val="24"/>
          <w:szCs w:val="24"/>
        </w:rPr>
        <w:t>W</w:t>
      </w:r>
      <w:r w:rsidR="006F4204" w:rsidRPr="00982860">
        <w:rPr>
          <w:rFonts w:ascii="Times New Roman" w:eastAsia="Yu Mincho Demibold" w:hAnsi="Times New Roman" w:cs="Times New Roman"/>
          <w:sz w:val="24"/>
          <w:szCs w:val="24"/>
        </w:rPr>
        <w:t xml:space="preserve">, 6V </w:t>
      </w:r>
      <w:r w:rsidR="005353EC">
        <w:rPr>
          <w:rFonts w:ascii="Times New Roman" w:eastAsia="Yu Mincho Demibold" w:hAnsi="Times New Roman" w:cs="Times New Roman"/>
          <w:sz w:val="24"/>
          <w:szCs w:val="24"/>
        </w:rPr>
        <w:t>Solar</w:t>
      </w:r>
      <w:r w:rsidR="006F4204" w:rsidRPr="00982860">
        <w:rPr>
          <w:rFonts w:ascii="Times New Roman" w:eastAsia="Yu Mincho Demibold" w:hAnsi="Times New Roman" w:cs="Times New Roman"/>
          <w:sz w:val="24"/>
          <w:szCs w:val="24"/>
        </w:rPr>
        <w:t xml:space="preserve"> panel (Model P1060)</w:t>
      </w:r>
      <w:r w:rsidR="00675F0B">
        <w:rPr>
          <w:rFonts w:ascii="Times New Roman" w:eastAsia="Yu Mincho Demibold" w:hAnsi="Times New Roman" w:cs="Times New Roman"/>
          <w:sz w:val="24"/>
          <w:szCs w:val="24"/>
        </w:rPr>
        <w:t xml:space="preserve"> [</w:t>
      </w:r>
      <w:r w:rsidR="0010047F">
        <w:rPr>
          <w:rFonts w:ascii="Times New Roman" w:eastAsia="Yu Mincho Demibold" w:hAnsi="Times New Roman" w:cs="Times New Roman"/>
          <w:sz w:val="24"/>
          <w:szCs w:val="24"/>
        </w:rPr>
        <w:t>6</w:t>
      </w:r>
      <w:r w:rsidR="00433F1E" w:rsidRPr="00982860">
        <w:rPr>
          <w:rFonts w:ascii="Times New Roman" w:eastAsia="Yu Mincho Demibold" w:hAnsi="Times New Roman" w:cs="Times New Roman"/>
          <w:sz w:val="24"/>
          <w:szCs w:val="24"/>
        </w:rPr>
        <w:t>]</w:t>
      </w:r>
      <w:r w:rsidR="006F4204" w:rsidRPr="00982860">
        <w:rPr>
          <w:rFonts w:ascii="Times New Roman" w:eastAsia="Yu Mincho Demibold" w:hAnsi="Times New Roman" w:cs="Times New Roman"/>
          <w:sz w:val="24"/>
          <w:szCs w:val="24"/>
        </w:rPr>
        <w:t xml:space="preserve">. </w:t>
      </w:r>
      <w:r w:rsidR="001D75A4">
        <w:rPr>
          <w:rFonts w:ascii="Times New Roman" w:eastAsia="Yu Mincho Demibold" w:hAnsi="Times New Roman" w:cs="Times New Roman"/>
          <w:sz w:val="24"/>
          <w:szCs w:val="24"/>
        </w:rPr>
        <w:t xml:space="preserve">As the development effort progressed, a 3W, 6V </w:t>
      </w:r>
      <w:r w:rsidR="005353EC">
        <w:rPr>
          <w:rFonts w:ascii="Times New Roman" w:eastAsia="Yu Mincho Demibold" w:hAnsi="Times New Roman" w:cs="Times New Roman"/>
          <w:sz w:val="24"/>
          <w:szCs w:val="24"/>
        </w:rPr>
        <w:t>Solar</w:t>
      </w:r>
      <w:r w:rsidR="001D75A4">
        <w:rPr>
          <w:rFonts w:ascii="Times New Roman" w:eastAsia="Yu Mincho Demibold" w:hAnsi="Times New Roman" w:cs="Times New Roman"/>
          <w:sz w:val="24"/>
          <w:szCs w:val="24"/>
        </w:rPr>
        <w:t xml:space="preserve"> cell was selected for use in the final configuration. </w:t>
      </w:r>
    </w:p>
    <w:p w:rsidR="005662BD" w:rsidRPr="00982860" w:rsidRDefault="005662BD" w:rsidP="005662BD">
      <w:pPr>
        <w:pStyle w:val="ListParagraph"/>
        <w:spacing w:before="0" w:beforeAutospacing="0" w:after="0"/>
        <w:ind w:right="0"/>
        <w:rPr>
          <w:rFonts w:ascii="Times New Roman" w:eastAsia="Yu Mincho Demibold" w:hAnsi="Times New Roman" w:cs="Times New Roman"/>
          <w:sz w:val="24"/>
          <w:szCs w:val="24"/>
        </w:rPr>
      </w:pPr>
    </w:p>
    <w:p w:rsidR="008D5AFF" w:rsidRDefault="008D5AFF" w:rsidP="008347D0">
      <w:pPr>
        <w:pStyle w:val="ListParagraph"/>
        <w:spacing w:before="0" w:beforeAutospacing="0" w:after="0"/>
        <w:ind w:left="360" w:right="0"/>
        <w:rPr>
          <w:rFonts w:ascii="Times New Roman" w:eastAsia="Yu Mincho Demibold" w:hAnsi="Times New Roman" w:cs="Times New Roman"/>
          <w:sz w:val="24"/>
          <w:szCs w:val="24"/>
        </w:rPr>
      </w:pPr>
      <w:r w:rsidRPr="00982860">
        <w:rPr>
          <w:rFonts w:ascii="Times New Roman" w:eastAsia="Yu Mincho Demibold" w:hAnsi="Times New Roman" w:cs="Times New Roman"/>
          <w:sz w:val="24"/>
          <w:szCs w:val="24"/>
        </w:rPr>
        <w:t>T</w:t>
      </w:r>
      <w:r w:rsidR="00FE71CF" w:rsidRPr="00982860">
        <w:rPr>
          <w:rFonts w:ascii="Times New Roman" w:eastAsia="Yu Mincho Demibold" w:hAnsi="Times New Roman" w:cs="Times New Roman"/>
          <w:sz w:val="24"/>
          <w:szCs w:val="24"/>
        </w:rPr>
        <w:t xml:space="preserve">he capacitor charging </w:t>
      </w:r>
      <w:r w:rsidR="005662BD" w:rsidRPr="00982860">
        <w:rPr>
          <w:rFonts w:ascii="Times New Roman" w:eastAsia="Yu Mincho Demibold" w:hAnsi="Times New Roman" w:cs="Times New Roman"/>
          <w:sz w:val="24"/>
          <w:szCs w:val="24"/>
        </w:rPr>
        <w:t xml:space="preserve">integrated circuit </w:t>
      </w:r>
      <w:r w:rsidRPr="00982860">
        <w:rPr>
          <w:rFonts w:ascii="Times New Roman" w:eastAsia="Yu Mincho Demibold" w:hAnsi="Times New Roman" w:cs="Times New Roman"/>
          <w:sz w:val="24"/>
          <w:szCs w:val="24"/>
        </w:rPr>
        <w:t>must have an input voltage limited to 5.5VDC (max), with an input current no larger tha</w:t>
      </w:r>
      <w:r w:rsidR="008F1A11" w:rsidRPr="00982860">
        <w:rPr>
          <w:rFonts w:ascii="Times New Roman" w:eastAsia="Yu Mincho Demibold" w:hAnsi="Times New Roman" w:cs="Times New Roman"/>
          <w:sz w:val="24"/>
          <w:szCs w:val="24"/>
        </w:rPr>
        <w:t>n</w:t>
      </w:r>
      <w:r w:rsidRPr="00982860">
        <w:rPr>
          <w:rFonts w:ascii="Times New Roman" w:eastAsia="Yu Mincho Demibold" w:hAnsi="Times New Roman" w:cs="Times New Roman"/>
          <w:sz w:val="24"/>
          <w:szCs w:val="24"/>
        </w:rPr>
        <w:t xml:space="preserve"> </w:t>
      </w:r>
      <w:r w:rsidR="006F4204" w:rsidRPr="00982860">
        <w:rPr>
          <w:rFonts w:ascii="Times New Roman" w:eastAsia="Yu Mincho Demibold" w:hAnsi="Times New Roman" w:cs="Times New Roman"/>
          <w:sz w:val="24"/>
          <w:szCs w:val="24"/>
        </w:rPr>
        <w:t>3</w:t>
      </w:r>
      <w:r w:rsidR="00655F14" w:rsidRPr="00982860">
        <w:rPr>
          <w:rFonts w:ascii="Times New Roman" w:eastAsia="Yu Mincho Demibold" w:hAnsi="Times New Roman" w:cs="Times New Roman"/>
          <w:sz w:val="24"/>
          <w:szCs w:val="24"/>
        </w:rPr>
        <w:t>A;</w:t>
      </w:r>
      <w:r w:rsidRPr="00982860">
        <w:rPr>
          <w:rFonts w:ascii="Times New Roman" w:eastAsia="Yu Mincho Demibold" w:hAnsi="Times New Roman" w:cs="Times New Roman"/>
          <w:sz w:val="24"/>
          <w:szCs w:val="24"/>
        </w:rPr>
        <w:t xml:space="preserve"> therefore</w:t>
      </w:r>
      <w:r w:rsidR="00655F14" w:rsidRPr="00982860">
        <w:rPr>
          <w:rFonts w:ascii="Times New Roman" w:eastAsia="Yu Mincho Demibold" w:hAnsi="Times New Roman" w:cs="Times New Roman"/>
          <w:sz w:val="24"/>
          <w:szCs w:val="24"/>
        </w:rPr>
        <w:t>,</w:t>
      </w:r>
      <w:r w:rsidRPr="00982860">
        <w:rPr>
          <w:rFonts w:ascii="Times New Roman" w:eastAsia="Yu Mincho Demibold" w:hAnsi="Times New Roman" w:cs="Times New Roman"/>
          <w:sz w:val="24"/>
          <w:szCs w:val="24"/>
        </w:rPr>
        <w:t xml:space="preserve"> careful consideration of </w:t>
      </w:r>
      <w:r w:rsidR="006F4204" w:rsidRPr="00982860">
        <w:rPr>
          <w:rFonts w:ascii="Times New Roman" w:eastAsia="Yu Mincho Demibold" w:hAnsi="Times New Roman" w:cs="Times New Roman"/>
          <w:sz w:val="24"/>
          <w:szCs w:val="24"/>
        </w:rPr>
        <w:t xml:space="preserve">a </w:t>
      </w:r>
      <w:r w:rsidR="001458A2" w:rsidRPr="00982860">
        <w:rPr>
          <w:rFonts w:ascii="Times New Roman" w:eastAsia="Yu Mincho Demibold" w:hAnsi="Times New Roman" w:cs="Times New Roman"/>
          <w:sz w:val="24"/>
          <w:szCs w:val="24"/>
        </w:rPr>
        <w:t>Schottk</w:t>
      </w:r>
      <w:r w:rsidRPr="00982860">
        <w:rPr>
          <w:rFonts w:ascii="Times New Roman" w:eastAsia="Yu Mincho Demibold" w:hAnsi="Times New Roman" w:cs="Times New Roman"/>
          <w:sz w:val="24"/>
          <w:szCs w:val="24"/>
        </w:rPr>
        <w:t xml:space="preserve">y diode is necessary to ensure proper </w:t>
      </w:r>
      <w:r w:rsidR="006F4204" w:rsidRPr="00982860">
        <w:rPr>
          <w:rFonts w:ascii="Times New Roman" w:eastAsia="Yu Mincho Demibold" w:hAnsi="Times New Roman" w:cs="Times New Roman"/>
          <w:sz w:val="24"/>
          <w:szCs w:val="24"/>
        </w:rPr>
        <w:t xml:space="preserve">electrical </w:t>
      </w:r>
      <w:r w:rsidRPr="00982860">
        <w:rPr>
          <w:rFonts w:ascii="Times New Roman" w:eastAsia="Yu Mincho Demibold" w:hAnsi="Times New Roman" w:cs="Times New Roman"/>
          <w:sz w:val="24"/>
          <w:szCs w:val="24"/>
        </w:rPr>
        <w:t xml:space="preserve">ranges for the </w:t>
      </w:r>
      <w:r w:rsidR="00655F14" w:rsidRPr="00982860">
        <w:rPr>
          <w:rFonts w:ascii="Times New Roman" w:eastAsia="Yu Mincho Demibold" w:hAnsi="Times New Roman" w:cs="Times New Roman"/>
          <w:sz w:val="24"/>
          <w:szCs w:val="24"/>
        </w:rPr>
        <w:t>LTC3625 charging IC</w:t>
      </w:r>
      <w:r w:rsidR="006F4204" w:rsidRPr="00982860">
        <w:rPr>
          <w:rFonts w:ascii="Times New Roman" w:eastAsia="Yu Mincho Demibold" w:hAnsi="Times New Roman" w:cs="Times New Roman"/>
          <w:sz w:val="24"/>
          <w:szCs w:val="24"/>
        </w:rPr>
        <w:t>.</w:t>
      </w:r>
      <w:r w:rsidRPr="00982860">
        <w:rPr>
          <w:rFonts w:ascii="Times New Roman" w:eastAsia="Yu Mincho Demibold" w:hAnsi="Times New Roman" w:cs="Times New Roman"/>
          <w:sz w:val="24"/>
          <w:szCs w:val="24"/>
        </w:rPr>
        <w:t xml:space="preserve"> The LTC3625 has an internal monitor in the circuit that will monitor the input voltage level and will</w:t>
      </w:r>
      <w:r w:rsidR="00655F14" w:rsidRPr="00982860">
        <w:rPr>
          <w:rFonts w:ascii="Times New Roman" w:eastAsia="Yu Mincho Demibold" w:hAnsi="Times New Roman" w:cs="Times New Roman"/>
          <w:sz w:val="24"/>
          <w:szCs w:val="24"/>
        </w:rPr>
        <w:t xml:space="preserve"> disable the part if the input voltage</w:t>
      </w:r>
      <w:r w:rsidRPr="00982860">
        <w:rPr>
          <w:rFonts w:ascii="Times New Roman" w:eastAsia="Yu Mincho Demibold" w:hAnsi="Times New Roman" w:cs="Times New Roman"/>
          <w:sz w:val="24"/>
          <w:szCs w:val="24"/>
        </w:rPr>
        <w:t xml:space="preserve"> falls below 2.9Vdc.</w:t>
      </w:r>
      <w:r w:rsidR="008F1A11" w:rsidRPr="00982860">
        <w:rPr>
          <w:rFonts w:ascii="Times New Roman" w:eastAsia="Yu Mincho Demibold" w:hAnsi="Times New Roman" w:cs="Times New Roman"/>
          <w:sz w:val="24"/>
          <w:szCs w:val="24"/>
        </w:rPr>
        <w:t xml:space="preserve"> </w:t>
      </w:r>
      <w:r w:rsidRPr="00982860">
        <w:rPr>
          <w:rFonts w:ascii="Times New Roman" w:eastAsia="Yu Mincho Demibold" w:hAnsi="Times New Roman" w:cs="Times New Roman"/>
          <w:sz w:val="24"/>
          <w:szCs w:val="24"/>
        </w:rPr>
        <w:t>[</w:t>
      </w:r>
      <w:r w:rsidR="0010047F">
        <w:rPr>
          <w:rFonts w:ascii="Times New Roman" w:eastAsia="Yu Mincho Demibold" w:hAnsi="Times New Roman" w:cs="Times New Roman"/>
          <w:sz w:val="24"/>
          <w:szCs w:val="24"/>
        </w:rPr>
        <w:t>7</w:t>
      </w:r>
      <w:r w:rsidRPr="00982860">
        <w:rPr>
          <w:rFonts w:ascii="Times New Roman" w:eastAsia="Yu Mincho Demibold" w:hAnsi="Times New Roman" w:cs="Times New Roman"/>
          <w:sz w:val="24"/>
          <w:szCs w:val="24"/>
        </w:rPr>
        <w:t>]</w:t>
      </w:r>
      <w:r w:rsidR="00FA0061" w:rsidRPr="00982860">
        <w:rPr>
          <w:rFonts w:ascii="Times New Roman" w:eastAsia="Yu Mincho Demibold" w:hAnsi="Times New Roman" w:cs="Times New Roman"/>
          <w:sz w:val="24"/>
          <w:szCs w:val="24"/>
        </w:rPr>
        <w:t xml:space="preserve"> In addition, the IC has a built in </w:t>
      </w:r>
      <w:r w:rsidR="00091A7D">
        <w:rPr>
          <w:rFonts w:ascii="Times New Roman" w:eastAsia="Yu Mincho Demibold" w:hAnsi="Times New Roman" w:cs="Times New Roman"/>
          <w:sz w:val="24"/>
          <w:szCs w:val="24"/>
        </w:rPr>
        <w:t>DC</w:t>
      </w:r>
      <w:r w:rsidR="00FA0061" w:rsidRPr="00982860">
        <w:rPr>
          <w:rFonts w:ascii="Times New Roman" w:eastAsia="Yu Mincho Demibold" w:hAnsi="Times New Roman" w:cs="Times New Roman"/>
          <w:sz w:val="24"/>
          <w:szCs w:val="24"/>
        </w:rPr>
        <w:t>–</w:t>
      </w:r>
      <w:r w:rsidR="00091A7D">
        <w:rPr>
          <w:rFonts w:ascii="Times New Roman" w:eastAsia="Yu Mincho Demibold" w:hAnsi="Times New Roman" w:cs="Times New Roman"/>
          <w:sz w:val="24"/>
          <w:szCs w:val="24"/>
        </w:rPr>
        <w:t>DC</w:t>
      </w:r>
      <w:r w:rsidR="00FA0061" w:rsidRPr="00982860">
        <w:rPr>
          <w:rFonts w:ascii="Times New Roman" w:eastAsia="Yu Mincho Demibold" w:hAnsi="Times New Roman" w:cs="Times New Roman"/>
          <w:sz w:val="24"/>
          <w:szCs w:val="24"/>
        </w:rPr>
        <w:t xml:space="preserve"> converter with maximum power point tracking (MPPT) capability. Th</w:t>
      </w:r>
      <w:r w:rsidR="00091A7D">
        <w:rPr>
          <w:rFonts w:ascii="Times New Roman" w:eastAsia="Yu Mincho Demibold" w:hAnsi="Times New Roman" w:cs="Times New Roman"/>
          <w:sz w:val="24"/>
          <w:szCs w:val="24"/>
        </w:rPr>
        <w:t xml:space="preserve">e MPPT is </w:t>
      </w:r>
      <w:r w:rsidR="00FA0061" w:rsidRPr="00982860">
        <w:rPr>
          <w:rFonts w:ascii="Times New Roman" w:eastAsia="Yu Mincho Demibold" w:hAnsi="Times New Roman" w:cs="Times New Roman"/>
          <w:sz w:val="24"/>
          <w:szCs w:val="24"/>
        </w:rPr>
        <w:lastRenderedPageBreak/>
        <w:t xml:space="preserve">not necessary for </w:t>
      </w:r>
      <w:r w:rsidR="00091A7D">
        <w:rPr>
          <w:rFonts w:ascii="Times New Roman" w:eastAsia="Yu Mincho Demibold" w:hAnsi="Times New Roman" w:cs="Times New Roman"/>
          <w:sz w:val="24"/>
          <w:szCs w:val="24"/>
        </w:rPr>
        <w:t xml:space="preserve">the </w:t>
      </w:r>
      <w:r w:rsidR="00FA0061" w:rsidRPr="00982860">
        <w:rPr>
          <w:rFonts w:ascii="Times New Roman" w:eastAsia="Yu Mincho Demibold" w:hAnsi="Times New Roman" w:cs="Times New Roman"/>
          <w:sz w:val="24"/>
          <w:szCs w:val="24"/>
        </w:rPr>
        <w:t xml:space="preserve">design </w:t>
      </w:r>
      <w:r w:rsidR="00091A7D">
        <w:rPr>
          <w:rFonts w:ascii="Times New Roman" w:eastAsia="Yu Mincho Demibold" w:hAnsi="Times New Roman" w:cs="Times New Roman"/>
          <w:sz w:val="24"/>
          <w:szCs w:val="24"/>
        </w:rPr>
        <w:t xml:space="preserve">to work successfully </w:t>
      </w:r>
      <w:r w:rsidR="00FA0061" w:rsidRPr="00982860">
        <w:rPr>
          <w:rFonts w:ascii="Times New Roman" w:eastAsia="Yu Mincho Demibold" w:hAnsi="Times New Roman" w:cs="Times New Roman"/>
          <w:sz w:val="24"/>
          <w:szCs w:val="24"/>
        </w:rPr>
        <w:t>but is highly desirable when trying to optimize the capacitor charging levels</w:t>
      </w:r>
      <w:r w:rsidR="00453D15" w:rsidRPr="00982860">
        <w:rPr>
          <w:rFonts w:ascii="Times New Roman" w:eastAsia="Yu Mincho Demibold" w:hAnsi="Times New Roman" w:cs="Times New Roman"/>
          <w:sz w:val="24"/>
          <w:szCs w:val="24"/>
        </w:rPr>
        <w:t xml:space="preserve"> in any power harvesting system</w:t>
      </w:r>
      <w:r w:rsidR="00FA0061" w:rsidRPr="00982860">
        <w:rPr>
          <w:rFonts w:ascii="Times New Roman" w:eastAsia="Yu Mincho Demibold" w:hAnsi="Times New Roman" w:cs="Times New Roman"/>
          <w:sz w:val="24"/>
          <w:szCs w:val="24"/>
        </w:rPr>
        <w:t xml:space="preserve">. The MPPT will adjust the load coming out of the cell to maximize the current that can be delivered by the part. </w:t>
      </w:r>
      <w:r w:rsidR="00453D15" w:rsidRPr="00982860">
        <w:rPr>
          <w:rFonts w:ascii="Times New Roman" w:eastAsia="Yu Mincho Demibold" w:hAnsi="Times New Roman" w:cs="Times New Roman"/>
          <w:sz w:val="24"/>
          <w:szCs w:val="24"/>
        </w:rPr>
        <w:t xml:space="preserve">“The maximum power point (MPP) is the best operation for a PV module to provide as much power as possible. However, the MPP for a PV module varies with incident light irradiance. In order to improve efficiency, MPPT technology is always utilized in a </w:t>
      </w:r>
      <w:r w:rsidR="00BF29CF">
        <w:rPr>
          <w:rFonts w:ascii="Times New Roman" w:eastAsia="Yu Mincho Demibold" w:hAnsi="Times New Roman" w:cs="Times New Roman"/>
          <w:sz w:val="24"/>
          <w:szCs w:val="24"/>
        </w:rPr>
        <w:t>solar</w:t>
      </w:r>
      <w:r w:rsidR="00453D15" w:rsidRPr="00982860">
        <w:rPr>
          <w:rFonts w:ascii="Times New Roman" w:eastAsia="Yu Mincho Demibold" w:hAnsi="Times New Roman" w:cs="Times New Roman"/>
          <w:sz w:val="24"/>
          <w:szCs w:val="24"/>
        </w:rPr>
        <w:t xml:space="preserve"> energy harvest system to ensure</w:t>
      </w:r>
      <w:r w:rsidR="00732C7D" w:rsidRPr="00982860">
        <w:rPr>
          <w:rFonts w:ascii="Times New Roman" w:eastAsia="Yu Mincho Demibold" w:hAnsi="Times New Roman" w:cs="Times New Roman"/>
          <w:sz w:val="24"/>
          <w:szCs w:val="24"/>
        </w:rPr>
        <w:t xml:space="preserve"> the PV module works at its MPP</w:t>
      </w:r>
      <w:r w:rsidR="0062681E">
        <w:rPr>
          <w:rFonts w:ascii="Times New Roman" w:eastAsia="Yu Mincho Demibold" w:hAnsi="Times New Roman" w:cs="Times New Roman"/>
          <w:sz w:val="24"/>
          <w:szCs w:val="24"/>
        </w:rPr>
        <w:t>”</w:t>
      </w:r>
      <w:r w:rsidR="00732C7D" w:rsidRPr="00982860">
        <w:rPr>
          <w:rFonts w:ascii="Times New Roman" w:eastAsia="Yu Mincho Demibold" w:hAnsi="Times New Roman" w:cs="Times New Roman"/>
          <w:sz w:val="24"/>
          <w:szCs w:val="24"/>
        </w:rPr>
        <w:t xml:space="preserve"> [</w:t>
      </w:r>
      <w:r w:rsidR="0010047F">
        <w:rPr>
          <w:rFonts w:ascii="Times New Roman" w:eastAsia="Yu Mincho Demibold" w:hAnsi="Times New Roman" w:cs="Times New Roman"/>
          <w:sz w:val="24"/>
          <w:szCs w:val="24"/>
        </w:rPr>
        <w:t>8</w:t>
      </w:r>
      <w:r w:rsidR="00732C7D" w:rsidRPr="00982860">
        <w:rPr>
          <w:rFonts w:ascii="Times New Roman" w:eastAsia="Yu Mincho Demibold" w:hAnsi="Times New Roman" w:cs="Times New Roman"/>
          <w:sz w:val="24"/>
          <w:szCs w:val="24"/>
        </w:rPr>
        <w:t>].</w:t>
      </w:r>
    </w:p>
    <w:p w:rsidR="003F3E3A" w:rsidRDefault="003F3E3A" w:rsidP="00453D15">
      <w:pPr>
        <w:pStyle w:val="ListParagraph"/>
        <w:spacing w:before="0" w:beforeAutospacing="0" w:after="0"/>
        <w:ind w:right="0"/>
        <w:rPr>
          <w:rFonts w:ascii="Times New Roman" w:eastAsia="Yu Mincho Demibold" w:hAnsi="Times New Roman" w:cs="Times New Roman"/>
          <w:sz w:val="24"/>
          <w:szCs w:val="24"/>
        </w:rPr>
      </w:pPr>
    </w:p>
    <w:p w:rsidR="003F3E3A" w:rsidRPr="00665A4E" w:rsidRDefault="003F3E3A" w:rsidP="008347D0">
      <w:pPr>
        <w:pStyle w:val="ListParagraph"/>
        <w:spacing w:before="0" w:beforeAutospacing="0" w:after="0"/>
        <w:ind w:left="360" w:right="0"/>
        <w:rPr>
          <w:rFonts w:ascii="Times New Roman" w:eastAsia="Yu Mincho Demibold" w:hAnsi="Times New Roman" w:cs="Times New Roman"/>
          <w:sz w:val="24"/>
          <w:szCs w:val="24"/>
        </w:rPr>
      </w:pPr>
      <w:r w:rsidRPr="00665A4E">
        <w:rPr>
          <w:rFonts w:ascii="Times New Roman" w:eastAsia="Yu Mincho Demibold" w:hAnsi="Times New Roman" w:cs="Times New Roman"/>
          <w:sz w:val="24"/>
          <w:szCs w:val="24"/>
        </w:rPr>
        <w:t>Another feature of the LTC3625 that makes it appealing for use in this design is that there is an “automatic cell balancing [feature which] prevents overvoltage damage to either supercapacito</w:t>
      </w:r>
      <w:r w:rsidR="00665A4E" w:rsidRPr="00665A4E">
        <w:rPr>
          <w:rFonts w:ascii="Times New Roman" w:eastAsia="Yu Mincho Demibold" w:hAnsi="Times New Roman" w:cs="Times New Roman"/>
          <w:sz w:val="24"/>
          <w:szCs w:val="24"/>
        </w:rPr>
        <w:t>r while maximizing charge rate” [</w:t>
      </w:r>
      <w:r w:rsidR="0010047F">
        <w:rPr>
          <w:rFonts w:ascii="Times New Roman" w:eastAsia="Yu Mincho Demibold" w:hAnsi="Times New Roman" w:cs="Times New Roman"/>
          <w:sz w:val="24"/>
          <w:szCs w:val="24"/>
        </w:rPr>
        <w:t>7</w:t>
      </w:r>
      <w:r w:rsidR="00665A4E" w:rsidRPr="00665A4E">
        <w:rPr>
          <w:rFonts w:ascii="Times New Roman" w:eastAsia="Yu Mincho Demibold" w:hAnsi="Times New Roman" w:cs="Times New Roman"/>
          <w:sz w:val="24"/>
          <w:szCs w:val="24"/>
        </w:rPr>
        <w:t>]. This is important to supercapacitor harvesting designs because</w:t>
      </w:r>
      <w:r w:rsidR="00665A4E">
        <w:rPr>
          <w:rFonts w:ascii="Times New Roman" w:eastAsia="Yu Mincho Demibold" w:hAnsi="Times New Roman" w:cs="Times New Roman"/>
          <w:sz w:val="24"/>
          <w:szCs w:val="24"/>
        </w:rPr>
        <w:t xml:space="preserve"> “</w:t>
      </w:r>
      <w:r w:rsidR="00665A4E" w:rsidRPr="00665A4E">
        <w:rPr>
          <w:rFonts w:ascii="Times New Roman" w:hAnsi="Times New Roman" w:cs="Times New Roman"/>
          <w:sz w:val="24"/>
          <w:szCs w:val="24"/>
        </w:rPr>
        <w:t>some properties of super-capacitor like</w:t>
      </w:r>
      <w:r w:rsidR="00665A4E">
        <w:rPr>
          <w:rFonts w:ascii="Times New Roman" w:hAnsi="Times New Roman" w:cs="Times New Roman"/>
          <w:sz w:val="24"/>
          <w:szCs w:val="24"/>
        </w:rPr>
        <w:t xml:space="preserve"> </w:t>
      </w:r>
      <w:r w:rsidR="00665A4E" w:rsidRPr="00665A4E">
        <w:rPr>
          <w:rFonts w:ascii="Times New Roman" w:hAnsi="Times New Roman" w:cs="Times New Roman"/>
          <w:sz w:val="24"/>
          <w:szCs w:val="24"/>
        </w:rPr>
        <w:t>voltage, current, resistance and capacitance are discrete</w:t>
      </w:r>
      <w:r w:rsidR="00665A4E">
        <w:rPr>
          <w:rFonts w:ascii="Times New Roman" w:hAnsi="Times New Roman" w:cs="Times New Roman"/>
          <w:sz w:val="24"/>
          <w:szCs w:val="24"/>
        </w:rPr>
        <w:t xml:space="preserve"> </w:t>
      </w:r>
      <w:r w:rsidR="00665A4E" w:rsidRPr="00665A4E">
        <w:rPr>
          <w:rFonts w:ascii="Times New Roman" w:hAnsi="Times New Roman" w:cs="Times New Roman"/>
          <w:sz w:val="24"/>
          <w:szCs w:val="24"/>
        </w:rPr>
        <w:t>and inconsistent between different super-capacitor units,</w:t>
      </w:r>
      <w:r w:rsidR="00665A4E">
        <w:rPr>
          <w:rFonts w:ascii="Times New Roman" w:hAnsi="Times New Roman" w:cs="Times New Roman"/>
          <w:sz w:val="24"/>
          <w:szCs w:val="24"/>
        </w:rPr>
        <w:t xml:space="preserve"> </w:t>
      </w:r>
      <w:r w:rsidR="00665A4E" w:rsidRPr="00665A4E">
        <w:rPr>
          <w:rFonts w:ascii="Times New Roman" w:hAnsi="Times New Roman" w:cs="Times New Roman"/>
          <w:sz w:val="24"/>
          <w:szCs w:val="24"/>
        </w:rPr>
        <w:t>mainly because of inherent distinctions in product</w:t>
      </w:r>
      <w:r w:rsidR="00665A4E">
        <w:rPr>
          <w:rFonts w:ascii="Times New Roman" w:hAnsi="Times New Roman" w:cs="Times New Roman"/>
          <w:sz w:val="24"/>
          <w:szCs w:val="24"/>
        </w:rPr>
        <w:t xml:space="preserve"> </w:t>
      </w:r>
      <w:r w:rsidR="00665A4E" w:rsidRPr="00665A4E">
        <w:rPr>
          <w:rFonts w:ascii="Times New Roman" w:hAnsi="Times New Roman" w:cs="Times New Roman"/>
          <w:sz w:val="24"/>
          <w:szCs w:val="24"/>
        </w:rPr>
        <w:t xml:space="preserve">manufacturing. These </w:t>
      </w:r>
      <w:r w:rsidR="005664FB">
        <w:rPr>
          <w:rFonts w:ascii="Times New Roman" w:hAnsi="Times New Roman" w:cs="Times New Roman"/>
          <w:sz w:val="24"/>
          <w:szCs w:val="24"/>
        </w:rPr>
        <w:t>[mismatched]</w:t>
      </w:r>
      <w:r w:rsidR="00665A4E" w:rsidRPr="00665A4E">
        <w:rPr>
          <w:rFonts w:ascii="Times New Roman" w:hAnsi="Times New Roman" w:cs="Times New Roman"/>
          <w:sz w:val="24"/>
          <w:szCs w:val="24"/>
        </w:rPr>
        <w:t xml:space="preserve"> parameters will cause</w:t>
      </w:r>
      <w:r w:rsidR="00665A4E">
        <w:rPr>
          <w:rFonts w:ascii="Times New Roman" w:hAnsi="Times New Roman" w:cs="Times New Roman"/>
          <w:sz w:val="24"/>
          <w:szCs w:val="24"/>
        </w:rPr>
        <w:t xml:space="preserve"> </w:t>
      </w:r>
      <w:r w:rsidR="00665A4E" w:rsidRPr="00665A4E">
        <w:rPr>
          <w:rFonts w:ascii="Times New Roman" w:hAnsi="Times New Roman" w:cs="Times New Roman"/>
          <w:sz w:val="24"/>
          <w:szCs w:val="24"/>
        </w:rPr>
        <w:t>voltage imbalance, and even decrease the lifetime of</w:t>
      </w:r>
      <w:r w:rsidR="00665A4E">
        <w:rPr>
          <w:rFonts w:ascii="Times New Roman" w:hAnsi="Times New Roman" w:cs="Times New Roman"/>
          <w:sz w:val="24"/>
          <w:szCs w:val="24"/>
        </w:rPr>
        <w:t xml:space="preserve"> </w:t>
      </w:r>
      <w:r w:rsidR="00665A4E" w:rsidRPr="00665A4E">
        <w:rPr>
          <w:rFonts w:ascii="Times New Roman" w:hAnsi="Times New Roman" w:cs="Times New Roman"/>
          <w:sz w:val="24"/>
          <w:szCs w:val="24"/>
        </w:rPr>
        <w:t>super-capacitors</w:t>
      </w:r>
      <w:r w:rsidR="00665A4E">
        <w:rPr>
          <w:rFonts w:ascii="Times New Roman" w:hAnsi="Times New Roman" w:cs="Times New Roman"/>
          <w:sz w:val="24"/>
          <w:szCs w:val="24"/>
        </w:rPr>
        <w:t>” [</w:t>
      </w:r>
      <w:r w:rsidR="0010047F">
        <w:rPr>
          <w:rFonts w:ascii="Times New Roman" w:hAnsi="Times New Roman" w:cs="Times New Roman"/>
          <w:sz w:val="24"/>
          <w:szCs w:val="24"/>
        </w:rPr>
        <w:t>9</w:t>
      </w:r>
      <w:r w:rsidR="00665A4E">
        <w:rPr>
          <w:rFonts w:ascii="Times New Roman" w:hAnsi="Times New Roman" w:cs="Times New Roman"/>
          <w:sz w:val="24"/>
          <w:szCs w:val="24"/>
        </w:rPr>
        <w:t>].</w:t>
      </w:r>
      <w:r w:rsidR="005664FB">
        <w:rPr>
          <w:rFonts w:ascii="Times New Roman" w:hAnsi="Times New Roman" w:cs="Times New Roman"/>
          <w:sz w:val="24"/>
          <w:szCs w:val="24"/>
        </w:rPr>
        <w:t xml:space="preserve"> </w:t>
      </w:r>
    </w:p>
    <w:p w:rsidR="00266B72" w:rsidRPr="00982860" w:rsidRDefault="00266B72" w:rsidP="00453D15">
      <w:pPr>
        <w:pStyle w:val="ListParagraph"/>
        <w:spacing w:before="0" w:beforeAutospacing="0" w:after="0"/>
        <w:ind w:right="0"/>
        <w:rPr>
          <w:rFonts w:ascii="Times New Roman" w:eastAsia="Yu Mincho Demibold" w:hAnsi="Times New Roman" w:cs="Times New Roman"/>
          <w:sz w:val="24"/>
          <w:szCs w:val="24"/>
        </w:rPr>
      </w:pPr>
    </w:p>
    <w:p w:rsidR="00266B72" w:rsidRPr="008347D0" w:rsidRDefault="00266B72" w:rsidP="008347D0">
      <w:pPr>
        <w:pStyle w:val="ListParagraph"/>
        <w:spacing w:before="0" w:beforeAutospacing="0" w:after="0"/>
        <w:ind w:left="360" w:right="0"/>
        <w:rPr>
          <w:rFonts w:ascii="Times New Roman" w:eastAsia="Yu Mincho Demibold" w:hAnsi="Times New Roman" w:cs="Times New Roman"/>
          <w:sz w:val="24"/>
          <w:szCs w:val="24"/>
        </w:rPr>
      </w:pPr>
      <w:r w:rsidRPr="00982860">
        <w:rPr>
          <w:rFonts w:ascii="Times New Roman" w:eastAsia="Yu Mincho Demibold" w:hAnsi="Times New Roman" w:cs="Times New Roman"/>
          <w:sz w:val="24"/>
          <w:szCs w:val="24"/>
        </w:rPr>
        <w:t xml:space="preserve">“To cater for different light intensities, we track the voltage of the PV cells and the battery to determine whether the charge pump is used or bypassed. Under low light intensity, the PV voltage is low and the charge pump steps up the voltage </w:t>
      </w:r>
      <w:r w:rsidR="00C13BBC">
        <w:rPr>
          <w:rFonts w:ascii="Times New Roman" w:eastAsia="Yu Mincho Demibold" w:hAnsi="Times New Roman" w:cs="Times New Roman"/>
          <w:sz w:val="24"/>
          <w:szCs w:val="24"/>
        </w:rPr>
        <w:t xml:space="preserve">[for] </w:t>
      </w:r>
      <w:r w:rsidRPr="00982860">
        <w:rPr>
          <w:rFonts w:ascii="Times New Roman" w:eastAsia="Yu Mincho Demibold" w:hAnsi="Times New Roman" w:cs="Times New Roman"/>
          <w:sz w:val="24"/>
          <w:szCs w:val="24"/>
        </w:rPr>
        <w:t xml:space="preserve">powering the circuit. At the same time, the optimal power tracking unit monitors the charge pump output power and determines the adjustment of the system operating parameter. Based on the adjustment </w:t>
      </w:r>
      <w:r w:rsidRPr="008347D0">
        <w:rPr>
          <w:rFonts w:ascii="Times New Roman" w:eastAsia="Yu Mincho Demibold" w:hAnsi="Times New Roman" w:cs="Times New Roman"/>
          <w:sz w:val="24"/>
          <w:szCs w:val="24"/>
        </w:rPr>
        <w:t xml:space="preserve">decision, the control unit tunes the operating frequency of the charge pump in order to </w:t>
      </w:r>
      <w:r w:rsidRPr="008347D0">
        <w:rPr>
          <w:rFonts w:ascii="Times New Roman" w:eastAsia="Yu Mincho Demibold" w:hAnsi="Times New Roman" w:cs="Times New Roman"/>
          <w:sz w:val="24"/>
          <w:szCs w:val="24"/>
        </w:rPr>
        <w:lastRenderedPageBreak/>
        <w:t>maximize the system power output” [</w:t>
      </w:r>
      <w:r w:rsidR="0010047F" w:rsidRPr="008347D0">
        <w:rPr>
          <w:rFonts w:ascii="Times New Roman" w:eastAsia="Yu Mincho Demibold" w:hAnsi="Times New Roman" w:cs="Times New Roman"/>
          <w:sz w:val="24"/>
          <w:szCs w:val="24"/>
        </w:rPr>
        <w:t>10</w:t>
      </w:r>
      <w:r w:rsidRPr="008347D0">
        <w:rPr>
          <w:rFonts w:ascii="Times New Roman" w:eastAsia="Yu Mincho Demibold" w:hAnsi="Times New Roman" w:cs="Times New Roman"/>
          <w:sz w:val="24"/>
          <w:szCs w:val="24"/>
        </w:rPr>
        <w:t>].</w:t>
      </w:r>
      <w:r w:rsidR="00B64651" w:rsidRPr="008347D0">
        <w:rPr>
          <w:rFonts w:ascii="Times New Roman" w:eastAsia="Yu Mincho Demibold" w:hAnsi="Times New Roman" w:cs="Times New Roman"/>
          <w:sz w:val="24"/>
          <w:szCs w:val="24"/>
        </w:rPr>
        <w:t xml:space="preserve"> The MCP1252-ADJ charge pump will be utilized in this design.</w:t>
      </w:r>
      <w:r w:rsidR="00363700" w:rsidRPr="008347D0">
        <w:rPr>
          <w:rFonts w:ascii="Times New Roman" w:eastAsia="Yu Mincho Demibold" w:hAnsi="Times New Roman" w:cs="Times New Roman"/>
          <w:sz w:val="24"/>
          <w:szCs w:val="24"/>
        </w:rPr>
        <w:t xml:space="preserve"> The component output is configurable from 1-5.5VDC [</w:t>
      </w:r>
      <w:r w:rsidR="0010047F" w:rsidRPr="008347D0">
        <w:rPr>
          <w:rFonts w:ascii="Times New Roman" w:eastAsia="Yu Mincho Demibold" w:hAnsi="Times New Roman" w:cs="Times New Roman"/>
          <w:sz w:val="24"/>
          <w:szCs w:val="24"/>
        </w:rPr>
        <w:t>11</w:t>
      </w:r>
      <w:r w:rsidR="00363700" w:rsidRPr="008347D0">
        <w:rPr>
          <w:rFonts w:ascii="Times New Roman" w:eastAsia="Yu Mincho Demibold" w:hAnsi="Times New Roman" w:cs="Times New Roman"/>
          <w:sz w:val="24"/>
          <w:szCs w:val="24"/>
        </w:rPr>
        <w:t>].</w:t>
      </w:r>
    </w:p>
    <w:p w:rsidR="008D5AFF" w:rsidRPr="002C202C" w:rsidRDefault="008D5AFF" w:rsidP="0062681E">
      <w:pPr>
        <w:tabs>
          <w:tab w:val="left" w:pos="1886"/>
        </w:tabs>
        <w:autoSpaceDE w:val="0"/>
        <w:autoSpaceDN w:val="0"/>
        <w:adjustRightInd w:val="0"/>
        <w:spacing w:before="0" w:beforeAutospacing="0" w:after="0" w:line="240" w:lineRule="auto"/>
        <w:ind w:left="720" w:right="0"/>
        <w:rPr>
          <w:rFonts w:ascii="Times New Roman" w:eastAsia="Yu Mincho Demibold" w:hAnsi="Times New Roman" w:cs="Times New Roman"/>
          <w:sz w:val="24"/>
          <w:szCs w:val="24"/>
        </w:rPr>
      </w:pPr>
    </w:p>
    <w:p w:rsidR="00D37E81" w:rsidRPr="00676B15" w:rsidRDefault="00544CDB" w:rsidP="008347D0">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 xml:space="preserve">Replacing a rechargeable battery with a </w:t>
      </w:r>
      <w:r w:rsidR="00DB1126" w:rsidRPr="00106213">
        <w:rPr>
          <w:rFonts w:ascii="Times New Roman" w:eastAsia="Yu Mincho Demibold" w:hAnsi="Times New Roman" w:cs="Times New Roman"/>
          <w:sz w:val="24"/>
          <w:szCs w:val="24"/>
        </w:rPr>
        <w:t xml:space="preserve">supercapacitor </w:t>
      </w:r>
      <w:r>
        <w:rPr>
          <w:rFonts w:ascii="Times New Roman" w:eastAsia="Yu Mincho Demibold" w:hAnsi="Times New Roman" w:cs="Times New Roman"/>
          <w:sz w:val="24"/>
          <w:szCs w:val="24"/>
        </w:rPr>
        <w:t xml:space="preserve">is more efficient because </w:t>
      </w:r>
      <w:r w:rsidR="001D17B6" w:rsidRPr="00106213">
        <w:rPr>
          <w:rFonts w:ascii="Times New Roman" w:eastAsia="Yu Mincho Demibold" w:hAnsi="Times New Roman" w:cs="Times New Roman"/>
          <w:sz w:val="24"/>
          <w:szCs w:val="24"/>
        </w:rPr>
        <w:t>the capacitor</w:t>
      </w:r>
      <w:r w:rsidR="00DB1126" w:rsidRPr="00106213">
        <w:rPr>
          <w:rFonts w:ascii="Times New Roman" w:eastAsia="Yu Mincho Demibold" w:hAnsi="Times New Roman" w:cs="Times New Roman"/>
          <w:sz w:val="24"/>
          <w:szCs w:val="24"/>
        </w:rPr>
        <w:t xml:space="preserve"> can be power cycled more times than a rechargeable </w:t>
      </w:r>
      <w:r w:rsidR="00394EF6" w:rsidRPr="00106213">
        <w:rPr>
          <w:rFonts w:ascii="Times New Roman" w:eastAsia="Yu Mincho Demibold" w:hAnsi="Times New Roman" w:cs="Times New Roman"/>
          <w:sz w:val="24"/>
          <w:szCs w:val="24"/>
        </w:rPr>
        <w:t>battery</w:t>
      </w:r>
      <w:r w:rsidR="0062681E">
        <w:rPr>
          <w:rFonts w:ascii="Times New Roman" w:eastAsia="Yu Mincho Demibold" w:hAnsi="Times New Roman" w:cs="Times New Roman"/>
          <w:sz w:val="24"/>
          <w:szCs w:val="24"/>
        </w:rPr>
        <w:t>;</w:t>
      </w:r>
      <w:r w:rsidR="00334FF9" w:rsidRPr="00106213">
        <w:rPr>
          <w:rFonts w:ascii="Times New Roman" w:eastAsia="Yu Mincho Demibold" w:hAnsi="Times New Roman" w:cs="Times New Roman"/>
          <w:sz w:val="24"/>
          <w:szCs w:val="24"/>
        </w:rPr>
        <w:t xml:space="preserve"> </w:t>
      </w:r>
      <w:r w:rsidR="00334FF9" w:rsidRPr="00676B15">
        <w:rPr>
          <w:rFonts w:ascii="Times New Roman" w:eastAsia="Yu Mincho Demibold" w:hAnsi="Times New Roman" w:cs="Times New Roman"/>
          <w:sz w:val="24"/>
          <w:szCs w:val="24"/>
        </w:rPr>
        <w:t>therefore</w:t>
      </w:r>
      <w:r w:rsidR="0062681E">
        <w:rPr>
          <w:rFonts w:ascii="Times New Roman" w:eastAsia="Yu Mincho Demibold" w:hAnsi="Times New Roman" w:cs="Times New Roman"/>
          <w:sz w:val="24"/>
          <w:szCs w:val="24"/>
        </w:rPr>
        <w:t xml:space="preserve">, </w:t>
      </w:r>
      <w:r w:rsidR="00334FF9" w:rsidRPr="00676B15">
        <w:rPr>
          <w:rFonts w:ascii="Times New Roman" w:eastAsia="Yu Mincho Demibold" w:hAnsi="Times New Roman" w:cs="Times New Roman"/>
          <w:sz w:val="24"/>
          <w:szCs w:val="24"/>
        </w:rPr>
        <w:t xml:space="preserve">there is extended life in the circuit. There is also the </w:t>
      </w:r>
      <w:r w:rsidR="00394EF6" w:rsidRPr="00676B15">
        <w:rPr>
          <w:rFonts w:ascii="Times New Roman" w:eastAsia="Yu Mincho Demibold" w:hAnsi="Times New Roman" w:cs="Times New Roman"/>
          <w:sz w:val="24"/>
          <w:szCs w:val="24"/>
        </w:rPr>
        <w:t xml:space="preserve">added </w:t>
      </w:r>
      <w:r w:rsidR="00334FF9" w:rsidRPr="00676B15">
        <w:rPr>
          <w:rFonts w:ascii="Times New Roman" w:eastAsia="Yu Mincho Demibold" w:hAnsi="Times New Roman" w:cs="Times New Roman"/>
          <w:sz w:val="24"/>
          <w:szCs w:val="24"/>
        </w:rPr>
        <w:t>benefit</w:t>
      </w:r>
      <w:r w:rsidR="00394EF6" w:rsidRPr="00676B15">
        <w:rPr>
          <w:rFonts w:ascii="Times New Roman" w:eastAsia="Yu Mincho Demibold" w:hAnsi="Times New Roman" w:cs="Times New Roman"/>
          <w:sz w:val="24"/>
          <w:szCs w:val="24"/>
        </w:rPr>
        <w:t xml:space="preserve"> that </w:t>
      </w:r>
      <w:r w:rsidR="001D17B6" w:rsidRPr="00676B15">
        <w:rPr>
          <w:rFonts w:ascii="Times New Roman" w:eastAsia="Yu Mincho Demibold" w:hAnsi="Times New Roman" w:cs="Times New Roman"/>
          <w:sz w:val="24"/>
          <w:szCs w:val="24"/>
        </w:rPr>
        <w:t xml:space="preserve">the power delivery </w:t>
      </w:r>
      <w:r w:rsidR="00394EF6" w:rsidRPr="00676B15">
        <w:rPr>
          <w:rFonts w:ascii="Times New Roman" w:eastAsia="Yu Mincho Demibold" w:hAnsi="Times New Roman" w:cs="Times New Roman"/>
          <w:sz w:val="24"/>
          <w:szCs w:val="24"/>
        </w:rPr>
        <w:t>from the supercapacitor occurs</w:t>
      </w:r>
      <w:r w:rsidR="001D17B6" w:rsidRPr="00676B15">
        <w:rPr>
          <w:rFonts w:ascii="Times New Roman" w:eastAsia="Yu Mincho Demibold" w:hAnsi="Times New Roman" w:cs="Times New Roman"/>
          <w:sz w:val="24"/>
          <w:szCs w:val="24"/>
        </w:rPr>
        <w:t xml:space="preserve"> much faster</w:t>
      </w:r>
      <w:r w:rsidR="00394EF6" w:rsidRPr="00676B15">
        <w:rPr>
          <w:rFonts w:ascii="Times New Roman" w:eastAsia="Yu Mincho Demibold" w:hAnsi="Times New Roman" w:cs="Times New Roman"/>
          <w:sz w:val="24"/>
          <w:szCs w:val="24"/>
        </w:rPr>
        <w:t xml:space="preserve"> than traditional means</w:t>
      </w:r>
      <w:r w:rsidR="00334FF9" w:rsidRPr="00676B15">
        <w:rPr>
          <w:rFonts w:ascii="Times New Roman" w:eastAsia="Yu Mincho Demibold" w:hAnsi="Times New Roman" w:cs="Times New Roman"/>
          <w:sz w:val="24"/>
          <w:szCs w:val="24"/>
        </w:rPr>
        <w:t>,</w:t>
      </w:r>
      <w:r w:rsidR="0062681E">
        <w:rPr>
          <w:rFonts w:ascii="Times New Roman" w:eastAsia="Yu Mincho Demibold" w:hAnsi="Times New Roman" w:cs="Times New Roman"/>
          <w:sz w:val="24"/>
          <w:szCs w:val="24"/>
        </w:rPr>
        <w:t xml:space="preserve"> so</w:t>
      </w:r>
      <w:r w:rsidR="00334FF9" w:rsidRPr="00676B15">
        <w:rPr>
          <w:rFonts w:ascii="Times New Roman" w:eastAsia="Yu Mincho Demibold" w:hAnsi="Times New Roman" w:cs="Times New Roman"/>
          <w:sz w:val="24"/>
          <w:szCs w:val="24"/>
        </w:rPr>
        <w:t xml:space="preserve"> the power delivery </w:t>
      </w:r>
      <w:r w:rsidR="00732C7D" w:rsidRPr="00676B15">
        <w:rPr>
          <w:rFonts w:ascii="Times New Roman" w:eastAsia="Yu Mincho Demibold" w:hAnsi="Times New Roman" w:cs="Times New Roman"/>
          <w:sz w:val="24"/>
          <w:szCs w:val="24"/>
        </w:rPr>
        <w:t>i</w:t>
      </w:r>
      <w:r w:rsidR="00334FF9" w:rsidRPr="00676B15">
        <w:rPr>
          <w:rFonts w:ascii="Times New Roman" w:eastAsia="Yu Mincho Demibold" w:hAnsi="Times New Roman" w:cs="Times New Roman"/>
          <w:sz w:val="24"/>
          <w:szCs w:val="24"/>
        </w:rPr>
        <w:t>s more efficient</w:t>
      </w:r>
      <w:r w:rsidR="00DE3E39" w:rsidRPr="00676B15">
        <w:rPr>
          <w:rFonts w:ascii="Times New Roman" w:eastAsia="Yu Mincho Demibold" w:hAnsi="Times New Roman" w:cs="Times New Roman"/>
          <w:sz w:val="24"/>
          <w:szCs w:val="24"/>
        </w:rPr>
        <w:t xml:space="preserve"> [</w:t>
      </w:r>
      <w:r w:rsidR="00A20E6D">
        <w:rPr>
          <w:rFonts w:ascii="Times New Roman" w:eastAsia="Yu Mincho Demibold" w:hAnsi="Times New Roman" w:cs="Times New Roman"/>
          <w:sz w:val="24"/>
          <w:szCs w:val="24"/>
        </w:rPr>
        <w:t>12</w:t>
      </w:r>
      <w:r w:rsidR="001D17B6" w:rsidRPr="00676B15">
        <w:rPr>
          <w:rFonts w:ascii="Times New Roman" w:eastAsia="Yu Mincho Demibold" w:hAnsi="Times New Roman" w:cs="Times New Roman"/>
          <w:sz w:val="24"/>
          <w:szCs w:val="24"/>
        </w:rPr>
        <w:t>]</w:t>
      </w:r>
      <w:r w:rsidR="00AF3B86" w:rsidRPr="00676B15">
        <w:rPr>
          <w:rFonts w:ascii="Times New Roman" w:eastAsia="Yu Mincho Demibold" w:hAnsi="Times New Roman" w:cs="Times New Roman"/>
          <w:sz w:val="24"/>
          <w:szCs w:val="24"/>
        </w:rPr>
        <w:t>.</w:t>
      </w:r>
      <w:r w:rsidR="00D73D43" w:rsidRPr="00676B15">
        <w:rPr>
          <w:rFonts w:ascii="Times New Roman" w:eastAsia="Yu Mincho Demibold" w:hAnsi="Times New Roman" w:cs="Times New Roman"/>
          <w:sz w:val="24"/>
          <w:szCs w:val="24"/>
        </w:rPr>
        <w:t xml:space="preserve"> </w:t>
      </w:r>
      <w:r w:rsidR="00394EF6" w:rsidRPr="00676B15">
        <w:rPr>
          <w:rFonts w:ascii="Times New Roman" w:eastAsia="Yu Mincho Demibold" w:hAnsi="Times New Roman" w:cs="Times New Roman"/>
          <w:sz w:val="24"/>
          <w:szCs w:val="24"/>
        </w:rPr>
        <w:t xml:space="preserve"> </w:t>
      </w:r>
      <w:r w:rsidR="00106213" w:rsidRPr="00676B15">
        <w:rPr>
          <w:rFonts w:ascii="Times New Roman" w:eastAsia="Yu Mincho Demibold" w:hAnsi="Times New Roman" w:cs="Times New Roman"/>
          <w:sz w:val="24"/>
          <w:szCs w:val="24"/>
        </w:rPr>
        <w:t>Supercapacitors have “</w:t>
      </w:r>
      <w:r w:rsidR="00106213" w:rsidRPr="00676B15">
        <w:rPr>
          <w:rFonts w:ascii="Times New Roman" w:hAnsi="Times New Roman" w:cs="Times New Roman"/>
          <w:sz w:val="24"/>
          <w:szCs w:val="24"/>
        </w:rPr>
        <w:t xml:space="preserve">Very high rates of charge and discharge; little degradation over hundreds of thousands of cycles; Good reversibility; </w:t>
      </w:r>
      <w:r w:rsidR="00676B15">
        <w:rPr>
          <w:rFonts w:ascii="Times New Roman" w:hAnsi="Times New Roman" w:cs="Times New Roman"/>
          <w:sz w:val="24"/>
          <w:szCs w:val="24"/>
        </w:rPr>
        <w:t>[they are] l</w:t>
      </w:r>
      <w:r w:rsidR="00106213" w:rsidRPr="00676B15">
        <w:rPr>
          <w:rFonts w:ascii="Times New Roman" w:hAnsi="Times New Roman" w:cs="Times New Roman"/>
          <w:sz w:val="24"/>
          <w:szCs w:val="24"/>
        </w:rPr>
        <w:t xml:space="preserve">ight weight; </w:t>
      </w:r>
      <w:r w:rsidR="00676B15">
        <w:rPr>
          <w:rFonts w:ascii="Times New Roman" w:hAnsi="Times New Roman" w:cs="Times New Roman"/>
          <w:sz w:val="24"/>
          <w:szCs w:val="24"/>
        </w:rPr>
        <w:t>l</w:t>
      </w:r>
      <w:r w:rsidR="00106213" w:rsidRPr="00676B15">
        <w:rPr>
          <w:rFonts w:ascii="Times New Roman" w:hAnsi="Times New Roman" w:cs="Times New Roman"/>
          <w:sz w:val="24"/>
          <w:szCs w:val="24"/>
        </w:rPr>
        <w:t xml:space="preserve">ow toxicity of materials used; and have </w:t>
      </w:r>
      <w:r w:rsidR="004B5623">
        <w:rPr>
          <w:rFonts w:ascii="Times New Roman" w:hAnsi="Times New Roman" w:cs="Times New Roman"/>
          <w:sz w:val="24"/>
          <w:szCs w:val="24"/>
        </w:rPr>
        <w:t>h</w:t>
      </w:r>
      <w:r w:rsidR="00106213" w:rsidRPr="00676B15">
        <w:rPr>
          <w:rFonts w:ascii="Times New Roman" w:hAnsi="Times New Roman" w:cs="Times New Roman"/>
          <w:sz w:val="24"/>
          <w:szCs w:val="24"/>
        </w:rPr>
        <w:t>igh cycle efficiency (95% or more)” [1</w:t>
      </w:r>
      <w:r w:rsidR="00D3451E">
        <w:rPr>
          <w:rFonts w:ascii="Times New Roman" w:hAnsi="Times New Roman" w:cs="Times New Roman"/>
          <w:sz w:val="24"/>
          <w:szCs w:val="24"/>
        </w:rPr>
        <w:t>2</w:t>
      </w:r>
      <w:r w:rsidR="00106213" w:rsidRPr="00676B15">
        <w:rPr>
          <w:rFonts w:ascii="Times New Roman" w:hAnsi="Times New Roman" w:cs="Times New Roman"/>
          <w:sz w:val="24"/>
          <w:szCs w:val="24"/>
        </w:rPr>
        <w:t>] .</w:t>
      </w:r>
      <w:r w:rsidR="00394EF6" w:rsidRPr="00676B15">
        <w:rPr>
          <w:rFonts w:ascii="Times New Roman" w:eastAsia="Yu Mincho Demibold" w:hAnsi="Times New Roman" w:cs="Times New Roman"/>
          <w:sz w:val="24"/>
          <w:szCs w:val="24"/>
        </w:rPr>
        <w:t>T</w:t>
      </w:r>
      <w:r w:rsidR="00334FF9" w:rsidRPr="00676B15">
        <w:rPr>
          <w:rFonts w:ascii="Times New Roman" w:eastAsia="Yu Mincho Demibold" w:hAnsi="Times New Roman" w:cs="Times New Roman"/>
          <w:sz w:val="24"/>
          <w:szCs w:val="24"/>
        </w:rPr>
        <w:t>he super</w:t>
      </w:r>
      <w:r w:rsidR="006F4204" w:rsidRPr="00676B15">
        <w:rPr>
          <w:rFonts w:ascii="Times New Roman" w:eastAsia="Yu Mincho Demibold" w:hAnsi="Times New Roman" w:cs="Times New Roman"/>
          <w:sz w:val="24"/>
          <w:szCs w:val="24"/>
        </w:rPr>
        <w:t xml:space="preserve">capacitor chosen for this design is a </w:t>
      </w:r>
      <w:r w:rsidR="00334FF9" w:rsidRPr="00676B15">
        <w:rPr>
          <w:rFonts w:ascii="Times New Roman" w:eastAsia="Yu Mincho Demibold" w:hAnsi="Times New Roman" w:cs="Times New Roman"/>
          <w:sz w:val="24"/>
          <w:szCs w:val="24"/>
        </w:rPr>
        <w:t xml:space="preserve">dual bank </w:t>
      </w:r>
      <w:r w:rsidR="00D73D43" w:rsidRPr="00676B15">
        <w:rPr>
          <w:rFonts w:ascii="Times New Roman" w:eastAsia="Yu Mincho Demibold" w:hAnsi="Times New Roman" w:cs="Times New Roman"/>
          <w:sz w:val="24"/>
          <w:szCs w:val="24"/>
        </w:rPr>
        <w:t>1.2F, 5.5V superc</w:t>
      </w:r>
      <w:r w:rsidR="00D37E81" w:rsidRPr="00676B15">
        <w:rPr>
          <w:rFonts w:ascii="Times New Roman" w:eastAsia="Yu Mincho Demibold" w:hAnsi="Times New Roman" w:cs="Times New Roman"/>
          <w:sz w:val="24"/>
          <w:szCs w:val="24"/>
        </w:rPr>
        <w:t>apacitor</w:t>
      </w:r>
      <w:r w:rsidR="006F4204" w:rsidRPr="00676B15">
        <w:rPr>
          <w:rFonts w:ascii="Times New Roman" w:eastAsia="Yu Mincho Demibold" w:hAnsi="Times New Roman" w:cs="Times New Roman"/>
          <w:sz w:val="24"/>
          <w:szCs w:val="24"/>
        </w:rPr>
        <w:t xml:space="preserve"> (P/N: </w:t>
      </w:r>
      <w:r w:rsidR="00DB1126" w:rsidRPr="00676B15">
        <w:rPr>
          <w:rFonts w:ascii="Times New Roman" w:eastAsia="Yu Mincho Demibold" w:hAnsi="Times New Roman" w:cs="Times New Roman"/>
          <w:sz w:val="24"/>
          <w:szCs w:val="24"/>
        </w:rPr>
        <w:t>HS230F1.2F)</w:t>
      </w:r>
      <w:r w:rsidR="003C7431">
        <w:rPr>
          <w:rFonts w:ascii="Times New Roman" w:eastAsia="Yu Mincho Demibold" w:hAnsi="Times New Roman" w:cs="Times New Roman"/>
          <w:sz w:val="24"/>
          <w:szCs w:val="24"/>
        </w:rPr>
        <w:t xml:space="preserve"> [13]</w:t>
      </w:r>
      <w:r w:rsidR="00DB1126" w:rsidRPr="00676B15">
        <w:rPr>
          <w:rFonts w:ascii="Times New Roman" w:eastAsia="Yu Mincho Demibold" w:hAnsi="Times New Roman" w:cs="Times New Roman"/>
          <w:sz w:val="24"/>
          <w:szCs w:val="24"/>
        </w:rPr>
        <w:t>.</w:t>
      </w:r>
      <w:r w:rsidR="00394EF6" w:rsidRPr="00676B15">
        <w:rPr>
          <w:rFonts w:ascii="Times New Roman" w:eastAsia="Yu Mincho Demibold" w:hAnsi="Times New Roman" w:cs="Times New Roman"/>
          <w:sz w:val="24"/>
          <w:szCs w:val="24"/>
        </w:rPr>
        <w:t xml:space="preserve"> </w:t>
      </w:r>
      <w:r w:rsidR="00D73D43" w:rsidRPr="00676B15">
        <w:rPr>
          <w:rFonts w:ascii="Times New Roman" w:eastAsia="Yu Mincho Demibold" w:hAnsi="Times New Roman" w:cs="Times New Roman"/>
          <w:sz w:val="24"/>
          <w:szCs w:val="24"/>
        </w:rPr>
        <w:t xml:space="preserve">Previous supercapacitor designs resulted in very large packages which made it impractical to implement in a battery replacement design. </w:t>
      </w:r>
      <w:r w:rsidR="00394EF6" w:rsidRPr="00676B15">
        <w:rPr>
          <w:rFonts w:ascii="Times New Roman" w:eastAsia="Yu Mincho Demibold" w:hAnsi="Times New Roman" w:cs="Times New Roman"/>
          <w:sz w:val="24"/>
          <w:szCs w:val="24"/>
        </w:rPr>
        <w:t>The foot print for this part is 17x44mm</w:t>
      </w:r>
      <w:r w:rsidR="00DE3E39" w:rsidRPr="00676B15">
        <w:rPr>
          <w:rFonts w:ascii="Times New Roman" w:eastAsia="Yu Mincho Demibold" w:hAnsi="Times New Roman" w:cs="Times New Roman"/>
          <w:sz w:val="24"/>
          <w:szCs w:val="24"/>
        </w:rPr>
        <w:t xml:space="preserve"> [</w:t>
      </w:r>
      <w:r w:rsidR="00675F0B" w:rsidRPr="00676B15">
        <w:rPr>
          <w:rFonts w:ascii="Times New Roman" w:eastAsia="Yu Mincho Demibold" w:hAnsi="Times New Roman" w:cs="Times New Roman"/>
          <w:sz w:val="24"/>
          <w:szCs w:val="24"/>
        </w:rPr>
        <w:t>1</w:t>
      </w:r>
      <w:r w:rsidR="003C7431">
        <w:rPr>
          <w:rFonts w:ascii="Times New Roman" w:eastAsia="Yu Mincho Demibold" w:hAnsi="Times New Roman" w:cs="Times New Roman"/>
          <w:sz w:val="24"/>
          <w:szCs w:val="24"/>
        </w:rPr>
        <w:t>4</w:t>
      </w:r>
      <w:r w:rsidR="00D73D43" w:rsidRPr="00676B15">
        <w:rPr>
          <w:rFonts w:ascii="Times New Roman" w:eastAsia="Yu Mincho Demibold" w:hAnsi="Times New Roman" w:cs="Times New Roman"/>
          <w:sz w:val="24"/>
          <w:szCs w:val="24"/>
        </w:rPr>
        <w:t xml:space="preserve">] which makes it very desirable for </w:t>
      </w:r>
      <w:r w:rsidR="00655F14" w:rsidRPr="00676B15">
        <w:rPr>
          <w:rFonts w:ascii="Times New Roman" w:eastAsia="Yu Mincho Demibold" w:hAnsi="Times New Roman" w:cs="Times New Roman"/>
          <w:sz w:val="24"/>
          <w:szCs w:val="24"/>
        </w:rPr>
        <w:t xml:space="preserve">insertion </w:t>
      </w:r>
      <w:r w:rsidR="00D73D43" w:rsidRPr="00676B15">
        <w:rPr>
          <w:rFonts w:ascii="Times New Roman" w:eastAsia="Yu Mincho Demibold" w:hAnsi="Times New Roman" w:cs="Times New Roman"/>
          <w:sz w:val="24"/>
          <w:szCs w:val="24"/>
        </w:rPr>
        <w:t xml:space="preserve">into a </w:t>
      </w:r>
      <w:r w:rsidR="005353EC">
        <w:rPr>
          <w:rFonts w:ascii="Times New Roman" w:eastAsia="Yu Mincho Demibold" w:hAnsi="Times New Roman" w:cs="Times New Roman"/>
          <w:sz w:val="24"/>
          <w:szCs w:val="24"/>
        </w:rPr>
        <w:t>Solar</w:t>
      </w:r>
      <w:r w:rsidR="00D73D43" w:rsidRPr="00676B15">
        <w:rPr>
          <w:rFonts w:ascii="Times New Roman" w:eastAsia="Yu Mincho Demibold" w:hAnsi="Times New Roman" w:cs="Times New Roman"/>
          <w:sz w:val="24"/>
          <w:szCs w:val="24"/>
        </w:rPr>
        <w:t xml:space="preserve"> harvesting power source.</w:t>
      </w:r>
      <w:r w:rsidR="00BF66D2" w:rsidRPr="00676B15">
        <w:rPr>
          <w:rFonts w:ascii="Times New Roman" w:eastAsia="Yu Mincho Demibold" w:hAnsi="Times New Roman" w:cs="Times New Roman"/>
          <w:sz w:val="24"/>
          <w:szCs w:val="24"/>
        </w:rPr>
        <w:t xml:space="preserve"> The part is </w:t>
      </w:r>
      <w:r w:rsidR="0062681E">
        <w:rPr>
          <w:rFonts w:ascii="Times New Roman" w:eastAsia="Yu Mincho Demibold" w:hAnsi="Times New Roman" w:cs="Times New Roman"/>
          <w:sz w:val="24"/>
          <w:szCs w:val="24"/>
        </w:rPr>
        <w:t xml:space="preserve">fairly </w:t>
      </w:r>
      <w:r w:rsidR="00BF66D2" w:rsidRPr="00676B15">
        <w:rPr>
          <w:rFonts w:ascii="Times New Roman" w:eastAsia="Yu Mincho Demibold" w:hAnsi="Times New Roman" w:cs="Times New Roman"/>
          <w:sz w:val="24"/>
          <w:szCs w:val="24"/>
        </w:rPr>
        <w:t>expensive</w:t>
      </w:r>
      <w:r w:rsidR="0062681E">
        <w:rPr>
          <w:rFonts w:ascii="Times New Roman" w:eastAsia="Yu Mincho Demibold" w:hAnsi="Times New Roman" w:cs="Times New Roman"/>
          <w:sz w:val="24"/>
          <w:szCs w:val="24"/>
        </w:rPr>
        <w:t>, so</w:t>
      </w:r>
      <w:r w:rsidR="00BF66D2" w:rsidRPr="00676B15">
        <w:rPr>
          <w:rFonts w:ascii="Times New Roman" w:eastAsia="Yu Mincho Demibold" w:hAnsi="Times New Roman" w:cs="Times New Roman"/>
          <w:sz w:val="24"/>
          <w:szCs w:val="24"/>
        </w:rPr>
        <w:t xml:space="preserve"> this capacitor may change during the cost and design analysis.</w:t>
      </w:r>
    </w:p>
    <w:p w:rsidR="00EE3216" w:rsidRPr="002C202C" w:rsidRDefault="00EE3216" w:rsidP="003E1426">
      <w:pPr>
        <w:pStyle w:val="ListParagraph"/>
        <w:spacing w:before="0" w:beforeAutospacing="0" w:after="0"/>
        <w:ind w:right="0"/>
        <w:rPr>
          <w:rFonts w:ascii="Times New Roman" w:eastAsia="Yu Mincho Demibold" w:hAnsi="Times New Roman" w:cs="Times New Roman"/>
          <w:sz w:val="24"/>
          <w:szCs w:val="24"/>
        </w:rPr>
      </w:pPr>
    </w:p>
    <w:p w:rsidR="00D73D43" w:rsidRPr="00982860" w:rsidRDefault="00D37E81"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As long as the input voltage to the LTC3625 remains in the operational range, th</w:t>
      </w:r>
      <w:r w:rsidR="00EF4C2F">
        <w:rPr>
          <w:rFonts w:ascii="Times New Roman" w:eastAsia="Yu Mincho Demibold" w:hAnsi="Times New Roman" w:cs="Times New Roman"/>
          <w:sz w:val="24"/>
          <w:szCs w:val="24"/>
        </w:rPr>
        <w:t>e circuit will charge the super</w:t>
      </w:r>
      <w:r w:rsidRPr="002C202C">
        <w:rPr>
          <w:rFonts w:ascii="Times New Roman" w:eastAsia="Yu Mincho Demibold" w:hAnsi="Times New Roman" w:cs="Times New Roman"/>
          <w:sz w:val="24"/>
          <w:szCs w:val="24"/>
        </w:rPr>
        <w:t>capacitors</w:t>
      </w:r>
      <w:r w:rsidR="00B222F4" w:rsidRPr="002C202C">
        <w:rPr>
          <w:rFonts w:ascii="Times New Roman" w:eastAsia="Yu Mincho Demibold" w:hAnsi="Times New Roman" w:cs="Times New Roman"/>
          <w:sz w:val="24"/>
          <w:szCs w:val="24"/>
        </w:rPr>
        <w:t xml:space="preserve"> [</w:t>
      </w:r>
      <w:r w:rsidR="0010047F">
        <w:rPr>
          <w:rFonts w:ascii="Times New Roman" w:eastAsia="Yu Mincho Demibold" w:hAnsi="Times New Roman" w:cs="Times New Roman"/>
          <w:sz w:val="24"/>
          <w:szCs w:val="24"/>
        </w:rPr>
        <w:t>7</w:t>
      </w:r>
      <w:r w:rsidR="00B222F4" w:rsidRPr="002C202C">
        <w:rPr>
          <w:rFonts w:ascii="Times New Roman" w:eastAsia="Yu Mincho Demibold" w:hAnsi="Times New Roman" w:cs="Times New Roman"/>
          <w:sz w:val="24"/>
          <w:szCs w:val="24"/>
        </w:rPr>
        <w:t>]</w:t>
      </w:r>
      <w:r w:rsidRPr="002C202C">
        <w:rPr>
          <w:rFonts w:ascii="Times New Roman" w:eastAsia="Yu Mincho Demibold" w:hAnsi="Times New Roman" w:cs="Times New Roman"/>
          <w:sz w:val="24"/>
          <w:szCs w:val="24"/>
        </w:rPr>
        <w:t xml:space="preserve">. The output at the capacitors is set for </w:t>
      </w:r>
      <w:r w:rsidR="005939E1" w:rsidRPr="002C202C">
        <w:rPr>
          <w:rFonts w:ascii="Times New Roman" w:eastAsia="Yu Mincho Demibold" w:hAnsi="Times New Roman" w:cs="Times New Roman"/>
          <w:sz w:val="24"/>
          <w:szCs w:val="24"/>
        </w:rPr>
        <w:t>4.8V</w:t>
      </w:r>
      <w:r w:rsidR="00D03FF7" w:rsidRPr="002C202C">
        <w:rPr>
          <w:rFonts w:ascii="Times New Roman" w:eastAsia="Yu Mincho Demibold" w:hAnsi="Times New Roman" w:cs="Times New Roman"/>
          <w:sz w:val="24"/>
          <w:szCs w:val="24"/>
        </w:rPr>
        <w:t>DC</w:t>
      </w:r>
      <w:r w:rsidR="005939E1" w:rsidRPr="002C202C">
        <w:rPr>
          <w:rFonts w:ascii="Times New Roman" w:eastAsia="Yu Mincho Demibold" w:hAnsi="Times New Roman" w:cs="Times New Roman"/>
          <w:sz w:val="24"/>
          <w:szCs w:val="24"/>
        </w:rPr>
        <w:t xml:space="preserve"> which is </w:t>
      </w:r>
      <w:r w:rsidR="0024401A">
        <w:rPr>
          <w:rFonts w:ascii="Times New Roman" w:eastAsia="Yu Mincho Demibold" w:hAnsi="Times New Roman" w:cs="Times New Roman"/>
          <w:sz w:val="24"/>
          <w:szCs w:val="24"/>
        </w:rPr>
        <w:t xml:space="preserve">in the </w:t>
      </w:r>
      <w:r w:rsidR="005939E1" w:rsidRPr="002C202C">
        <w:rPr>
          <w:rFonts w:ascii="Times New Roman" w:eastAsia="Yu Mincho Demibold" w:hAnsi="Times New Roman" w:cs="Times New Roman"/>
          <w:sz w:val="24"/>
          <w:szCs w:val="24"/>
        </w:rPr>
        <w:t xml:space="preserve">desired </w:t>
      </w:r>
      <w:r w:rsidR="0024401A">
        <w:rPr>
          <w:rFonts w:ascii="Times New Roman" w:eastAsia="Yu Mincho Demibold" w:hAnsi="Times New Roman" w:cs="Times New Roman"/>
          <w:sz w:val="24"/>
          <w:szCs w:val="24"/>
        </w:rPr>
        <w:t>5VDC range</w:t>
      </w:r>
      <w:r w:rsidR="005939E1" w:rsidRPr="002C202C">
        <w:rPr>
          <w:rFonts w:ascii="Times New Roman" w:eastAsia="Yu Mincho Demibold" w:hAnsi="Times New Roman" w:cs="Times New Roman"/>
          <w:sz w:val="24"/>
          <w:szCs w:val="24"/>
        </w:rPr>
        <w:t xml:space="preserve"> that the </w:t>
      </w:r>
      <w:r w:rsidR="00353CA2">
        <w:rPr>
          <w:rFonts w:ascii="Times New Roman" w:eastAsia="Yu Mincho Demibold" w:hAnsi="Times New Roman" w:cs="Times New Roman"/>
          <w:sz w:val="24"/>
          <w:szCs w:val="24"/>
        </w:rPr>
        <w:t>design</w:t>
      </w:r>
      <w:r w:rsidR="005939E1" w:rsidRPr="002C202C">
        <w:rPr>
          <w:rFonts w:ascii="Times New Roman" w:eastAsia="Yu Mincho Demibold" w:hAnsi="Times New Roman" w:cs="Times New Roman"/>
          <w:sz w:val="24"/>
          <w:szCs w:val="24"/>
        </w:rPr>
        <w:t xml:space="preserve"> platform requires. There will be a second stage to this circuit which consists of a</w:t>
      </w:r>
      <w:r w:rsidR="00D758F7">
        <w:rPr>
          <w:rFonts w:ascii="Times New Roman" w:eastAsia="Yu Mincho Demibold" w:hAnsi="Times New Roman" w:cs="Times New Roman"/>
          <w:sz w:val="24"/>
          <w:szCs w:val="24"/>
        </w:rPr>
        <w:t>n</w:t>
      </w:r>
      <w:r w:rsidR="005939E1" w:rsidRPr="002C202C">
        <w:rPr>
          <w:rFonts w:ascii="Times New Roman" w:eastAsia="Yu Mincho Demibold" w:hAnsi="Times New Roman" w:cs="Times New Roman"/>
          <w:sz w:val="24"/>
          <w:szCs w:val="24"/>
        </w:rPr>
        <w:t xml:space="preserve"> MCP1252 charge pump.</w:t>
      </w:r>
      <w:r w:rsidR="00A7246C" w:rsidRPr="002C202C">
        <w:rPr>
          <w:rFonts w:ascii="Times New Roman" w:eastAsia="Yu Mincho Demibold" w:hAnsi="Times New Roman" w:cs="Times New Roman"/>
          <w:sz w:val="24"/>
          <w:szCs w:val="24"/>
        </w:rPr>
        <w:t xml:space="preserve"> The </w:t>
      </w:r>
      <w:r w:rsidR="008D4E46">
        <w:rPr>
          <w:rFonts w:ascii="Times New Roman" w:eastAsia="Yu Mincho Demibold" w:hAnsi="Times New Roman" w:cs="Times New Roman"/>
          <w:sz w:val="24"/>
          <w:szCs w:val="24"/>
        </w:rPr>
        <w:t>operating voltage</w:t>
      </w:r>
      <w:r w:rsidR="008347D0">
        <w:rPr>
          <w:rFonts w:ascii="Times New Roman" w:eastAsia="Yu Mincho Demibold" w:hAnsi="Times New Roman" w:cs="Times New Roman"/>
          <w:sz w:val="24"/>
          <w:szCs w:val="24"/>
        </w:rPr>
        <w:t xml:space="preserve"> </w:t>
      </w:r>
      <w:r w:rsidR="00A7246C" w:rsidRPr="002C202C">
        <w:rPr>
          <w:rFonts w:ascii="Times New Roman" w:eastAsia="Yu Mincho Demibold" w:hAnsi="Times New Roman" w:cs="Times New Roman"/>
          <w:sz w:val="24"/>
          <w:szCs w:val="24"/>
        </w:rPr>
        <w:t xml:space="preserve">range is 2.1-5.5VDC therefore the desired output voltage should be present as </w:t>
      </w:r>
      <w:r w:rsidR="007058C0">
        <w:rPr>
          <w:rFonts w:ascii="Times New Roman" w:eastAsia="Yu Mincho Demibold" w:hAnsi="Times New Roman" w:cs="Times New Roman"/>
          <w:sz w:val="24"/>
          <w:szCs w:val="24"/>
        </w:rPr>
        <w:t>l</w:t>
      </w:r>
      <w:r w:rsidR="00A7246C" w:rsidRPr="002C202C">
        <w:rPr>
          <w:rFonts w:ascii="Times New Roman" w:eastAsia="Yu Mincho Demibold" w:hAnsi="Times New Roman" w:cs="Times New Roman"/>
          <w:sz w:val="24"/>
          <w:szCs w:val="24"/>
        </w:rPr>
        <w:t xml:space="preserve">ong as the input voltage detected by the LTC3625 enables the charging of the supercapacitor. </w:t>
      </w:r>
      <w:r w:rsidR="003E1426" w:rsidRPr="002C202C">
        <w:rPr>
          <w:rFonts w:ascii="Times New Roman" w:eastAsia="Yu Mincho Demibold" w:hAnsi="Times New Roman" w:cs="Times New Roman"/>
          <w:sz w:val="24"/>
          <w:szCs w:val="24"/>
        </w:rPr>
        <w:t xml:space="preserve">The output voltage of the MCP1252 can be higher than the input voltage due to the fact that there is automatic </w:t>
      </w:r>
      <w:r w:rsidR="003E1426" w:rsidRPr="002C202C">
        <w:rPr>
          <w:rFonts w:ascii="Times New Roman" w:eastAsia="Yu Mincho Demibold" w:hAnsi="Times New Roman" w:cs="Times New Roman"/>
          <w:sz w:val="24"/>
          <w:szCs w:val="24"/>
        </w:rPr>
        <w:lastRenderedPageBreak/>
        <w:t>switchi</w:t>
      </w:r>
      <w:r w:rsidR="00597268" w:rsidRPr="002C202C">
        <w:rPr>
          <w:rFonts w:ascii="Times New Roman" w:eastAsia="Yu Mincho Demibold" w:hAnsi="Times New Roman" w:cs="Times New Roman"/>
          <w:sz w:val="24"/>
          <w:szCs w:val="24"/>
        </w:rPr>
        <w:t xml:space="preserve">ng between buck/boost functions </w:t>
      </w:r>
      <w:r w:rsidR="003E1426" w:rsidRPr="002C202C">
        <w:rPr>
          <w:rFonts w:ascii="Times New Roman" w:eastAsia="Yu Mincho Demibold" w:hAnsi="Times New Roman" w:cs="Times New Roman"/>
          <w:sz w:val="24"/>
          <w:szCs w:val="24"/>
        </w:rPr>
        <w:t>[</w:t>
      </w:r>
      <w:r w:rsidR="005664FB">
        <w:rPr>
          <w:rFonts w:ascii="Times New Roman" w:eastAsia="Yu Mincho Demibold" w:hAnsi="Times New Roman" w:cs="Times New Roman"/>
          <w:sz w:val="24"/>
          <w:szCs w:val="24"/>
        </w:rPr>
        <w:t>1</w:t>
      </w:r>
      <w:r w:rsidR="0010047F">
        <w:rPr>
          <w:rFonts w:ascii="Times New Roman" w:eastAsia="Yu Mincho Demibold" w:hAnsi="Times New Roman" w:cs="Times New Roman"/>
          <w:sz w:val="24"/>
          <w:szCs w:val="24"/>
        </w:rPr>
        <w:t>1</w:t>
      </w:r>
      <w:r w:rsidR="003E1426" w:rsidRPr="002C202C">
        <w:rPr>
          <w:rFonts w:ascii="Times New Roman" w:eastAsia="Yu Mincho Demibold" w:hAnsi="Times New Roman" w:cs="Times New Roman"/>
          <w:sz w:val="24"/>
          <w:szCs w:val="24"/>
        </w:rPr>
        <w:t>]</w:t>
      </w:r>
      <w:r w:rsidR="00597268" w:rsidRPr="002C202C">
        <w:rPr>
          <w:rFonts w:ascii="Times New Roman" w:eastAsia="Yu Mincho Demibold" w:hAnsi="Times New Roman" w:cs="Times New Roman"/>
          <w:sz w:val="24"/>
          <w:szCs w:val="24"/>
        </w:rPr>
        <w:t xml:space="preserve">. </w:t>
      </w:r>
      <w:r w:rsidR="003E1426" w:rsidRPr="002C202C">
        <w:rPr>
          <w:rFonts w:ascii="Times New Roman" w:eastAsia="Yu Mincho Demibold" w:hAnsi="Times New Roman" w:cs="Times New Roman"/>
          <w:sz w:val="24"/>
          <w:szCs w:val="24"/>
        </w:rPr>
        <w:t xml:space="preserve">This </w:t>
      </w:r>
      <w:r w:rsidR="00334FF9" w:rsidRPr="002C202C">
        <w:rPr>
          <w:rFonts w:ascii="Times New Roman" w:eastAsia="Yu Mincho Demibold" w:hAnsi="Times New Roman" w:cs="Times New Roman"/>
          <w:sz w:val="24"/>
          <w:szCs w:val="24"/>
        </w:rPr>
        <w:t xml:space="preserve">automatic switching </w:t>
      </w:r>
      <w:r w:rsidR="003E1426" w:rsidRPr="002C202C">
        <w:rPr>
          <w:rFonts w:ascii="Times New Roman" w:eastAsia="Yu Mincho Demibold" w:hAnsi="Times New Roman" w:cs="Times New Roman"/>
          <w:sz w:val="24"/>
          <w:szCs w:val="24"/>
        </w:rPr>
        <w:t xml:space="preserve">function also removes the </w:t>
      </w:r>
      <w:r w:rsidR="00334FF9" w:rsidRPr="002C202C">
        <w:rPr>
          <w:rFonts w:ascii="Times New Roman" w:eastAsia="Yu Mincho Demibold" w:hAnsi="Times New Roman" w:cs="Times New Roman"/>
          <w:sz w:val="24"/>
          <w:szCs w:val="24"/>
        </w:rPr>
        <w:t>requirement</w:t>
      </w:r>
      <w:r w:rsidR="003E1426" w:rsidRPr="002C202C">
        <w:rPr>
          <w:rFonts w:ascii="Times New Roman" w:eastAsia="Yu Mincho Demibold" w:hAnsi="Times New Roman" w:cs="Times New Roman"/>
          <w:sz w:val="24"/>
          <w:szCs w:val="24"/>
        </w:rPr>
        <w:t xml:space="preserve"> for an adjustable duty cycle of the power level. </w:t>
      </w:r>
      <w:r w:rsidR="00334FF9" w:rsidRPr="002C202C">
        <w:rPr>
          <w:rFonts w:ascii="Times New Roman" w:eastAsia="Yu Mincho Demibold" w:hAnsi="Times New Roman" w:cs="Times New Roman"/>
          <w:sz w:val="24"/>
          <w:szCs w:val="24"/>
        </w:rPr>
        <w:t>Lastly, i</w:t>
      </w:r>
      <w:r w:rsidR="003E1426" w:rsidRPr="002C202C">
        <w:rPr>
          <w:rFonts w:ascii="Times New Roman" w:eastAsia="Yu Mincho Demibold" w:hAnsi="Times New Roman" w:cs="Times New Roman"/>
          <w:sz w:val="24"/>
          <w:szCs w:val="24"/>
        </w:rPr>
        <w:t xml:space="preserve">f a situation arises where the power falls below </w:t>
      </w:r>
      <w:r w:rsidR="000A5163" w:rsidRPr="002C202C">
        <w:rPr>
          <w:rFonts w:ascii="Times New Roman" w:eastAsia="Yu Mincho Demibold" w:hAnsi="Times New Roman" w:cs="Times New Roman"/>
          <w:sz w:val="24"/>
          <w:szCs w:val="24"/>
        </w:rPr>
        <w:t xml:space="preserve">the safe operating conditions of the </w:t>
      </w:r>
      <w:r w:rsidR="006515FB">
        <w:rPr>
          <w:rFonts w:ascii="Times New Roman" w:eastAsia="Yu Mincho Demibold" w:hAnsi="Times New Roman" w:cs="Times New Roman"/>
          <w:sz w:val="24"/>
          <w:szCs w:val="24"/>
        </w:rPr>
        <w:t xml:space="preserve">operating range, </w:t>
      </w:r>
      <w:r w:rsidR="003E1426" w:rsidRPr="002C202C">
        <w:rPr>
          <w:rFonts w:ascii="Times New Roman" w:eastAsia="Yu Mincho Demibold" w:hAnsi="Times New Roman" w:cs="Times New Roman"/>
          <w:sz w:val="24"/>
          <w:szCs w:val="24"/>
        </w:rPr>
        <w:t xml:space="preserve">a </w:t>
      </w:r>
      <w:r w:rsidR="00D02B8C" w:rsidRPr="002C202C">
        <w:rPr>
          <w:rFonts w:ascii="Times New Roman" w:eastAsia="Yu Mincho Demibold" w:hAnsi="Times New Roman" w:cs="Times New Roman"/>
          <w:sz w:val="24"/>
          <w:szCs w:val="24"/>
        </w:rPr>
        <w:t>Power/Shutdown will enable or disable the microprocessor before it can be damaged.</w:t>
      </w:r>
      <w:r w:rsidR="003E1426" w:rsidRPr="002C202C">
        <w:rPr>
          <w:rFonts w:ascii="Times New Roman" w:eastAsia="Yu Mincho Demibold" w:hAnsi="Times New Roman" w:cs="Times New Roman"/>
          <w:sz w:val="24"/>
          <w:szCs w:val="24"/>
        </w:rPr>
        <w:t xml:space="preserve"> </w:t>
      </w:r>
    </w:p>
    <w:p w:rsidR="003C5778" w:rsidRPr="00982860" w:rsidRDefault="003C5778" w:rsidP="008D5AFF">
      <w:pPr>
        <w:spacing w:before="0" w:beforeAutospacing="0" w:after="0"/>
        <w:ind w:right="0"/>
        <w:jc w:val="center"/>
        <w:rPr>
          <w:rFonts w:ascii="Times New Roman" w:eastAsia="Yu Mincho Demibold" w:hAnsi="Times New Roman" w:cs="Times New Roman"/>
          <w:sz w:val="24"/>
          <w:szCs w:val="24"/>
        </w:rPr>
      </w:pPr>
      <w:r w:rsidRPr="00982860">
        <w:rPr>
          <w:rFonts w:ascii="Times New Roman" w:eastAsia="Yu Mincho Demibold" w:hAnsi="Times New Roman" w:cs="Times New Roman"/>
          <w:noProof/>
          <w:sz w:val="24"/>
          <w:szCs w:val="24"/>
        </w:rPr>
        <w:drawing>
          <wp:inline distT="0" distB="0" distL="0" distR="0" wp14:anchorId="73A8E10C" wp14:editId="30CE8392">
            <wp:extent cx="3541428" cy="3163103"/>
            <wp:effectExtent l="152400" t="152400" r="40005" b="3746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2"/>
                    <a:stretch>
                      <a:fillRect/>
                    </a:stretch>
                  </pic:blipFill>
                  <pic:spPr>
                    <a:xfrm>
                      <a:off x="0" y="0"/>
                      <a:ext cx="3557765" cy="3177695"/>
                    </a:xfrm>
                    <a:prstGeom prst="rect">
                      <a:avLst/>
                    </a:prstGeom>
                    <a:effectLst>
                      <a:outerShdw blurRad="50800" dist="38100" dir="13500000" sx="102000" sy="102000" algn="br" rotWithShape="0">
                        <a:schemeClr val="accent1">
                          <a:lumMod val="50000"/>
                          <a:alpha val="24000"/>
                        </a:schemeClr>
                      </a:outerShdw>
                    </a:effectLst>
                  </pic:spPr>
                </pic:pic>
              </a:graphicData>
            </a:graphic>
          </wp:inline>
        </w:drawing>
      </w:r>
    </w:p>
    <w:p w:rsidR="008D5AFF" w:rsidRPr="002C202C" w:rsidRDefault="003C5778" w:rsidP="008D5AFF">
      <w:pPr>
        <w:spacing w:before="0" w:beforeAutospacing="0" w:after="0"/>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F</w:t>
      </w:r>
      <w:r w:rsidR="00D03FF7" w:rsidRPr="002C202C">
        <w:rPr>
          <w:rFonts w:ascii="Times New Roman" w:eastAsia="Yu Mincho Demibold" w:hAnsi="Times New Roman" w:cs="Times New Roman"/>
          <w:sz w:val="24"/>
          <w:szCs w:val="24"/>
        </w:rPr>
        <w:t>igure 1.2-2 Block Diagram of System</w:t>
      </w:r>
      <w:r w:rsidR="008D5AFF" w:rsidRPr="002C202C">
        <w:rPr>
          <w:rFonts w:ascii="Times New Roman" w:eastAsia="Yu Mincho Demibold" w:hAnsi="Times New Roman" w:cs="Times New Roman"/>
          <w:sz w:val="24"/>
          <w:szCs w:val="24"/>
        </w:rPr>
        <w:t>.</w:t>
      </w:r>
    </w:p>
    <w:p w:rsidR="00A3137C" w:rsidRPr="002C202C" w:rsidRDefault="00675F0B" w:rsidP="008D5AFF">
      <w:pPr>
        <w:spacing w:before="0" w:beforeAutospacing="0" w:after="0"/>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Note images taken from [</w:t>
      </w:r>
      <w:r w:rsidR="0010047F">
        <w:rPr>
          <w:rFonts w:ascii="Times New Roman" w:eastAsia="Yu Mincho Demibold" w:hAnsi="Times New Roman" w:cs="Times New Roman"/>
          <w:sz w:val="24"/>
          <w:szCs w:val="24"/>
        </w:rPr>
        <w:t>6</w:t>
      </w:r>
      <w:r w:rsidR="00A3137C" w:rsidRPr="002C202C">
        <w:rPr>
          <w:rFonts w:ascii="Times New Roman" w:eastAsia="Yu Mincho Demibold" w:hAnsi="Times New Roman" w:cs="Times New Roman"/>
          <w:sz w:val="24"/>
          <w:szCs w:val="24"/>
        </w:rPr>
        <w:t>], [</w:t>
      </w:r>
      <w:r w:rsidR="0010047F">
        <w:rPr>
          <w:rFonts w:ascii="Times New Roman" w:eastAsia="Yu Mincho Demibold" w:hAnsi="Times New Roman" w:cs="Times New Roman"/>
          <w:sz w:val="24"/>
          <w:szCs w:val="24"/>
        </w:rPr>
        <w:t>7</w:t>
      </w:r>
      <w:r w:rsidR="00CC67C5">
        <w:rPr>
          <w:rFonts w:ascii="Times New Roman" w:eastAsia="Yu Mincho Demibold" w:hAnsi="Times New Roman" w:cs="Times New Roman"/>
          <w:sz w:val="24"/>
          <w:szCs w:val="24"/>
        </w:rPr>
        <w:t xml:space="preserve">], </w:t>
      </w:r>
      <w:r w:rsidR="00465741">
        <w:rPr>
          <w:rFonts w:ascii="Times New Roman" w:eastAsia="Yu Mincho Demibold" w:hAnsi="Times New Roman" w:cs="Times New Roman"/>
          <w:sz w:val="24"/>
          <w:szCs w:val="24"/>
        </w:rPr>
        <w:t xml:space="preserve">and </w:t>
      </w:r>
      <w:r w:rsidR="00A3137C" w:rsidRPr="002C202C">
        <w:rPr>
          <w:rFonts w:ascii="Times New Roman" w:eastAsia="Yu Mincho Demibold" w:hAnsi="Times New Roman" w:cs="Times New Roman"/>
          <w:sz w:val="24"/>
          <w:szCs w:val="24"/>
        </w:rPr>
        <w:t>[</w:t>
      </w:r>
      <w:r w:rsidR="005664FB">
        <w:rPr>
          <w:rFonts w:ascii="Times New Roman" w:eastAsia="Yu Mincho Demibold" w:hAnsi="Times New Roman" w:cs="Times New Roman"/>
          <w:sz w:val="24"/>
          <w:szCs w:val="24"/>
        </w:rPr>
        <w:t>1</w:t>
      </w:r>
      <w:r w:rsidR="0010047F">
        <w:rPr>
          <w:rFonts w:ascii="Times New Roman" w:eastAsia="Yu Mincho Demibold" w:hAnsi="Times New Roman" w:cs="Times New Roman"/>
          <w:sz w:val="24"/>
          <w:szCs w:val="24"/>
        </w:rPr>
        <w:t>1</w:t>
      </w:r>
      <w:r w:rsidR="00A3137C" w:rsidRPr="002C202C">
        <w:rPr>
          <w:rFonts w:ascii="Times New Roman" w:eastAsia="Yu Mincho Demibold" w:hAnsi="Times New Roman" w:cs="Times New Roman"/>
          <w:sz w:val="24"/>
          <w:szCs w:val="24"/>
        </w:rPr>
        <w:t>]</w:t>
      </w:r>
      <w:r>
        <w:rPr>
          <w:rFonts w:ascii="Times New Roman" w:eastAsia="Yu Mincho Demibold" w:hAnsi="Times New Roman" w:cs="Times New Roman"/>
          <w:sz w:val="24"/>
          <w:szCs w:val="24"/>
        </w:rPr>
        <w:t>.</w:t>
      </w:r>
    </w:p>
    <w:p w:rsidR="00A3137C" w:rsidRPr="002C202C" w:rsidRDefault="00A3137C" w:rsidP="008D5AFF">
      <w:pPr>
        <w:spacing w:before="0" w:beforeAutospacing="0" w:after="0"/>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ab/>
      </w:r>
    </w:p>
    <w:p w:rsidR="00082670" w:rsidRPr="008347D0" w:rsidRDefault="00082670"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Accurate costing estimates for the design can be taken from the preliminary bill of </w:t>
      </w:r>
      <w:r w:rsidRPr="008347D0">
        <w:rPr>
          <w:rFonts w:ascii="Times New Roman" w:eastAsia="Yu Mincho Demibold" w:hAnsi="Times New Roman" w:cs="Times New Roman"/>
          <w:sz w:val="24"/>
          <w:szCs w:val="24"/>
        </w:rPr>
        <w:t xml:space="preserve">materials </w:t>
      </w:r>
      <w:r w:rsidR="00D6028C" w:rsidRPr="008347D0">
        <w:rPr>
          <w:rFonts w:ascii="Times New Roman" w:eastAsia="Yu Mincho Demibold" w:hAnsi="Times New Roman" w:cs="Times New Roman"/>
          <w:sz w:val="24"/>
          <w:szCs w:val="24"/>
        </w:rPr>
        <w:t>(Figure 1.2-</w:t>
      </w:r>
      <w:r w:rsidR="003C5778" w:rsidRPr="008347D0">
        <w:rPr>
          <w:rFonts w:ascii="Times New Roman" w:eastAsia="Yu Mincho Demibold" w:hAnsi="Times New Roman" w:cs="Times New Roman"/>
          <w:sz w:val="24"/>
          <w:szCs w:val="24"/>
        </w:rPr>
        <w:t>5</w:t>
      </w:r>
      <w:r w:rsidR="00D6028C" w:rsidRPr="008347D0">
        <w:rPr>
          <w:rFonts w:ascii="Times New Roman" w:eastAsia="Yu Mincho Demibold" w:hAnsi="Times New Roman" w:cs="Times New Roman"/>
          <w:sz w:val="24"/>
          <w:szCs w:val="24"/>
        </w:rPr>
        <w:t xml:space="preserve">) </w:t>
      </w:r>
      <w:r w:rsidRPr="008347D0">
        <w:rPr>
          <w:rFonts w:ascii="Times New Roman" w:eastAsia="Yu Mincho Demibold" w:hAnsi="Times New Roman" w:cs="Times New Roman"/>
          <w:sz w:val="24"/>
          <w:szCs w:val="24"/>
        </w:rPr>
        <w:t xml:space="preserve">created for this project. </w:t>
      </w:r>
      <w:r w:rsidR="00D6028C" w:rsidRPr="008347D0">
        <w:rPr>
          <w:rFonts w:ascii="Times New Roman" w:eastAsia="Yu Mincho Demibold" w:hAnsi="Times New Roman" w:cs="Times New Roman"/>
          <w:sz w:val="24"/>
          <w:szCs w:val="24"/>
        </w:rPr>
        <w:t>T</w:t>
      </w:r>
      <w:r w:rsidRPr="008347D0">
        <w:rPr>
          <w:rFonts w:ascii="Times New Roman" w:eastAsia="Yu Mincho Demibold" w:hAnsi="Times New Roman" w:cs="Times New Roman"/>
          <w:sz w:val="24"/>
          <w:szCs w:val="24"/>
        </w:rPr>
        <w:t>he cost of the design seems quite high at close to $100 for components alone</w:t>
      </w:r>
      <w:r w:rsidR="00D6028C" w:rsidRPr="008347D0">
        <w:rPr>
          <w:rFonts w:ascii="Times New Roman" w:eastAsia="Yu Mincho Demibold" w:hAnsi="Times New Roman" w:cs="Times New Roman"/>
          <w:sz w:val="24"/>
          <w:szCs w:val="24"/>
        </w:rPr>
        <w:t xml:space="preserve"> for the first piece prototype build</w:t>
      </w:r>
      <w:r w:rsidRPr="008347D0">
        <w:rPr>
          <w:rFonts w:ascii="Times New Roman" w:eastAsia="Yu Mincho Demibold" w:hAnsi="Times New Roman" w:cs="Times New Roman"/>
          <w:sz w:val="24"/>
          <w:szCs w:val="24"/>
        </w:rPr>
        <w:t xml:space="preserve">. Non </w:t>
      </w:r>
      <w:r w:rsidR="00995776" w:rsidRPr="008347D0">
        <w:rPr>
          <w:rFonts w:ascii="Times New Roman" w:eastAsia="Yu Mincho Demibold" w:hAnsi="Times New Roman" w:cs="Times New Roman"/>
          <w:sz w:val="24"/>
          <w:szCs w:val="24"/>
        </w:rPr>
        <w:t xml:space="preserve">recurring Engineering (NRE) </w:t>
      </w:r>
      <w:r w:rsidRPr="008347D0">
        <w:rPr>
          <w:rFonts w:ascii="Times New Roman" w:eastAsia="Yu Mincho Demibold" w:hAnsi="Times New Roman" w:cs="Times New Roman"/>
          <w:sz w:val="24"/>
          <w:szCs w:val="24"/>
        </w:rPr>
        <w:t xml:space="preserve">costs also </w:t>
      </w:r>
      <w:r w:rsidR="00661596" w:rsidRPr="008347D0">
        <w:rPr>
          <w:rFonts w:ascii="Times New Roman" w:eastAsia="Yu Mincho Demibold" w:hAnsi="Times New Roman" w:cs="Times New Roman"/>
          <w:sz w:val="24"/>
          <w:szCs w:val="24"/>
        </w:rPr>
        <w:t xml:space="preserve">need </w:t>
      </w:r>
      <w:r w:rsidRPr="008347D0">
        <w:rPr>
          <w:rFonts w:ascii="Times New Roman" w:eastAsia="Yu Mincho Demibold" w:hAnsi="Times New Roman" w:cs="Times New Roman"/>
          <w:sz w:val="24"/>
          <w:szCs w:val="24"/>
        </w:rPr>
        <w:t>to be considered in the development process</w:t>
      </w:r>
      <w:r w:rsidR="00995776" w:rsidRPr="008347D0">
        <w:rPr>
          <w:rFonts w:ascii="Times New Roman" w:eastAsia="Yu Mincho Demibold" w:hAnsi="Times New Roman" w:cs="Times New Roman"/>
          <w:sz w:val="24"/>
          <w:szCs w:val="24"/>
        </w:rPr>
        <w:t>,</w:t>
      </w:r>
      <w:r w:rsidRPr="008347D0">
        <w:rPr>
          <w:rFonts w:ascii="Times New Roman" w:eastAsia="Yu Mincho Demibold" w:hAnsi="Times New Roman" w:cs="Times New Roman"/>
          <w:sz w:val="24"/>
          <w:szCs w:val="24"/>
        </w:rPr>
        <w:t xml:space="preserve"> and </w:t>
      </w:r>
      <w:r w:rsidR="00D6028C" w:rsidRPr="008347D0">
        <w:rPr>
          <w:rFonts w:ascii="Times New Roman" w:eastAsia="Yu Mincho Demibold" w:hAnsi="Times New Roman" w:cs="Times New Roman"/>
          <w:sz w:val="24"/>
          <w:szCs w:val="24"/>
        </w:rPr>
        <w:t xml:space="preserve">in this design will be approximately </w:t>
      </w:r>
      <w:r w:rsidRPr="008347D0">
        <w:rPr>
          <w:rFonts w:ascii="Times New Roman" w:eastAsia="Yu Mincho Demibold" w:hAnsi="Times New Roman" w:cs="Times New Roman"/>
          <w:sz w:val="24"/>
          <w:szCs w:val="24"/>
        </w:rPr>
        <w:t>$</w:t>
      </w:r>
      <w:r w:rsidR="00D6028C" w:rsidRPr="008347D0">
        <w:rPr>
          <w:rFonts w:ascii="Times New Roman" w:eastAsia="Yu Mincho Demibold" w:hAnsi="Times New Roman" w:cs="Times New Roman"/>
          <w:sz w:val="24"/>
          <w:szCs w:val="24"/>
        </w:rPr>
        <w:t xml:space="preserve">2600. These high costs are normal in development cycles because </w:t>
      </w:r>
      <w:r w:rsidR="0083184A" w:rsidRPr="008347D0">
        <w:rPr>
          <w:rFonts w:ascii="Times New Roman" w:eastAsia="Yu Mincho Demibold" w:hAnsi="Times New Roman" w:cs="Times New Roman"/>
          <w:sz w:val="24"/>
          <w:szCs w:val="24"/>
        </w:rPr>
        <w:t xml:space="preserve">of </w:t>
      </w:r>
      <w:r w:rsidR="00D6028C" w:rsidRPr="008347D0">
        <w:rPr>
          <w:rFonts w:ascii="Times New Roman" w:eastAsia="Yu Mincho Demibold" w:hAnsi="Times New Roman" w:cs="Times New Roman"/>
          <w:sz w:val="24"/>
          <w:szCs w:val="24"/>
        </w:rPr>
        <w:t xml:space="preserve">the </w:t>
      </w:r>
      <w:r w:rsidR="0083184A" w:rsidRPr="008347D0">
        <w:rPr>
          <w:rFonts w:ascii="Times New Roman" w:eastAsia="Yu Mincho Demibold" w:hAnsi="Times New Roman" w:cs="Times New Roman"/>
          <w:sz w:val="24"/>
          <w:szCs w:val="24"/>
        </w:rPr>
        <w:t xml:space="preserve">small </w:t>
      </w:r>
      <w:r w:rsidR="00D6028C" w:rsidRPr="008347D0">
        <w:rPr>
          <w:rFonts w:ascii="Times New Roman" w:eastAsia="Yu Mincho Demibold" w:hAnsi="Times New Roman" w:cs="Times New Roman"/>
          <w:sz w:val="24"/>
          <w:szCs w:val="24"/>
        </w:rPr>
        <w:t>build quantities</w:t>
      </w:r>
      <w:r w:rsidR="0083184A" w:rsidRPr="008347D0">
        <w:rPr>
          <w:rFonts w:ascii="Times New Roman" w:eastAsia="Yu Mincho Demibold" w:hAnsi="Times New Roman" w:cs="Times New Roman"/>
          <w:sz w:val="24"/>
          <w:szCs w:val="24"/>
        </w:rPr>
        <w:t xml:space="preserve"> being dealt with</w:t>
      </w:r>
      <w:r w:rsidR="00D6028C" w:rsidRPr="008347D0">
        <w:rPr>
          <w:rFonts w:ascii="Times New Roman" w:eastAsia="Yu Mincho Demibold" w:hAnsi="Times New Roman" w:cs="Times New Roman"/>
          <w:sz w:val="24"/>
          <w:szCs w:val="24"/>
        </w:rPr>
        <w:t xml:space="preserve">. When analyzed over a larger build quantity, the cost </w:t>
      </w:r>
      <w:r w:rsidR="00D6028C" w:rsidRPr="008347D0">
        <w:rPr>
          <w:rFonts w:ascii="Times New Roman" w:eastAsia="Yu Mincho Demibold" w:hAnsi="Times New Roman" w:cs="Times New Roman"/>
          <w:sz w:val="24"/>
          <w:szCs w:val="24"/>
        </w:rPr>
        <w:lastRenderedPageBreak/>
        <w:t>decreases dramatically.  Figure 1.2-</w:t>
      </w:r>
      <w:r w:rsidR="003C5778" w:rsidRPr="008347D0">
        <w:rPr>
          <w:rFonts w:ascii="Times New Roman" w:eastAsia="Yu Mincho Demibold" w:hAnsi="Times New Roman" w:cs="Times New Roman"/>
          <w:sz w:val="24"/>
          <w:szCs w:val="24"/>
        </w:rPr>
        <w:t>3</w:t>
      </w:r>
      <w:r w:rsidR="00D6028C" w:rsidRPr="008347D0">
        <w:rPr>
          <w:rFonts w:ascii="Times New Roman" w:eastAsia="Yu Mincho Demibold" w:hAnsi="Times New Roman" w:cs="Times New Roman"/>
          <w:sz w:val="24"/>
          <w:szCs w:val="24"/>
        </w:rPr>
        <w:t xml:space="preserve"> illustrates that the cost is cut in half once the 100 piece build quantity is examined. In the case of this design, that cost is still quite high therefore a scrub of the design will be performed </w:t>
      </w:r>
      <w:r w:rsidR="00BC419E" w:rsidRPr="008347D0">
        <w:rPr>
          <w:rFonts w:ascii="Times New Roman" w:eastAsia="Yu Mincho Demibold" w:hAnsi="Times New Roman" w:cs="Times New Roman"/>
          <w:sz w:val="24"/>
          <w:szCs w:val="24"/>
        </w:rPr>
        <w:t>that targets</w:t>
      </w:r>
      <w:r w:rsidR="00D6028C" w:rsidRPr="008347D0">
        <w:rPr>
          <w:rFonts w:ascii="Times New Roman" w:eastAsia="Yu Mincho Demibold" w:hAnsi="Times New Roman" w:cs="Times New Roman"/>
          <w:sz w:val="24"/>
          <w:szCs w:val="24"/>
        </w:rPr>
        <w:t xml:space="preserve"> cost reduction</w:t>
      </w:r>
      <w:r w:rsidR="00BC419E" w:rsidRPr="008347D0">
        <w:rPr>
          <w:rFonts w:ascii="Times New Roman" w:eastAsia="Yu Mincho Demibold" w:hAnsi="Times New Roman" w:cs="Times New Roman"/>
          <w:sz w:val="24"/>
          <w:szCs w:val="24"/>
        </w:rPr>
        <w:t xml:space="preserve">. The NRE costs usually are a one-time cost which is regained in the profit that is made by the volume of product that is </w:t>
      </w:r>
      <w:r w:rsidR="005353EC">
        <w:rPr>
          <w:rFonts w:ascii="Times New Roman" w:eastAsia="Yu Mincho Demibold" w:hAnsi="Times New Roman" w:cs="Times New Roman"/>
          <w:sz w:val="24"/>
          <w:szCs w:val="24"/>
        </w:rPr>
        <w:t>So</w:t>
      </w:r>
      <w:r w:rsidR="00BC419E" w:rsidRPr="008347D0">
        <w:rPr>
          <w:rFonts w:ascii="Times New Roman" w:eastAsia="Yu Mincho Demibold" w:hAnsi="Times New Roman" w:cs="Times New Roman"/>
          <w:sz w:val="24"/>
          <w:szCs w:val="24"/>
        </w:rPr>
        <w:t xml:space="preserve">d in the market. Things to target for cost reduction when evaluating this bill of materials are capacitor costs, </w:t>
      </w:r>
      <w:r w:rsidR="005353EC">
        <w:rPr>
          <w:rFonts w:ascii="Times New Roman" w:eastAsia="Yu Mincho Demibold" w:hAnsi="Times New Roman" w:cs="Times New Roman"/>
          <w:sz w:val="24"/>
          <w:szCs w:val="24"/>
        </w:rPr>
        <w:t>Solar</w:t>
      </w:r>
      <w:r w:rsidR="00BC419E" w:rsidRPr="008347D0">
        <w:rPr>
          <w:rFonts w:ascii="Times New Roman" w:eastAsia="Yu Mincho Demibold" w:hAnsi="Times New Roman" w:cs="Times New Roman"/>
          <w:sz w:val="24"/>
          <w:szCs w:val="24"/>
        </w:rPr>
        <w:t xml:space="preserve"> cell costs, and packaging costs.  </w:t>
      </w:r>
    </w:p>
    <w:p w:rsidR="008D4E46" w:rsidRPr="002C202C" w:rsidRDefault="008D4E46" w:rsidP="00B346BC">
      <w:pPr>
        <w:pStyle w:val="ListParagraph"/>
        <w:spacing w:before="0" w:beforeAutospacing="0" w:after="0"/>
        <w:ind w:right="0"/>
        <w:rPr>
          <w:rFonts w:ascii="Times New Roman" w:eastAsia="Yu Mincho Demibold" w:hAnsi="Times New Roman" w:cs="Times New Roman"/>
          <w:sz w:val="24"/>
          <w:szCs w:val="24"/>
        </w:rPr>
      </w:pPr>
    </w:p>
    <w:p w:rsidR="003C5778" w:rsidRPr="002C202C" w:rsidRDefault="008D4E46" w:rsidP="003C5778">
      <w:pPr>
        <w:pStyle w:val="ListParagraph"/>
        <w:spacing w:before="0" w:beforeAutospacing="0" w:after="0"/>
        <w:ind w:right="0"/>
        <w:jc w:val="center"/>
        <w:rPr>
          <w:rFonts w:ascii="Times New Roman" w:eastAsia="Yu Mincho Demibold" w:hAnsi="Times New Roman" w:cs="Times New Roman"/>
          <w:sz w:val="24"/>
          <w:szCs w:val="24"/>
        </w:rPr>
      </w:pPr>
      <w:r>
        <w:rPr>
          <w:rFonts w:ascii="Times New Roman" w:eastAsia="Yu Mincho Demibold" w:hAnsi="Times New Roman" w:cs="Times New Roman"/>
          <w:noProof/>
          <w:sz w:val="24"/>
          <w:szCs w:val="24"/>
        </w:rPr>
        <w:drawing>
          <wp:inline distT="0" distB="0" distL="0" distR="0" wp14:anchorId="7D9A3567" wp14:editId="1FFFA78E">
            <wp:extent cx="4744720" cy="8153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4720" cy="815340"/>
                    </a:xfrm>
                    <a:prstGeom prst="rect">
                      <a:avLst/>
                    </a:prstGeom>
                    <a:noFill/>
                    <a:ln>
                      <a:noFill/>
                    </a:ln>
                  </pic:spPr>
                </pic:pic>
              </a:graphicData>
            </a:graphic>
          </wp:inline>
        </w:drawing>
      </w:r>
    </w:p>
    <w:p w:rsidR="003C5778" w:rsidRPr="002C202C" w:rsidRDefault="003C5778" w:rsidP="003C5778">
      <w:pPr>
        <w:spacing w:before="0" w:beforeAutospacing="0" w:after="0"/>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Figure 1.2-3 Cost Breakdown by Build Quantity.</w:t>
      </w:r>
    </w:p>
    <w:p w:rsidR="003C5778" w:rsidRPr="002C202C" w:rsidRDefault="003663DA" w:rsidP="003C5778">
      <w:pPr>
        <w:pStyle w:val="ListParagraph"/>
        <w:spacing w:before="0" w:beforeAutospacing="0" w:after="0"/>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noProof/>
          <w:sz w:val="24"/>
          <w:szCs w:val="24"/>
        </w:rPr>
        <w:drawing>
          <wp:inline distT="0" distB="0" distL="0" distR="0" wp14:anchorId="2DCBC53C" wp14:editId="7D5A4FAE">
            <wp:extent cx="2926080" cy="118872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080" cy="1188720"/>
                    </a:xfrm>
                    <a:prstGeom prst="rect">
                      <a:avLst/>
                    </a:prstGeom>
                    <a:noFill/>
                    <a:ln>
                      <a:noFill/>
                    </a:ln>
                  </pic:spPr>
                </pic:pic>
              </a:graphicData>
            </a:graphic>
          </wp:inline>
        </w:drawing>
      </w:r>
    </w:p>
    <w:p w:rsidR="003C5778" w:rsidRPr="002C202C" w:rsidRDefault="003C5778" w:rsidP="003C5778">
      <w:pPr>
        <w:spacing w:before="0" w:beforeAutospacing="0" w:after="0"/>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Figure 1.2-4 NRE Costs.</w:t>
      </w:r>
    </w:p>
    <w:p w:rsidR="003C5778" w:rsidRDefault="003C5778" w:rsidP="003C5778">
      <w:pPr>
        <w:pStyle w:val="ListParagraph"/>
        <w:spacing w:before="0" w:beforeAutospacing="0" w:after="0"/>
        <w:ind w:right="0"/>
        <w:jc w:val="center"/>
        <w:rPr>
          <w:rFonts w:ascii="Times New Roman" w:eastAsia="Yu Mincho Demibold" w:hAnsi="Times New Roman" w:cs="Times New Roman"/>
          <w:sz w:val="24"/>
          <w:szCs w:val="24"/>
        </w:rPr>
      </w:pPr>
    </w:p>
    <w:p w:rsidR="00D85EEA" w:rsidRPr="002C202C" w:rsidRDefault="00D85EEA" w:rsidP="003C5778">
      <w:pPr>
        <w:pStyle w:val="ListParagraph"/>
        <w:spacing w:before="0" w:beforeAutospacing="0" w:after="0"/>
        <w:ind w:right="0"/>
        <w:jc w:val="center"/>
        <w:rPr>
          <w:rFonts w:ascii="Times New Roman" w:eastAsia="Yu Mincho Demibold" w:hAnsi="Times New Roman" w:cs="Times New Roman"/>
          <w:sz w:val="24"/>
          <w:szCs w:val="24"/>
        </w:rPr>
        <w:sectPr w:rsidR="00D85EEA" w:rsidRPr="002C202C" w:rsidSect="00E56046">
          <w:headerReference w:type="default" r:id="rId15"/>
          <w:footerReference w:type="default" r:id="rId16"/>
          <w:headerReference w:type="first" r:id="rId17"/>
          <w:footerReference w:type="first" r:id="rId18"/>
          <w:pgSz w:w="12240" w:h="15840" w:code="1"/>
          <w:pgMar w:top="1440" w:right="1440" w:bottom="1440" w:left="1440" w:header="720" w:footer="144" w:gutter="0"/>
          <w:pgBorders w:offsetFrom="page">
            <w:top w:val="double" w:sz="4" w:space="24" w:color="auto"/>
            <w:left w:val="double" w:sz="4" w:space="24" w:color="auto"/>
            <w:bottom w:val="double" w:sz="4" w:space="24" w:color="auto"/>
            <w:right w:val="double" w:sz="4" w:space="24" w:color="auto"/>
          </w:pgBorders>
          <w:cols w:space="720"/>
          <w:titlePg/>
          <w:docGrid w:linePitch="360"/>
        </w:sectPr>
      </w:pPr>
    </w:p>
    <w:p w:rsidR="00D476A1" w:rsidRPr="00982860" w:rsidRDefault="00D85EEA" w:rsidP="008A79F1">
      <w:pPr>
        <w:pStyle w:val="ListParagraph"/>
        <w:spacing w:before="0" w:beforeAutospacing="0" w:after="0"/>
        <w:ind w:right="0"/>
        <w:jc w:val="center"/>
        <w:rPr>
          <w:rFonts w:ascii="Yu Mincho Demibold" w:eastAsia="Yu Mincho Demibold" w:hAnsi="Yu Mincho Demibold" w:cs="Times New Roman"/>
          <w:sz w:val="24"/>
          <w:szCs w:val="24"/>
        </w:rPr>
      </w:pPr>
      <w:r w:rsidRPr="00982860">
        <w:rPr>
          <w:rFonts w:ascii="Yu Mincho Demibold" w:eastAsia="Yu Mincho Demibold" w:hAnsi="Yu Mincho Demibold" w:cs="Times New Roman"/>
          <w:noProof/>
          <w:sz w:val="24"/>
          <w:szCs w:val="24"/>
        </w:rPr>
        <w:lastRenderedPageBreak/>
        <w:drawing>
          <wp:anchor distT="0" distB="0" distL="114300" distR="114300" simplePos="0" relativeHeight="251669504" behindDoc="1" locked="0" layoutInCell="1" allowOverlap="1" wp14:anchorId="60D0F223" wp14:editId="4AE609BF">
            <wp:simplePos x="0" y="0"/>
            <wp:positionH relativeFrom="margin">
              <wp:posOffset>246380</wp:posOffset>
            </wp:positionH>
            <wp:positionV relativeFrom="paragraph">
              <wp:posOffset>156038</wp:posOffset>
            </wp:positionV>
            <wp:extent cx="7519086" cy="3117114"/>
            <wp:effectExtent l="0" t="0" r="5715"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19086" cy="311711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D1397" w:rsidRPr="00982860" w:rsidRDefault="00ED1397" w:rsidP="00D85EEA">
      <w:pPr>
        <w:spacing w:before="0" w:beforeAutospacing="0" w:after="0"/>
        <w:ind w:right="0"/>
        <w:rPr>
          <w:rFonts w:ascii="Yu Mincho Demibold" w:eastAsia="Yu Mincho Demibold" w:hAnsi="Yu Mincho Demibold" w:cs="Times New Roman"/>
          <w:sz w:val="24"/>
          <w:szCs w:val="24"/>
        </w:rPr>
      </w:pPr>
    </w:p>
    <w:p w:rsidR="00ED1397" w:rsidRPr="00982860" w:rsidRDefault="00ED1397" w:rsidP="00ED1397">
      <w:pPr>
        <w:spacing w:before="0" w:beforeAutospacing="0" w:after="0"/>
        <w:ind w:right="0"/>
        <w:jc w:val="center"/>
        <w:rPr>
          <w:rFonts w:ascii="Yu Mincho Demibold" w:eastAsia="Yu Mincho Demibold" w:hAnsi="Yu Mincho Demibold" w:cs="Times New Roman"/>
          <w:sz w:val="24"/>
          <w:szCs w:val="24"/>
        </w:rPr>
      </w:pPr>
    </w:p>
    <w:p w:rsidR="00ED1397" w:rsidRPr="00982860" w:rsidRDefault="00ED1397" w:rsidP="00ED1397">
      <w:pPr>
        <w:spacing w:before="0" w:beforeAutospacing="0" w:after="0"/>
        <w:ind w:right="0"/>
        <w:jc w:val="center"/>
        <w:rPr>
          <w:rFonts w:ascii="Yu Mincho Demibold" w:eastAsia="Yu Mincho Demibold" w:hAnsi="Yu Mincho Demibold" w:cs="Times New Roman"/>
          <w:sz w:val="24"/>
          <w:szCs w:val="24"/>
        </w:rPr>
      </w:pPr>
    </w:p>
    <w:p w:rsidR="00ED1397" w:rsidRPr="00982860" w:rsidRDefault="00ED1397" w:rsidP="00ED1397">
      <w:pPr>
        <w:spacing w:before="0" w:beforeAutospacing="0" w:after="0"/>
        <w:ind w:right="0"/>
        <w:jc w:val="center"/>
        <w:rPr>
          <w:rFonts w:ascii="Yu Mincho Demibold" w:eastAsia="Yu Mincho Demibold" w:hAnsi="Yu Mincho Demibold" w:cs="Times New Roman"/>
          <w:sz w:val="24"/>
          <w:szCs w:val="24"/>
        </w:rPr>
      </w:pPr>
    </w:p>
    <w:p w:rsidR="00ED1397" w:rsidRPr="00982860" w:rsidRDefault="00ED1397" w:rsidP="00ED1397">
      <w:pPr>
        <w:spacing w:before="0" w:beforeAutospacing="0" w:after="0"/>
        <w:ind w:right="0"/>
        <w:jc w:val="center"/>
        <w:rPr>
          <w:rFonts w:ascii="Yu Mincho Demibold" w:eastAsia="Yu Mincho Demibold" w:hAnsi="Yu Mincho Demibold" w:cs="Times New Roman"/>
          <w:sz w:val="24"/>
          <w:szCs w:val="24"/>
        </w:rPr>
      </w:pPr>
    </w:p>
    <w:p w:rsidR="008A79F1" w:rsidRDefault="008A79F1" w:rsidP="00ED1397">
      <w:pPr>
        <w:spacing w:before="0" w:beforeAutospacing="0" w:after="0"/>
        <w:ind w:right="0"/>
        <w:jc w:val="center"/>
        <w:rPr>
          <w:rFonts w:ascii="Times New Roman" w:eastAsia="Yu Mincho Demibold" w:hAnsi="Times New Roman" w:cs="Times New Roman"/>
          <w:sz w:val="24"/>
          <w:szCs w:val="24"/>
        </w:rPr>
      </w:pPr>
    </w:p>
    <w:p w:rsidR="00934650" w:rsidRDefault="00934650" w:rsidP="00D85EEA">
      <w:pPr>
        <w:spacing w:before="0" w:beforeAutospacing="0" w:after="0"/>
        <w:ind w:right="0"/>
        <w:jc w:val="center"/>
        <w:rPr>
          <w:rFonts w:ascii="Times New Roman" w:eastAsia="Yu Mincho Demibold" w:hAnsi="Times New Roman" w:cs="Times New Roman"/>
          <w:sz w:val="24"/>
          <w:szCs w:val="24"/>
        </w:rPr>
      </w:pPr>
    </w:p>
    <w:p w:rsidR="00934650" w:rsidRDefault="00934650" w:rsidP="00D85EEA">
      <w:pPr>
        <w:spacing w:before="0" w:beforeAutospacing="0" w:after="0"/>
        <w:ind w:right="0"/>
        <w:jc w:val="center"/>
        <w:rPr>
          <w:rFonts w:ascii="Times New Roman" w:eastAsia="Yu Mincho Demibold" w:hAnsi="Times New Roman" w:cs="Times New Roman"/>
          <w:sz w:val="24"/>
          <w:szCs w:val="24"/>
        </w:rPr>
      </w:pPr>
    </w:p>
    <w:p w:rsidR="00ED1397" w:rsidRPr="002C202C" w:rsidRDefault="008A79F1" w:rsidP="00D85EEA">
      <w:pPr>
        <w:spacing w:before="0" w:beforeAutospacing="0" w:after="0"/>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Figure</w:t>
      </w:r>
      <w:r w:rsidR="00ED1397" w:rsidRPr="002C202C">
        <w:rPr>
          <w:rFonts w:ascii="Times New Roman" w:eastAsia="Yu Mincho Demibold" w:hAnsi="Times New Roman" w:cs="Times New Roman"/>
          <w:sz w:val="24"/>
          <w:szCs w:val="24"/>
        </w:rPr>
        <w:t>1.2-</w:t>
      </w:r>
      <w:r w:rsidR="003C5778" w:rsidRPr="002C202C">
        <w:rPr>
          <w:rFonts w:ascii="Times New Roman" w:eastAsia="Yu Mincho Demibold" w:hAnsi="Times New Roman" w:cs="Times New Roman"/>
          <w:sz w:val="24"/>
          <w:szCs w:val="24"/>
        </w:rPr>
        <w:t>5</w:t>
      </w:r>
      <w:r w:rsidR="00ED1397" w:rsidRPr="002C202C">
        <w:rPr>
          <w:rFonts w:ascii="Times New Roman" w:eastAsia="Yu Mincho Demibold" w:hAnsi="Times New Roman" w:cs="Times New Roman"/>
          <w:sz w:val="24"/>
          <w:szCs w:val="24"/>
        </w:rPr>
        <w:t xml:space="preserve"> Preliminary Bill of Materials.</w:t>
      </w:r>
    </w:p>
    <w:p w:rsidR="00ED1397" w:rsidRPr="00982860" w:rsidRDefault="00ED1397" w:rsidP="00B346BC">
      <w:pPr>
        <w:pStyle w:val="ListParagraph"/>
        <w:spacing w:before="0" w:beforeAutospacing="0" w:after="0"/>
        <w:ind w:right="0"/>
        <w:rPr>
          <w:rFonts w:ascii="Yu Mincho Demibold" w:eastAsia="Yu Mincho Demibold" w:hAnsi="Yu Mincho Demibold" w:cs="Times New Roman"/>
          <w:sz w:val="24"/>
          <w:szCs w:val="24"/>
        </w:rPr>
      </w:pPr>
    </w:p>
    <w:p w:rsidR="002712A7" w:rsidRDefault="002712A7">
      <w:pPr>
        <w:rPr>
          <w:rFonts w:ascii="Yu Mincho Demibold" w:eastAsia="Yu Mincho Demibold" w:hAnsi="Yu Mincho Demibold" w:cs="Times New Roman"/>
          <w:sz w:val="24"/>
          <w:szCs w:val="24"/>
        </w:rPr>
      </w:pPr>
      <w:r>
        <w:rPr>
          <w:rFonts w:ascii="Yu Mincho Demibold" w:eastAsia="Yu Mincho Demibold" w:hAnsi="Yu Mincho Demibold" w:cs="Times New Roman"/>
          <w:sz w:val="24"/>
          <w:szCs w:val="24"/>
        </w:rPr>
        <w:br w:type="page"/>
      </w:r>
    </w:p>
    <w:p w:rsidR="002712A7" w:rsidRDefault="002712A7">
      <w:pPr>
        <w:rPr>
          <w:rFonts w:ascii="Yu Mincho Demibold" w:eastAsia="Yu Mincho Demibold" w:hAnsi="Yu Mincho Demibold" w:cs="Times New Roman"/>
          <w:sz w:val="24"/>
          <w:szCs w:val="24"/>
        </w:rPr>
        <w:sectPr w:rsidR="002712A7" w:rsidSect="00E56046">
          <w:pgSz w:w="15840" w:h="12240" w:orient="landscape"/>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3C5778" w:rsidRDefault="002712A7" w:rsidP="008347D0">
      <w:pPr>
        <w:pStyle w:val="ListParagraph"/>
        <w:spacing w:before="0" w:beforeAutospacing="0" w:after="0"/>
        <w:ind w:left="360" w:right="0"/>
        <w:rPr>
          <w:rFonts w:ascii="Times New Roman" w:eastAsia="Yu Mincho Demibold" w:hAnsi="Times New Roman" w:cs="Times New Roman"/>
          <w:sz w:val="24"/>
          <w:szCs w:val="24"/>
        </w:rPr>
      </w:pPr>
      <w:r w:rsidRPr="002712A7">
        <w:rPr>
          <w:rFonts w:ascii="Times New Roman" w:eastAsia="Yu Mincho Demibold" w:hAnsi="Times New Roman" w:cs="Times New Roman"/>
          <w:sz w:val="24"/>
          <w:szCs w:val="24"/>
        </w:rPr>
        <w:lastRenderedPageBreak/>
        <w:t>The schematic in Figure 1-2.</w:t>
      </w:r>
      <w:r w:rsidR="00B138A8">
        <w:rPr>
          <w:rFonts w:ascii="Times New Roman" w:eastAsia="Yu Mincho Demibold" w:hAnsi="Times New Roman" w:cs="Times New Roman"/>
          <w:sz w:val="24"/>
          <w:szCs w:val="24"/>
        </w:rPr>
        <w:t>7</w:t>
      </w:r>
      <w:r w:rsidRPr="002712A7">
        <w:rPr>
          <w:rFonts w:ascii="Times New Roman" w:eastAsia="Yu Mincho Demibold" w:hAnsi="Times New Roman" w:cs="Times New Roman"/>
          <w:sz w:val="24"/>
          <w:szCs w:val="24"/>
        </w:rPr>
        <w:t xml:space="preserve"> </w:t>
      </w:r>
      <w:r>
        <w:rPr>
          <w:rFonts w:ascii="Times New Roman" w:eastAsia="Yu Mincho Demibold" w:hAnsi="Times New Roman" w:cs="Times New Roman"/>
          <w:sz w:val="24"/>
          <w:szCs w:val="24"/>
        </w:rPr>
        <w:t xml:space="preserve">incorporates </w:t>
      </w:r>
      <w:r w:rsidRPr="002712A7">
        <w:rPr>
          <w:rFonts w:ascii="Times New Roman" w:eastAsia="Yu Mincho Demibold" w:hAnsi="Times New Roman" w:cs="Times New Roman"/>
          <w:sz w:val="24"/>
          <w:szCs w:val="24"/>
        </w:rPr>
        <w:t xml:space="preserve">suggestions that the manufacturer </w:t>
      </w:r>
      <w:r>
        <w:rPr>
          <w:rFonts w:ascii="Times New Roman" w:eastAsia="Yu Mincho Demibold" w:hAnsi="Times New Roman" w:cs="Times New Roman"/>
          <w:sz w:val="24"/>
          <w:szCs w:val="24"/>
        </w:rPr>
        <w:t xml:space="preserve">includes as part of the data sheet application notes. The top section of the schematic incorporates the proposed typical application for the </w:t>
      </w:r>
      <w:r w:rsidR="005353EC">
        <w:rPr>
          <w:rFonts w:ascii="Times New Roman" w:eastAsia="Yu Mincho Demibold" w:hAnsi="Times New Roman" w:cs="Times New Roman"/>
          <w:sz w:val="24"/>
          <w:szCs w:val="24"/>
        </w:rPr>
        <w:t>Solar</w:t>
      </w:r>
      <w:r w:rsidRPr="002712A7">
        <w:rPr>
          <w:rFonts w:ascii="Times New Roman" w:eastAsia="Yu Mincho Demibold" w:hAnsi="Times New Roman" w:cs="Times New Roman"/>
          <w:sz w:val="24"/>
          <w:szCs w:val="24"/>
        </w:rPr>
        <w:t xml:space="preserve"> Powered SCAP Charger with MPPT configuration of the LTC3625</w:t>
      </w:r>
      <w:r>
        <w:rPr>
          <w:rFonts w:ascii="Times New Roman" w:eastAsia="Yu Mincho Demibold" w:hAnsi="Times New Roman" w:cs="Times New Roman"/>
          <w:sz w:val="24"/>
          <w:szCs w:val="24"/>
        </w:rPr>
        <w:t xml:space="preserve"> [7].  The regulating charge pump circuit was derived from the MCP1252 </w:t>
      </w:r>
      <w:r w:rsidR="00EB58B3">
        <w:rPr>
          <w:rFonts w:ascii="Times New Roman" w:eastAsia="Yu Mincho Demibold" w:hAnsi="Times New Roman" w:cs="Times New Roman"/>
          <w:sz w:val="24"/>
          <w:szCs w:val="24"/>
        </w:rPr>
        <w:t>Adjustable Output Voltage</w:t>
      </w:r>
      <w:r>
        <w:rPr>
          <w:rFonts w:ascii="Times New Roman" w:eastAsia="Yu Mincho Demibold" w:hAnsi="Times New Roman" w:cs="Times New Roman"/>
          <w:sz w:val="24"/>
          <w:szCs w:val="24"/>
        </w:rPr>
        <w:t xml:space="preserve"> typical circuit application [11].</w:t>
      </w:r>
      <w:r w:rsidR="00EB58B3">
        <w:rPr>
          <w:rFonts w:ascii="Times New Roman" w:eastAsia="Yu Mincho Demibold" w:hAnsi="Times New Roman" w:cs="Times New Roman"/>
          <w:sz w:val="24"/>
          <w:szCs w:val="24"/>
        </w:rPr>
        <w:t xml:space="preserve"> The prototype circuit will need to be tweaked with component modifications in order to maximize the desired performance of the design.</w:t>
      </w:r>
      <w:r w:rsidR="00B138A8">
        <w:rPr>
          <w:rFonts w:ascii="Times New Roman" w:eastAsia="Yu Mincho Demibold" w:hAnsi="Times New Roman" w:cs="Times New Roman"/>
          <w:sz w:val="24"/>
          <w:szCs w:val="24"/>
        </w:rPr>
        <w:t xml:space="preserve"> </w:t>
      </w:r>
    </w:p>
    <w:p w:rsidR="00B138A8" w:rsidRDefault="00B138A8" w:rsidP="002712A7">
      <w:pPr>
        <w:pStyle w:val="ListParagraph"/>
        <w:spacing w:before="0" w:beforeAutospacing="0" w:after="0"/>
        <w:ind w:right="0"/>
        <w:rPr>
          <w:rFonts w:ascii="Times New Roman" w:eastAsia="Yu Mincho Demibold" w:hAnsi="Times New Roman" w:cs="Times New Roman"/>
          <w:sz w:val="24"/>
          <w:szCs w:val="24"/>
        </w:rPr>
      </w:pPr>
    </w:p>
    <w:p w:rsidR="00B138A8" w:rsidRDefault="0016240B" w:rsidP="008347D0">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Note: The first prototype had</w:t>
      </w:r>
      <w:r w:rsidR="00B138A8">
        <w:rPr>
          <w:rFonts w:ascii="Times New Roman" w:eastAsia="Yu Mincho Demibold" w:hAnsi="Times New Roman" w:cs="Times New Roman"/>
          <w:sz w:val="24"/>
          <w:szCs w:val="24"/>
        </w:rPr>
        <w:t xml:space="preserve"> been completed March 30, 2015 and worked as intended in direct sunlight.</w:t>
      </w:r>
    </w:p>
    <w:p w:rsidR="00B138A8" w:rsidRDefault="00B138A8" w:rsidP="00B138A8">
      <w:pPr>
        <w:pStyle w:val="ListParagraph"/>
        <w:spacing w:before="0" w:beforeAutospacing="0" w:after="0"/>
        <w:ind w:right="0"/>
        <w:jc w:val="center"/>
        <w:rPr>
          <w:rFonts w:ascii="Times New Roman" w:eastAsia="Yu Mincho Demibold" w:hAnsi="Times New Roman" w:cs="Times New Roman"/>
          <w:sz w:val="24"/>
          <w:szCs w:val="24"/>
        </w:rPr>
      </w:pPr>
      <w:r>
        <w:rPr>
          <w:rFonts w:ascii="Times New Roman" w:eastAsia="Yu Mincho Demibold" w:hAnsi="Times New Roman" w:cs="Times New Roman"/>
          <w:noProof/>
          <w:sz w:val="24"/>
          <w:szCs w:val="24"/>
        </w:rPr>
        <w:drawing>
          <wp:inline distT="0" distB="0" distL="0" distR="0" wp14:anchorId="7610C6D7" wp14:editId="7CA919DE">
            <wp:extent cx="2320239" cy="4124871"/>
            <wp:effectExtent l="0" t="6985"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jpe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325481" cy="4134191"/>
                    </a:xfrm>
                    <a:prstGeom prst="rect">
                      <a:avLst/>
                    </a:prstGeom>
                  </pic:spPr>
                </pic:pic>
              </a:graphicData>
            </a:graphic>
          </wp:inline>
        </w:drawing>
      </w:r>
    </w:p>
    <w:p w:rsidR="00B138A8" w:rsidRDefault="00B138A8" w:rsidP="00B138A8">
      <w:pPr>
        <w:pStyle w:val="ListParagraph"/>
        <w:spacing w:before="0" w:beforeAutospacing="0" w:after="0"/>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 xml:space="preserve">Figure 1-6.8: Prototype Circuit Utilizing </w:t>
      </w:r>
      <w:r w:rsidR="005353EC">
        <w:rPr>
          <w:rFonts w:ascii="Times New Roman" w:eastAsia="Yu Mincho Demibold" w:hAnsi="Times New Roman" w:cs="Times New Roman"/>
          <w:sz w:val="24"/>
          <w:szCs w:val="24"/>
        </w:rPr>
        <w:t>Solar</w:t>
      </w:r>
      <w:r>
        <w:rPr>
          <w:rFonts w:ascii="Times New Roman" w:eastAsia="Yu Mincho Demibold" w:hAnsi="Times New Roman" w:cs="Times New Roman"/>
          <w:sz w:val="24"/>
          <w:szCs w:val="24"/>
        </w:rPr>
        <w:t xml:space="preserve"> Cell Excitation as the Energy Source.</w:t>
      </w:r>
    </w:p>
    <w:p w:rsidR="00B138A8" w:rsidRPr="002712A7" w:rsidRDefault="00B138A8" w:rsidP="002712A7">
      <w:pPr>
        <w:pStyle w:val="ListParagraph"/>
        <w:spacing w:before="0" w:beforeAutospacing="0" w:after="0"/>
        <w:ind w:right="0"/>
        <w:rPr>
          <w:rFonts w:ascii="Times New Roman" w:eastAsia="Yu Mincho Demibold" w:hAnsi="Times New Roman" w:cs="Times New Roman"/>
          <w:sz w:val="24"/>
          <w:szCs w:val="24"/>
        </w:rPr>
        <w:sectPr w:rsidR="00B138A8" w:rsidRPr="002712A7" w:rsidSect="00E56046">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8A79F1" w:rsidRDefault="00D85EEA" w:rsidP="008A79F1">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7E524BE9" wp14:editId="363729FF">
            <wp:simplePos x="0" y="0"/>
            <wp:positionH relativeFrom="margin">
              <wp:posOffset>1032561</wp:posOffset>
            </wp:positionH>
            <wp:positionV relativeFrom="paragraph">
              <wp:posOffset>478035</wp:posOffset>
            </wp:positionV>
            <wp:extent cx="6108192" cy="4617720"/>
            <wp:effectExtent l="0" t="0" r="698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8192" cy="461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85EEA" w:rsidRDefault="00D85EEA" w:rsidP="008A79F1">
      <w:pPr>
        <w:spacing w:before="0" w:beforeAutospacing="0" w:after="0"/>
        <w:ind w:right="0"/>
        <w:jc w:val="center"/>
        <w:rPr>
          <w:rFonts w:ascii="Times New Roman" w:eastAsia="Yu Mincho Demibold" w:hAnsi="Times New Roman" w:cs="Times New Roman"/>
          <w:sz w:val="24"/>
          <w:szCs w:val="24"/>
        </w:rPr>
      </w:pPr>
    </w:p>
    <w:p w:rsidR="00D85EEA" w:rsidRDefault="00D85EEA" w:rsidP="008A79F1">
      <w:pPr>
        <w:spacing w:before="0" w:beforeAutospacing="0" w:after="0"/>
        <w:ind w:right="0"/>
        <w:jc w:val="center"/>
        <w:rPr>
          <w:rFonts w:ascii="Times New Roman" w:eastAsia="Yu Mincho Demibold" w:hAnsi="Times New Roman" w:cs="Times New Roman"/>
          <w:sz w:val="24"/>
          <w:szCs w:val="24"/>
        </w:rPr>
      </w:pPr>
    </w:p>
    <w:p w:rsidR="00D85EEA" w:rsidRDefault="00D85EEA" w:rsidP="008A79F1">
      <w:pPr>
        <w:spacing w:before="0" w:beforeAutospacing="0" w:after="0"/>
        <w:ind w:right="0"/>
        <w:jc w:val="center"/>
        <w:rPr>
          <w:rFonts w:ascii="Times New Roman" w:eastAsia="Yu Mincho Demibold" w:hAnsi="Times New Roman" w:cs="Times New Roman"/>
          <w:sz w:val="24"/>
          <w:szCs w:val="24"/>
        </w:rPr>
      </w:pPr>
    </w:p>
    <w:p w:rsidR="00D85EEA" w:rsidRDefault="00D85EEA" w:rsidP="008A79F1">
      <w:pPr>
        <w:spacing w:before="0" w:beforeAutospacing="0" w:after="0"/>
        <w:ind w:right="0"/>
        <w:jc w:val="center"/>
        <w:rPr>
          <w:rFonts w:ascii="Times New Roman" w:eastAsia="Yu Mincho Demibold" w:hAnsi="Times New Roman" w:cs="Times New Roman"/>
          <w:sz w:val="24"/>
          <w:szCs w:val="24"/>
        </w:rPr>
      </w:pPr>
    </w:p>
    <w:p w:rsidR="00D85EEA" w:rsidRDefault="00D85EEA" w:rsidP="008A79F1">
      <w:pPr>
        <w:spacing w:before="0" w:beforeAutospacing="0" w:after="0"/>
        <w:ind w:right="0"/>
        <w:jc w:val="center"/>
        <w:rPr>
          <w:rFonts w:ascii="Times New Roman" w:eastAsia="Yu Mincho Demibold" w:hAnsi="Times New Roman" w:cs="Times New Roman"/>
          <w:sz w:val="24"/>
          <w:szCs w:val="24"/>
        </w:rPr>
      </w:pPr>
    </w:p>
    <w:p w:rsidR="00D85EEA" w:rsidRDefault="00D85EEA" w:rsidP="008A79F1">
      <w:pPr>
        <w:spacing w:before="0" w:beforeAutospacing="0" w:after="0"/>
        <w:ind w:right="0"/>
        <w:jc w:val="center"/>
        <w:rPr>
          <w:rFonts w:ascii="Times New Roman" w:eastAsia="Yu Mincho Demibold" w:hAnsi="Times New Roman" w:cs="Times New Roman"/>
          <w:sz w:val="24"/>
          <w:szCs w:val="24"/>
        </w:rPr>
      </w:pPr>
    </w:p>
    <w:p w:rsidR="00D85EEA" w:rsidRDefault="00D85EEA" w:rsidP="008A79F1">
      <w:pPr>
        <w:spacing w:before="0" w:beforeAutospacing="0" w:after="0"/>
        <w:ind w:right="0"/>
        <w:jc w:val="center"/>
        <w:rPr>
          <w:rFonts w:ascii="Times New Roman" w:eastAsia="Yu Mincho Demibold" w:hAnsi="Times New Roman" w:cs="Times New Roman"/>
          <w:sz w:val="24"/>
          <w:szCs w:val="24"/>
        </w:rPr>
      </w:pPr>
    </w:p>
    <w:p w:rsidR="00D85EEA" w:rsidRDefault="00D85EEA" w:rsidP="008A79F1">
      <w:pPr>
        <w:spacing w:before="0" w:beforeAutospacing="0" w:after="0"/>
        <w:ind w:right="0"/>
        <w:jc w:val="center"/>
        <w:rPr>
          <w:rFonts w:ascii="Times New Roman" w:eastAsia="Yu Mincho Demibold" w:hAnsi="Times New Roman" w:cs="Times New Roman"/>
          <w:sz w:val="24"/>
          <w:szCs w:val="24"/>
        </w:rPr>
      </w:pPr>
    </w:p>
    <w:p w:rsidR="00D85EEA" w:rsidRDefault="00D85EEA" w:rsidP="008A79F1">
      <w:pPr>
        <w:spacing w:before="0" w:beforeAutospacing="0" w:after="0"/>
        <w:ind w:right="0"/>
        <w:jc w:val="center"/>
        <w:rPr>
          <w:rFonts w:ascii="Times New Roman" w:eastAsia="Yu Mincho Demibold" w:hAnsi="Times New Roman" w:cs="Times New Roman"/>
          <w:sz w:val="24"/>
          <w:szCs w:val="24"/>
        </w:rPr>
      </w:pPr>
    </w:p>
    <w:p w:rsidR="00D85EEA" w:rsidRDefault="00D85EEA" w:rsidP="008A79F1">
      <w:pPr>
        <w:spacing w:before="0" w:beforeAutospacing="0" w:after="0"/>
        <w:ind w:right="0"/>
        <w:jc w:val="center"/>
        <w:rPr>
          <w:rFonts w:ascii="Times New Roman" w:eastAsia="Yu Mincho Demibold" w:hAnsi="Times New Roman" w:cs="Times New Roman"/>
          <w:sz w:val="24"/>
          <w:szCs w:val="24"/>
        </w:rPr>
      </w:pPr>
    </w:p>
    <w:p w:rsidR="00D85EEA" w:rsidRDefault="00D85EEA" w:rsidP="008A79F1">
      <w:pPr>
        <w:spacing w:before="0" w:beforeAutospacing="0" w:after="0"/>
        <w:ind w:right="0"/>
        <w:jc w:val="center"/>
        <w:rPr>
          <w:rFonts w:ascii="Times New Roman" w:eastAsia="Yu Mincho Demibold" w:hAnsi="Times New Roman" w:cs="Times New Roman"/>
          <w:sz w:val="24"/>
          <w:szCs w:val="24"/>
        </w:rPr>
      </w:pPr>
    </w:p>
    <w:p w:rsidR="00D85EEA" w:rsidRDefault="00D85EEA" w:rsidP="008A79F1">
      <w:pPr>
        <w:spacing w:before="0" w:beforeAutospacing="0" w:after="0"/>
        <w:ind w:right="0"/>
        <w:jc w:val="center"/>
        <w:rPr>
          <w:rFonts w:ascii="Times New Roman" w:eastAsia="Yu Mincho Demibold" w:hAnsi="Times New Roman" w:cs="Times New Roman"/>
          <w:sz w:val="24"/>
          <w:szCs w:val="24"/>
        </w:rPr>
      </w:pPr>
    </w:p>
    <w:p w:rsidR="00D85EEA" w:rsidRDefault="00D85EEA" w:rsidP="008A79F1">
      <w:pPr>
        <w:spacing w:before="0" w:beforeAutospacing="0" w:after="0"/>
        <w:ind w:right="0"/>
        <w:jc w:val="center"/>
        <w:rPr>
          <w:rFonts w:ascii="Times New Roman" w:eastAsia="Yu Mincho Demibold" w:hAnsi="Times New Roman" w:cs="Times New Roman"/>
          <w:sz w:val="24"/>
          <w:szCs w:val="24"/>
        </w:rPr>
      </w:pPr>
    </w:p>
    <w:p w:rsidR="008A79F1" w:rsidRDefault="008A79F1" w:rsidP="00D85EEA">
      <w:pPr>
        <w:spacing w:before="0" w:beforeAutospacing="0" w:after="0"/>
        <w:ind w:right="0"/>
        <w:jc w:val="center"/>
        <w:rPr>
          <w:rFonts w:ascii="Times New Roman" w:hAnsi="Times New Roman" w:cs="Times New Roman"/>
          <w:sz w:val="24"/>
          <w:szCs w:val="24"/>
        </w:rPr>
      </w:pPr>
      <w:r>
        <w:rPr>
          <w:rFonts w:ascii="Times New Roman" w:eastAsia="Yu Mincho Demibold" w:hAnsi="Times New Roman" w:cs="Times New Roman"/>
          <w:sz w:val="24"/>
          <w:szCs w:val="24"/>
        </w:rPr>
        <w:t>Figure</w:t>
      </w:r>
      <w:r w:rsidRPr="002C202C">
        <w:rPr>
          <w:rFonts w:ascii="Times New Roman" w:eastAsia="Yu Mincho Demibold" w:hAnsi="Times New Roman" w:cs="Times New Roman"/>
          <w:sz w:val="24"/>
          <w:szCs w:val="24"/>
        </w:rPr>
        <w:t>1.2-</w:t>
      </w:r>
      <w:r w:rsidR="00B138A8">
        <w:rPr>
          <w:rFonts w:ascii="Times New Roman" w:eastAsia="Yu Mincho Demibold" w:hAnsi="Times New Roman" w:cs="Times New Roman"/>
          <w:sz w:val="24"/>
          <w:szCs w:val="24"/>
        </w:rPr>
        <w:t>7</w:t>
      </w:r>
      <w:r w:rsidRPr="002C202C">
        <w:rPr>
          <w:rFonts w:ascii="Times New Roman" w:eastAsia="Yu Mincho Demibold" w:hAnsi="Times New Roman" w:cs="Times New Roman"/>
          <w:sz w:val="24"/>
          <w:szCs w:val="24"/>
        </w:rPr>
        <w:t xml:space="preserve"> Preliminary </w:t>
      </w:r>
      <w:r>
        <w:rPr>
          <w:rFonts w:ascii="Times New Roman" w:eastAsia="Yu Mincho Demibold" w:hAnsi="Times New Roman" w:cs="Times New Roman"/>
          <w:sz w:val="24"/>
          <w:szCs w:val="24"/>
        </w:rPr>
        <w:t>Schematic</w:t>
      </w:r>
      <w:r w:rsidRPr="002C202C">
        <w:rPr>
          <w:rFonts w:ascii="Times New Roman" w:eastAsia="Yu Mincho Demibold" w:hAnsi="Times New Roman" w:cs="Times New Roman"/>
          <w:sz w:val="24"/>
          <w:szCs w:val="24"/>
        </w:rPr>
        <w:t>.</w:t>
      </w:r>
      <w:r w:rsidR="00D85EEA">
        <w:rPr>
          <w:rFonts w:ascii="Times New Roman" w:hAnsi="Times New Roman" w:cs="Times New Roman"/>
          <w:sz w:val="24"/>
          <w:szCs w:val="24"/>
        </w:rPr>
        <w:t xml:space="preserve"> </w:t>
      </w:r>
    </w:p>
    <w:p w:rsidR="00D85EEA" w:rsidRPr="00D85EEA" w:rsidRDefault="00D85EEA" w:rsidP="00D85EEA">
      <w:pPr>
        <w:spacing w:before="0" w:beforeAutospacing="0" w:after="0"/>
        <w:ind w:right="0"/>
        <w:rPr>
          <w:rFonts w:ascii="Times New Roman" w:hAnsi="Times New Roman" w:cs="Times New Roman"/>
          <w:sz w:val="24"/>
          <w:szCs w:val="24"/>
        </w:rPr>
      </w:pPr>
    </w:p>
    <w:p w:rsidR="00D85EEA" w:rsidRDefault="00D85EEA" w:rsidP="0010047F">
      <w:pPr>
        <w:pStyle w:val="ListParagraph"/>
        <w:spacing w:before="0" w:beforeAutospacing="0" w:after="0"/>
        <w:ind w:right="0"/>
        <w:rPr>
          <w:rFonts w:ascii="Times New Roman" w:hAnsi="Times New Roman" w:cs="Times New Roman"/>
          <w:sz w:val="24"/>
          <w:szCs w:val="24"/>
        </w:rPr>
        <w:sectPr w:rsidR="00D85EEA" w:rsidSect="00E56046">
          <w:pgSz w:w="15840" w:h="12240" w:orient="landscape"/>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B9098E" w:rsidRDefault="00D85EEA" w:rsidP="008347D0">
      <w:pPr>
        <w:pStyle w:val="ListParagraph"/>
        <w:spacing w:before="0" w:beforeAutospacing="0" w:after="0"/>
        <w:ind w:left="360" w:right="0"/>
        <w:rPr>
          <w:rFonts w:ascii="Times New Roman" w:hAnsi="Times New Roman" w:cs="Times New Roman"/>
          <w:sz w:val="24"/>
          <w:szCs w:val="24"/>
        </w:rPr>
      </w:pPr>
      <w:r>
        <w:rPr>
          <w:rFonts w:ascii="Times New Roman" w:hAnsi="Times New Roman" w:cs="Times New Roman"/>
          <w:sz w:val="24"/>
          <w:szCs w:val="24"/>
        </w:rPr>
        <w:lastRenderedPageBreak/>
        <w:t>“</w:t>
      </w:r>
      <w:r w:rsidR="0010047F" w:rsidRPr="0010047F">
        <w:rPr>
          <w:rFonts w:ascii="Times New Roman" w:hAnsi="Times New Roman" w:cs="Times New Roman"/>
          <w:sz w:val="24"/>
          <w:szCs w:val="24"/>
        </w:rPr>
        <w:t>The world alkaline battery market generated $6.5 billion to $7 billion during 2010. It is expected to grow at a compound annual</w:t>
      </w:r>
      <w:r w:rsidR="0010047F">
        <w:rPr>
          <w:rFonts w:ascii="Times New Roman" w:hAnsi="Times New Roman" w:cs="Times New Roman"/>
          <w:sz w:val="24"/>
          <w:szCs w:val="24"/>
        </w:rPr>
        <w:t xml:space="preserve"> </w:t>
      </w:r>
      <w:r w:rsidR="0010047F" w:rsidRPr="0010047F">
        <w:rPr>
          <w:rFonts w:ascii="Times New Roman" w:hAnsi="Times New Roman" w:cs="Times New Roman"/>
          <w:sz w:val="24"/>
          <w:szCs w:val="24"/>
        </w:rPr>
        <w:t>growth rate of 3 percent to 4 percent</w:t>
      </w:r>
      <w:r w:rsidR="0010047F">
        <w:rPr>
          <w:rFonts w:ascii="Times New Roman" w:hAnsi="Times New Roman" w:cs="Times New Roman"/>
          <w:sz w:val="24"/>
          <w:szCs w:val="24"/>
        </w:rPr>
        <w:t>” [1</w:t>
      </w:r>
      <w:r w:rsidR="003C7431">
        <w:rPr>
          <w:rFonts w:ascii="Times New Roman" w:hAnsi="Times New Roman" w:cs="Times New Roman"/>
          <w:sz w:val="24"/>
          <w:szCs w:val="24"/>
        </w:rPr>
        <w:t>5</w:t>
      </w:r>
      <w:r w:rsidR="0010047F">
        <w:rPr>
          <w:rFonts w:ascii="Times New Roman" w:hAnsi="Times New Roman" w:cs="Times New Roman"/>
          <w:sz w:val="24"/>
          <w:szCs w:val="24"/>
        </w:rPr>
        <w:t>].</w:t>
      </w:r>
      <w:r w:rsidR="00B9098E">
        <w:rPr>
          <w:rFonts w:ascii="Times New Roman" w:hAnsi="Times New Roman" w:cs="Times New Roman"/>
          <w:sz w:val="24"/>
          <w:szCs w:val="24"/>
        </w:rPr>
        <w:t xml:space="preserve"> For the purposes of market share, it is assumed that the midpoint for these statistics will be utilize</w:t>
      </w:r>
      <w:r w:rsidR="0016240B">
        <w:rPr>
          <w:rFonts w:ascii="Times New Roman" w:hAnsi="Times New Roman" w:cs="Times New Roman"/>
          <w:sz w:val="24"/>
          <w:szCs w:val="24"/>
        </w:rPr>
        <w:t>d</w:t>
      </w:r>
      <w:r w:rsidR="00B9098E">
        <w:rPr>
          <w:rFonts w:ascii="Times New Roman" w:hAnsi="Times New Roman" w:cs="Times New Roman"/>
          <w:sz w:val="24"/>
          <w:szCs w:val="24"/>
        </w:rPr>
        <w:t xml:space="preserve"> for projection of future sales of alkaline batteries. Figure 1-2.6 shows the projected growth in sales of alkaline batteries through the year 2025.</w:t>
      </w:r>
      <w:r w:rsidR="004A536B">
        <w:rPr>
          <w:rFonts w:ascii="Times New Roman" w:hAnsi="Times New Roman" w:cs="Times New Roman"/>
          <w:sz w:val="24"/>
          <w:szCs w:val="24"/>
        </w:rPr>
        <w:t xml:space="preserve"> Out of all of the battery sales the statistics show that between 25% and 30% of those </w:t>
      </w:r>
      <w:r w:rsidR="0016240B">
        <w:rPr>
          <w:rFonts w:ascii="Times New Roman" w:hAnsi="Times New Roman" w:cs="Times New Roman"/>
          <w:sz w:val="24"/>
          <w:szCs w:val="24"/>
        </w:rPr>
        <w:t>s</w:t>
      </w:r>
      <w:r w:rsidR="005353EC">
        <w:rPr>
          <w:rFonts w:ascii="Times New Roman" w:hAnsi="Times New Roman" w:cs="Times New Roman"/>
          <w:sz w:val="24"/>
          <w:szCs w:val="24"/>
        </w:rPr>
        <w:t>o</w:t>
      </w:r>
      <w:r w:rsidR="0016240B">
        <w:rPr>
          <w:rFonts w:ascii="Times New Roman" w:hAnsi="Times New Roman" w:cs="Times New Roman"/>
          <w:sz w:val="24"/>
          <w:szCs w:val="24"/>
        </w:rPr>
        <w:t>l</w:t>
      </w:r>
      <w:r w:rsidR="004A536B">
        <w:rPr>
          <w:rFonts w:ascii="Times New Roman" w:hAnsi="Times New Roman" w:cs="Times New Roman"/>
          <w:sz w:val="24"/>
          <w:szCs w:val="24"/>
        </w:rPr>
        <w:t>d were the AAA format [1</w:t>
      </w:r>
      <w:r w:rsidR="003C7431">
        <w:rPr>
          <w:rFonts w:ascii="Times New Roman" w:hAnsi="Times New Roman" w:cs="Times New Roman"/>
          <w:sz w:val="24"/>
          <w:szCs w:val="24"/>
        </w:rPr>
        <w:t>6</w:t>
      </w:r>
      <w:r w:rsidR="004A536B">
        <w:rPr>
          <w:rFonts w:ascii="Times New Roman" w:hAnsi="Times New Roman" w:cs="Times New Roman"/>
          <w:sz w:val="24"/>
          <w:szCs w:val="24"/>
        </w:rPr>
        <w:t xml:space="preserve">]. Figure 1-2.6 also illustrates the sales growth potential for AAA batteries over the same time frame. Based on this data, the projected sales for alkaline batteries alone will be over $11billion. The most amazing part of this is that the majority of the batteries </w:t>
      </w:r>
      <w:r w:rsidR="0016240B">
        <w:rPr>
          <w:rFonts w:ascii="Times New Roman" w:hAnsi="Times New Roman" w:cs="Times New Roman"/>
          <w:sz w:val="24"/>
          <w:szCs w:val="24"/>
        </w:rPr>
        <w:t>sol</w:t>
      </w:r>
      <w:r w:rsidR="004A536B">
        <w:rPr>
          <w:rFonts w:ascii="Times New Roman" w:hAnsi="Times New Roman" w:cs="Times New Roman"/>
          <w:sz w:val="24"/>
          <w:szCs w:val="24"/>
        </w:rPr>
        <w:t>d will end up in a landfill.</w:t>
      </w:r>
    </w:p>
    <w:p w:rsidR="008347D0" w:rsidRDefault="008347D0" w:rsidP="008347D0">
      <w:pPr>
        <w:pStyle w:val="ListParagraph"/>
        <w:spacing w:before="0" w:beforeAutospacing="0" w:after="0"/>
        <w:ind w:left="360" w:right="0"/>
        <w:rPr>
          <w:rFonts w:ascii="Times New Roman" w:hAnsi="Times New Roman" w:cs="Times New Roman"/>
          <w:sz w:val="24"/>
          <w:szCs w:val="24"/>
        </w:rPr>
      </w:pPr>
    </w:p>
    <w:p w:rsidR="0010047F" w:rsidRDefault="00B9098E" w:rsidP="0010047F">
      <w:pPr>
        <w:pStyle w:val="ListParagraph"/>
        <w:spacing w:before="0" w:beforeAutospacing="0" w:after="0"/>
        <w:ind w:right="0"/>
        <w:rPr>
          <w:rFonts w:ascii="Times New Roman" w:hAnsi="Times New Roman" w:cs="Times New Roman"/>
          <w:sz w:val="24"/>
          <w:szCs w:val="24"/>
        </w:rPr>
      </w:pPr>
      <w:r w:rsidRPr="00B9098E">
        <w:rPr>
          <w:rFonts w:ascii="Times New Roman" w:hAnsi="Times New Roman" w:cs="Times New Roman"/>
          <w:noProof/>
          <w:sz w:val="24"/>
          <w:szCs w:val="24"/>
        </w:rPr>
        <w:drawing>
          <wp:inline distT="0" distB="0" distL="0" distR="0" wp14:anchorId="7D52FB51" wp14:editId="738050E7">
            <wp:extent cx="5163146" cy="3645665"/>
            <wp:effectExtent l="0" t="0" r="0" b="120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Times New Roman" w:hAnsi="Times New Roman" w:cs="Times New Roman"/>
          <w:sz w:val="24"/>
          <w:szCs w:val="24"/>
        </w:rPr>
        <w:t xml:space="preserve"> </w:t>
      </w:r>
    </w:p>
    <w:p w:rsidR="00465741" w:rsidRDefault="00465741" w:rsidP="00465741">
      <w:pPr>
        <w:pStyle w:val="ListParagraph"/>
        <w:spacing w:before="0" w:beforeAutospacing="0" w:after="0"/>
        <w:ind w:right="0"/>
        <w:jc w:val="center"/>
        <w:rPr>
          <w:rFonts w:ascii="Yu Mincho Demibold" w:eastAsia="Yu Mincho Demibold" w:hAnsi="Yu Mincho Demibold" w:cs="Times New Roman"/>
          <w:sz w:val="24"/>
          <w:szCs w:val="24"/>
        </w:rPr>
      </w:pPr>
      <w:r>
        <w:rPr>
          <w:rFonts w:ascii="Times New Roman" w:hAnsi="Times New Roman" w:cs="Times New Roman"/>
          <w:sz w:val="24"/>
          <w:szCs w:val="24"/>
        </w:rPr>
        <w:t>Figure 1-2.6: Projected Sales of Alkaline Batteries from 2010 to 2025</w:t>
      </w:r>
    </w:p>
    <w:p w:rsidR="0010047F" w:rsidRDefault="0010047F" w:rsidP="002F655B">
      <w:pPr>
        <w:pStyle w:val="ListParagraph"/>
        <w:spacing w:before="0" w:beforeAutospacing="0" w:after="0"/>
        <w:ind w:right="0"/>
        <w:rPr>
          <w:rFonts w:ascii="Yu Mincho Demibold" w:eastAsia="Yu Mincho Demibold" w:hAnsi="Yu Mincho Demibold" w:cs="Times New Roman"/>
          <w:sz w:val="24"/>
          <w:szCs w:val="24"/>
        </w:rPr>
      </w:pPr>
    </w:p>
    <w:p w:rsidR="00553DCA" w:rsidRPr="008347D0" w:rsidRDefault="00465741" w:rsidP="008347D0">
      <w:pPr>
        <w:pStyle w:val="ListParagraph"/>
        <w:spacing w:before="0" w:beforeAutospacing="0" w:after="0"/>
        <w:ind w:left="360" w:right="0"/>
        <w:rPr>
          <w:rFonts w:ascii="Times New Roman" w:eastAsia="Yu Mincho Demibold" w:hAnsi="Times New Roman" w:cs="Times New Roman"/>
          <w:sz w:val="24"/>
          <w:szCs w:val="24"/>
        </w:rPr>
      </w:pPr>
      <w:r w:rsidRPr="008347D0">
        <w:rPr>
          <w:rFonts w:ascii="Times New Roman" w:eastAsia="Yu Mincho Demibold" w:hAnsi="Times New Roman" w:cs="Times New Roman"/>
          <w:sz w:val="24"/>
          <w:szCs w:val="24"/>
        </w:rPr>
        <w:lastRenderedPageBreak/>
        <w:t>The target market for this product will be any person utilizing AAA batteries to power an electronic device. The goal would be to gain 1%-2% of the market share. Figure 1-2.7 illustrates that proj</w:t>
      </w:r>
      <w:r w:rsidR="00EA55DC" w:rsidRPr="008347D0">
        <w:rPr>
          <w:rFonts w:ascii="Times New Roman" w:eastAsia="Yu Mincho Demibold" w:hAnsi="Times New Roman" w:cs="Times New Roman"/>
          <w:sz w:val="24"/>
          <w:szCs w:val="24"/>
        </w:rPr>
        <w:t xml:space="preserve">ected sales could run into the </w:t>
      </w:r>
      <w:r w:rsidRPr="008347D0">
        <w:rPr>
          <w:rFonts w:ascii="Times New Roman" w:eastAsia="Yu Mincho Demibold" w:hAnsi="Times New Roman" w:cs="Times New Roman"/>
          <w:sz w:val="24"/>
          <w:szCs w:val="24"/>
        </w:rPr>
        <w:t xml:space="preserve">millions. When evaluating the price point for the </w:t>
      </w:r>
      <w:r w:rsidR="005353EC">
        <w:rPr>
          <w:rFonts w:ascii="Times New Roman" w:eastAsia="Yu Mincho Demibold" w:hAnsi="Times New Roman" w:cs="Times New Roman"/>
          <w:sz w:val="24"/>
          <w:szCs w:val="24"/>
        </w:rPr>
        <w:t>So-</w:t>
      </w:r>
      <w:r w:rsidRPr="008347D0">
        <w:rPr>
          <w:rFonts w:ascii="Times New Roman" w:eastAsia="Yu Mincho Demibold" w:hAnsi="Times New Roman" w:cs="Times New Roman"/>
          <w:sz w:val="24"/>
          <w:szCs w:val="24"/>
        </w:rPr>
        <w:t xml:space="preserve">Long </w:t>
      </w:r>
      <w:r w:rsidR="005353EC">
        <w:rPr>
          <w:rFonts w:ascii="Times New Roman" w:eastAsia="Yu Mincho Demibold" w:hAnsi="Times New Roman" w:cs="Times New Roman"/>
          <w:sz w:val="24"/>
          <w:szCs w:val="24"/>
        </w:rPr>
        <w:t>B</w:t>
      </w:r>
      <w:r w:rsidRPr="008347D0">
        <w:rPr>
          <w:rFonts w:ascii="Times New Roman" w:eastAsia="Yu Mincho Demibold" w:hAnsi="Times New Roman" w:cs="Times New Roman"/>
          <w:sz w:val="24"/>
          <w:szCs w:val="24"/>
        </w:rPr>
        <w:t xml:space="preserve">attery </w:t>
      </w:r>
      <w:r w:rsidR="005353EC">
        <w:rPr>
          <w:rFonts w:ascii="Times New Roman" w:eastAsia="Yu Mincho Demibold" w:hAnsi="Times New Roman" w:cs="Times New Roman"/>
          <w:sz w:val="24"/>
          <w:szCs w:val="24"/>
        </w:rPr>
        <w:t xml:space="preserve">Solar Harvesting </w:t>
      </w:r>
      <w:r w:rsidR="00233976">
        <w:rPr>
          <w:rFonts w:ascii="Times New Roman" w:eastAsia="Yu Mincho Demibold" w:hAnsi="Times New Roman" w:cs="Times New Roman"/>
          <w:sz w:val="24"/>
          <w:szCs w:val="24"/>
        </w:rPr>
        <w:t>S</w:t>
      </w:r>
      <w:r w:rsidRPr="008347D0">
        <w:rPr>
          <w:rFonts w:ascii="Times New Roman" w:eastAsia="Yu Mincho Demibold" w:hAnsi="Times New Roman" w:cs="Times New Roman"/>
          <w:sz w:val="24"/>
          <w:szCs w:val="24"/>
        </w:rPr>
        <w:t>ystem, the price point for r</w:t>
      </w:r>
      <w:r w:rsidR="0010196D" w:rsidRPr="008347D0">
        <w:rPr>
          <w:rFonts w:ascii="Times New Roman" w:eastAsia="Yu Mincho Demibold" w:hAnsi="Times New Roman" w:cs="Times New Roman"/>
          <w:sz w:val="24"/>
          <w:szCs w:val="24"/>
        </w:rPr>
        <w:t xml:space="preserve">echargeable AAA batteries </w:t>
      </w:r>
      <w:r w:rsidRPr="008347D0">
        <w:rPr>
          <w:rFonts w:ascii="Times New Roman" w:eastAsia="Yu Mincho Demibold" w:hAnsi="Times New Roman" w:cs="Times New Roman"/>
          <w:sz w:val="24"/>
          <w:szCs w:val="24"/>
        </w:rPr>
        <w:t xml:space="preserve">were looked at on Amazon.com. </w:t>
      </w:r>
      <w:r w:rsidR="00CA42F0">
        <w:rPr>
          <w:rFonts w:ascii="Times New Roman" w:eastAsia="Yu Mincho Demibold" w:hAnsi="Times New Roman" w:cs="Times New Roman"/>
          <w:sz w:val="24"/>
          <w:szCs w:val="24"/>
        </w:rPr>
        <w:t>Four</w:t>
      </w:r>
      <w:r w:rsidR="0010196D" w:rsidRPr="008347D0">
        <w:rPr>
          <w:rFonts w:ascii="Times New Roman" w:eastAsia="Yu Mincho Demibold" w:hAnsi="Times New Roman" w:cs="Times New Roman"/>
          <w:sz w:val="24"/>
          <w:szCs w:val="24"/>
        </w:rPr>
        <w:t xml:space="preserve"> piece</w:t>
      </w:r>
      <w:r w:rsidR="00995776" w:rsidRPr="008347D0">
        <w:rPr>
          <w:rFonts w:ascii="Times New Roman" w:eastAsia="Yu Mincho Demibold" w:hAnsi="Times New Roman" w:cs="Times New Roman"/>
          <w:sz w:val="24"/>
          <w:szCs w:val="24"/>
        </w:rPr>
        <w:t>s</w:t>
      </w:r>
      <w:r w:rsidR="0010196D" w:rsidRPr="008347D0">
        <w:rPr>
          <w:rFonts w:ascii="Times New Roman" w:eastAsia="Yu Mincho Demibold" w:hAnsi="Times New Roman" w:cs="Times New Roman"/>
          <w:sz w:val="24"/>
          <w:szCs w:val="24"/>
        </w:rPr>
        <w:t xml:space="preserve"> </w:t>
      </w:r>
      <w:r w:rsidRPr="008347D0">
        <w:rPr>
          <w:rFonts w:ascii="Times New Roman" w:eastAsia="Yu Mincho Demibold" w:hAnsi="Times New Roman" w:cs="Times New Roman"/>
          <w:sz w:val="24"/>
          <w:szCs w:val="24"/>
        </w:rPr>
        <w:t>were being offered for sale i</w:t>
      </w:r>
      <w:r w:rsidR="0010196D" w:rsidRPr="008347D0">
        <w:rPr>
          <w:rFonts w:ascii="Times New Roman" w:eastAsia="Yu Mincho Demibold" w:hAnsi="Times New Roman" w:cs="Times New Roman"/>
          <w:sz w:val="24"/>
          <w:szCs w:val="24"/>
        </w:rPr>
        <w:t xml:space="preserve">n addition to the </w:t>
      </w:r>
      <w:r w:rsidRPr="008347D0">
        <w:rPr>
          <w:rFonts w:ascii="Times New Roman" w:eastAsia="Yu Mincho Demibold" w:hAnsi="Times New Roman" w:cs="Times New Roman"/>
          <w:sz w:val="24"/>
          <w:szCs w:val="24"/>
        </w:rPr>
        <w:t xml:space="preserve">battery </w:t>
      </w:r>
      <w:r w:rsidR="0010196D" w:rsidRPr="008347D0">
        <w:rPr>
          <w:rFonts w:ascii="Times New Roman" w:eastAsia="Yu Mincho Demibold" w:hAnsi="Times New Roman" w:cs="Times New Roman"/>
          <w:sz w:val="24"/>
          <w:szCs w:val="24"/>
        </w:rPr>
        <w:t xml:space="preserve">charger </w:t>
      </w:r>
      <w:r w:rsidRPr="008347D0">
        <w:rPr>
          <w:rFonts w:ascii="Times New Roman" w:eastAsia="Yu Mincho Demibold" w:hAnsi="Times New Roman" w:cs="Times New Roman"/>
          <w:sz w:val="24"/>
          <w:szCs w:val="24"/>
        </w:rPr>
        <w:t xml:space="preserve">which </w:t>
      </w:r>
      <w:r w:rsidR="0010196D" w:rsidRPr="008347D0">
        <w:rPr>
          <w:rFonts w:ascii="Times New Roman" w:eastAsia="Yu Mincho Demibold" w:hAnsi="Times New Roman" w:cs="Times New Roman"/>
          <w:sz w:val="24"/>
          <w:szCs w:val="24"/>
        </w:rPr>
        <w:t xml:space="preserve">costs about $20. </w:t>
      </w:r>
      <w:r w:rsidRPr="008347D0">
        <w:rPr>
          <w:rFonts w:ascii="Times New Roman" w:eastAsia="Yu Mincho Demibold" w:hAnsi="Times New Roman" w:cs="Times New Roman"/>
          <w:sz w:val="24"/>
          <w:szCs w:val="24"/>
        </w:rPr>
        <w:t xml:space="preserve">This data indicates that the </w:t>
      </w:r>
      <w:r w:rsidR="00673249" w:rsidRPr="008347D0">
        <w:rPr>
          <w:rFonts w:ascii="Times New Roman" w:eastAsia="Yu Mincho Demibold" w:hAnsi="Times New Roman" w:cs="Times New Roman"/>
          <w:sz w:val="24"/>
          <w:szCs w:val="24"/>
        </w:rPr>
        <w:t xml:space="preserve">price point for a battery replacement product like this should be </w:t>
      </w:r>
      <w:r w:rsidRPr="008347D0">
        <w:rPr>
          <w:rFonts w:ascii="Times New Roman" w:eastAsia="Yu Mincho Demibold" w:hAnsi="Times New Roman" w:cs="Times New Roman"/>
          <w:sz w:val="24"/>
          <w:szCs w:val="24"/>
        </w:rPr>
        <w:t xml:space="preserve">moderately </w:t>
      </w:r>
      <w:r w:rsidR="00673249" w:rsidRPr="008347D0">
        <w:rPr>
          <w:rFonts w:ascii="Times New Roman" w:eastAsia="Yu Mincho Demibold" w:hAnsi="Times New Roman" w:cs="Times New Roman"/>
          <w:sz w:val="24"/>
          <w:szCs w:val="24"/>
        </w:rPr>
        <w:t>received around $30</w:t>
      </w:r>
      <w:r w:rsidRPr="008347D0">
        <w:rPr>
          <w:rFonts w:ascii="Times New Roman" w:eastAsia="Yu Mincho Demibold" w:hAnsi="Times New Roman" w:cs="Times New Roman"/>
          <w:sz w:val="24"/>
          <w:szCs w:val="24"/>
        </w:rPr>
        <w:t xml:space="preserve"> but well received around $20</w:t>
      </w:r>
      <w:r w:rsidR="00673249" w:rsidRPr="008347D0">
        <w:rPr>
          <w:rFonts w:ascii="Times New Roman" w:eastAsia="Yu Mincho Demibold" w:hAnsi="Times New Roman" w:cs="Times New Roman"/>
          <w:sz w:val="24"/>
          <w:szCs w:val="24"/>
        </w:rPr>
        <w:t xml:space="preserve">. </w:t>
      </w:r>
      <w:r w:rsidR="00B212C5" w:rsidRPr="008347D0">
        <w:rPr>
          <w:rFonts w:ascii="Times New Roman" w:eastAsia="Yu Mincho Demibold" w:hAnsi="Times New Roman" w:cs="Times New Roman"/>
          <w:sz w:val="24"/>
          <w:szCs w:val="24"/>
        </w:rPr>
        <w:t>Since t</w:t>
      </w:r>
      <w:r w:rsidR="001238C3" w:rsidRPr="008347D0">
        <w:rPr>
          <w:rFonts w:ascii="Times New Roman" w:eastAsia="Yu Mincho Demibold" w:hAnsi="Times New Roman" w:cs="Times New Roman"/>
          <w:sz w:val="24"/>
          <w:szCs w:val="24"/>
        </w:rPr>
        <w:t>he cost for 100 pieces is</w:t>
      </w:r>
      <w:r w:rsidR="00B212C5" w:rsidRPr="008347D0">
        <w:rPr>
          <w:rFonts w:ascii="Times New Roman" w:eastAsia="Yu Mincho Demibold" w:hAnsi="Times New Roman" w:cs="Times New Roman"/>
          <w:sz w:val="24"/>
          <w:szCs w:val="24"/>
        </w:rPr>
        <w:t xml:space="preserve"> currently estimated to be around $50</w:t>
      </w:r>
      <w:r w:rsidR="001238C3" w:rsidRPr="008347D0">
        <w:rPr>
          <w:rFonts w:ascii="Times New Roman" w:eastAsia="Yu Mincho Demibold" w:hAnsi="Times New Roman" w:cs="Times New Roman"/>
          <w:sz w:val="24"/>
          <w:szCs w:val="24"/>
        </w:rPr>
        <w:t xml:space="preserve">, the quantity of product </w:t>
      </w:r>
      <w:r w:rsidR="005353EC">
        <w:rPr>
          <w:rFonts w:ascii="Times New Roman" w:eastAsia="Yu Mincho Demibold" w:hAnsi="Times New Roman" w:cs="Times New Roman"/>
          <w:sz w:val="24"/>
          <w:szCs w:val="24"/>
        </w:rPr>
        <w:t>So</w:t>
      </w:r>
      <w:r w:rsidR="001238C3" w:rsidRPr="008347D0">
        <w:rPr>
          <w:rFonts w:ascii="Times New Roman" w:eastAsia="Yu Mincho Demibold" w:hAnsi="Times New Roman" w:cs="Times New Roman"/>
          <w:sz w:val="24"/>
          <w:szCs w:val="24"/>
        </w:rPr>
        <w:t xml:space="preserve">d </w:t>
      </w:r>
      <w:r w:rsidR="00DC5052" w:rsidRPr="008347D0">
        <w:rPr>
          <w:rFonts w:ascii="Times New Roman" w:eastAsia="Yu Mincho Demibold" w:hAnsi="Times New Roman" w:cs="Times New Roman"/>
          <w:sz w:val="24"/>
          <w:szCs w:val="24"/>
        </w:rPr>
        <w:t xml:space="preserve">will have to </w:t>
      </w:r>
      <w:r w:rsidR="001238C3" w:rsidRPr="008347D0">
        <w:rPr>
          <w:rFonts w:ascii="Times New Roman" w:eastAsia="Yu Mincho Demibold" w:hAnsi="Times New Roman" w:cs="Times New Roman"/>
          <w:sz w:val="24"/>
          <w:szCs w:val="24"/>
        </w:rPr>
        <w:t xml:space="preserve">be </w:t>
      </w:r>
      <w:r w:rsidR="00DC5052" w:rsidRPr="008347D0">
        <w:rPr>
          <w:rFonts w:ascii="Times New Roman" w:eastAsia="Yu Mincho Demibold" w:hAnsi="Times New Roman" w:cs="Times New Roman"/>
          <w:sz w:val="24"/>
          <w:szCs w:val="24"/>
        </w:rPr>
        <w:t>between</w:t>
      </w:r>
      <w:r w:rsidR="00553DCA" w:rsidRPr="008347D0">
        <w:rPr>
          <w:rFonts w:ascii="Times New Roman" w:eastAsia="Yu Mincho Demibold" w:hAnsi="Times New Roman" w:cs="Times New Roman"/>
          <w:sz w:val="24"/>
          <w:szCs w:val="24"/>
        </w:rPr>
        <w:t xml:space="preserve"> 500 and</w:t>
      </w:r>
      <w:r w:rsidR="001238C3" w:rsidRPr="008347D0">
        <w:rPr>
          <w:rFonts w:ascii="Times New Roman" w:eastAsia="Yu Mincho Demibold" w:hAnsi="Times New Roman" w:cs="Times New Roman"/>
          <w:sz w:val="24"/>
          <w:szCs w:val="24"/>
        </w:rPr>
        <w:t xml:space="preserve"> 1000 pieces before any profit </w:t>
      </w:r>
      <w:r w:rsidR="00553DCA" w:rsidRPr="008347D0">
        <w:rPr>
          <w:rFonts w:ascii="Times New Roman" w:eastAsia="Yu Mincho Demibold" w:hAnsi="Times New Roman" w:cs="Times New Roman"/>
          <w:sz w:val="24"/>
          <w:szCs w:val="24"/>
        </w:rPr>
        <w:t>would</w:t>
      </w:r>
      <w:r w:rsidR="001238C3" w:rsidRPr="008347D0">
        <w:rPr>
          <w:rFonts w:ascii="Times New Roman" w:eastAsia="Yu Mincho Demibold" w:hAnsi="Times New Roman" w:cs="Times New Roman"/>
          <w:sz w:val="24"/>
          <w:szCs w:val="24"/>
        </w:rPr>
        <w:t xml:space="preserve"> be recognized. </w:t>
      </w:r>
    </w:p>
    <w:p w:rsidR="00465741" w:rsidRDefault="00465741" w:rsidP="00553DCA">
      <w:pPr>
        <w:spacing w:before="0" w:beforeAutospacing="0" w:after="0"/>
        <w:ind w:right="0"/>
        <w:jc w:val="center"/>
        <w:rPr>
          <w:rFonts w:ascii="Times New Roman" w:eastAsia="Yu Mincho Demibold" w:hAnsi="Times New Roman" w:cs="Times New Roman"/>
          <w:sz w:val="24"/>
          <w:szCs w:val="24"/>
        </w:rPr>
      </w:pPr>
      <w:r w:rsidRPr="00465741">
        <w:rPr>
          <w:noProof/>
        </w:rPr>
        <w:drawing>
          <wp:inline distT="0" distB="0" distL="0" distR="0" wp14:anchorId="1CAC9F23" wp14:editId="2561C6E0">
            <wp:extent cx="4767209" cy="2753099"/>
            <wp:effectExtent l="0" t="0" r="0" b="0"/>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E0219" w:rsidRDefault="00553DCA" w:rsidP="005353EC">
      <w:pPr>
        <w:spacing w:before="0" w:beforeAutospacing="0" w:after="0"/>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 xml:space="preserve">Figure 1-6.7: Projected sales of </w:t>
      </w:r>
      <w:r w:rsidR="005353EC">
        <w:rPr>
          <w:rFonts w:ascii="Times New Roman" w:eastAsia="Yu Mincho Demibold" w:hAnsi="Times New Roman" w:cs="Times New Roman"/>
          <w:sz w:val="24"/>
          <w:szCs w:val="24"/>
        </w:rPr>
        <w:t>So-L</w:t>
      </w:r>
      <w:r>
        <w:rPr>
          <w:rFonts w:ascii="Times New Roman" w:eastAsia="Yu Mincho Demibold" w:hAnsi="Times New Roman" w:cs="Times New Roman"/>
          <w:sz w:val="24"/>
          <w:szCs w:val="24"/>
        </w:rPr>
        <w:t>ong Battery</w:t>
      </w:r>
      <w:r w:rsidR="005353EC">
        <w:rPr>
          <w:rFonts w:ascii="Times New Roman" w:eastAsia="Yu Mincho Demibold" w:hAnsi="Times New Roman" w:cs="Times New Roman"/>
          <w:sz w:val="24"/>
          <w:szCs w:val="24"/>
        </w:rPr>
        <w:t xml:space="preserve">- Solar Harvesting </w:t>
      </w:r>
      <w:r>
        <w:rPr>
          <w:rFonts w:ascii="Times New Roman" w:eastAsia="Yu Mincho Demibold" w:hAnsi="Times New Roman" w:cs="Times New Roman"/>
          <w:sz w:val="24"/>
          <w:szCs w:val="24"/>
        </w:rPr>
        <w:t xml:space="preserve">System </w:t>
      </w:r>
    </w:p>
    <w:p w:rsidR="00553DCA" w:rsidRDefault="004E0219" w:rsidP="00553DCA">
      <w:pPr>
        <w:spacing w:before="0" w:beforeAutospacing="0" w:after="0"/>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A</w:t>
      </w:r>
      <w:r w:rsidR="00553DCA">
        <w:rPr>
          <w:rFonts w:ascii="Times New Roman" w:eastAsia="Yu Mincho Demibold" w:hAnsi="Times New Roman" w:cs="Times New Roman"/>
          <w:sz w:val="24"/>
          <w:szCs w:val="24"/>
        </w:rPr>
        <w:t xml:space="preserve">ssuming 1% and </w:t>
      </w:r>
      <w:r w:rsidR="009328D1">
        <w:rPr>
          <w:rFonts w:ascii="Times New Roman" w:eastAsia="Yu Mincho Demibold" w:hAnsi="Times New Roman" w:cs="Times New Roman"/>
          <w:sz w:val="24"/>
          <w:szCs w:val="24"/>
        </w:rPr>
        <w:t>2</w:t>
      </w:r>
      <w:r w:rsidR="00553DCA">
        <w:rPr>
          <w:rFonts w:ascii="Times New Roman" w:eastAsia="Yu Mincho Demibold" w:hAnsi="Times New Roman" w:cs="Times New Roman"/>
          <w:sz w:val="24"/>
          <w:szCs w:val="24"/>
        </w:rPr>
        <w:t>% of market share.</w:t>
      </w:r>
    </w:p>
    <w:p w:rsidR="005353EC" w:rsidRPr="00553DCA" w:rsidRDefault="005353EC" w:rsidP="00553DCA">
      <w:pPr>
        <w:spacing w:before="0" w:beforeAutospacing="0" w:after="0"/>
        <w:ind w:right="0"/>
        <w:jc w:val="center"/>
        <w:rPr>
          <w:rFonts w:ascii="Times New Roman" w:eastAsia="Yu Mincho Demibold" w:hAnsi="Times New Roman" w:cs="Times New Roman"/>
          <w:sz w:val="24"/>
          <w:szCs w:val="24"/>
        </w:rPr>
      </w:pPr>
    </w:p>
    <w:p w:rsidR="005353EC" w:rsidRDefault="005353EC">
      <w:pPr>
        <w:rPr>
          <w:rFonts w:ascii="Times New Roman" w:eastAsia="Yu Mincho Demibold" w:hAnsi="Times New Roman" w:cs="Times New Roman"/>
          <w:sz w:val="24"/>
          <w:szCs w:val="24"/>
        </w:rPr>
      </w:pPr>
      <w:r>
        <w:rPr>
          <w:rFonts w:ascii="Times New Roman" w:eastAsia="Yu Mincho Demibold" w:hAnsi="Times New Roman" w:cs="Times New Roman"/>
          <w:sz w:val="24"/>
          <w:szCs w:val="24"/>
        </w:rPr>
        <w:br w:type="page"/>
      </w:r>
    </w:p>
    <w:p w:rsidR="00553DCA" w:rsidRDefault="00553DCA"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lastRenderedPageBreak/>
        <w:t>To help with the NRE costs, the project will be introduced on www.</w:t>
      </w:r>
      <w:hyperlink r:id="rId24" w:history="1">
        <w:r w:rsidRPr="002C202C">
          <w:rPr>
            <w:rFonts w:ascii="Times New Roman" w:eastAsia="Yu Mincho Demibold" w:hAnsi="Times New Roman" w:cs="Times New Roman"/>
            <w:sz w:val="24"/>
            <w:szCs w:val="24"/>
          </w:rPr>
          <w:t>Kickstarter</w:t>
        </w:r>
      </w:hyperlink>
      <w:r w:rsidRPr="002C202C">
        <w:rPr>
          <w:rFonts w:ascii="Times New Roman" w:eastAsia="Yu Mincho Demibold" w:hAnsi="Times New Roman" w:cs="Times New Roman"/>
          <w:sz w:val="24"/>
          <w:szCs w:val="24"/>
        </w:rPr>
        <w:t>.com</w:t>
      </w:r>
      <w:r w:rsidR="00934650">
        <w:rPr>
          <w:rFonts w:ascii="Times New Roman" w:eastAsia="Yu Mincho Demibold" w:hAnsi="Times New Roman" w:cs="Times New Roman"/>
          <w:sz w:val="24"/>
          <w:szCs w:val="24"/>
        </w:rPr>
        <w:t xml:space="preserve"> </w:t>
      </w:r>
      <w:r w:rsidRPr="002C202C">
        <w:rPr>
          <w:rFonts w:ascii="Times New Roman" w:eastAsia="Yu Mincho Demibold" w:hAnsi="Times New Roman" w:cs="Times New Roman"/>
          <w:sz w:val="24"/>
          <w:szCs w:val="24"/>
        </w:rPr>
        <w:t xml:space="preserve">where a completed assembly will be provided to those who donate funds for developing it.  The goal will be to raise $7000 that will be utilized to kit for and build 100 initial pieces. This build will take place after the first 5 prototypes have been built, validated, scrutinized, and revised to ensure that a </w:t>
      </w:r>
      <w:r w:rsidR="005353EC">
        <w:rPr>
          <w:rFonts w:ascii="Times New Roman" w:eastAsia="Yu Mincho Demibold" w:hAnsi="Times New Roman" w:cs="Times New Roman"/>
          <w:sz w:val="24"/>
          <w:szCs w:val="24"/>
        </w:rPr>
        <w:t>sol</w:t>
      </w:r>
      <w:r w:rsidRPr="002C202C">
        <w:rPr>
          <w:rFonts w:ascii="Times New Roman" w:eastAsia="Yu Mincho Demibold" w:hAnsi="Times New Roman" w:cs="Times New Roman"/>
          <w:sz w:val="24"/>
          <w:szCs w:val="24"/>
        </w:rPr>
        <w:t xml:space="preserve">id product can be launched to the public. </w:t>
      </w:r>
    </w:p>
    <w:p w:rsidR="00553DCA" w:rsidRDefault="00553DCA" w:rsidP="00553DCA">
      <w:pPr>
        <w:pStyle w:val="ListParagraph"/>
        <w:spacing w:before="0" w:beforeAutospacing="0" w:after="0"/>
        <w:ind w:right="0"/>
        <w:rPr>
          <w:rFonts w:ascii="Times New Roman" w:eastAsia="Yu Mincho Demibold" w:hAnsi="Times New Roman" w:cs="Times New Roman"/>
          <w:sz w:val="24"/>
          <w:szCs w:val="24"/>
        </w:rPr>
      </w:pPr>
    </w:p>
    <w:p w:rsidR="00DD3CC3" w:rsidRPr="002C202C" w:rsidRDefault="00D476A1" w:rsidP="00CF5449">
      <w:pPr>
        <w:pStyle w:val="Heading1"/>
        <w:rPr>
          <w:rFonts w:eastAsia="Yu Mincho Demibold" w:cs="Times New Roman"/>
          <w:szCs w:val="24"/>
        </w:rPr>
      </w:pPr>
      <w:bookmarkStart w:id="4" w:name="_Toc437157771"/>
      <w:r w:rsidRPr="002C202C">
        <w:rPr>
          <w:rFonts w:eastAsia="Yu Mincho Demibold" w:cs="Times New Roman"/>
          <w:szCs w:val="24"/>
        </w:rPr>
        <w:t xml:space="preserve">1.3 </w:t>
      </w:r>
      <w:r w:rsidR="00DD3CC3" w:rsidRPr="002C202C">
        <w:rPr>
          <w:rFonts w:eastAsia="Yu Mincho Demibold" w:cs="Times New Roman"/>
          <w:szCs w:val="24"/>
        </w:rPr>
        <w:t>Motivation</w:t>
      </w:r>
      <w:bookmarkEnd w:id="4"/>
    </w:p>
    <w:p w:rsidR="00D36DF7" w:rsidRPr="002C202C" w:rsidRDefault="00547EBE"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The </w:t>
      </w:r>
      <w:r w:rsidR="005353EC">
        <w:rPr>
          <w:rFonts w:ascii="Times New Roman" w:eastAsia="Yu Mincho Demibold" w:hAnsi="Times New Roman" w:cs="Times New Roman"/>
          <w:sz w:val="24"/>
          <w:szCs w:val="24"/>
        </w:rPr>
        <w:t>So-</w:t>
      </w:r>
      <w:r w:rsidR="00CB0C23">
        <w:rPr>
          <w:rFonts w:ascii="Times New Roman" w:eastAsia="Yu Mincho Demibold" w:hAnsi="Times New Roman" w:cs="Times New Roman"/>
          <w:sz w:val="24"/>
          <w:szCs w:val="24"/>
        </w:rPr>
        <w:t xml:space="preserve">Long Battery </w:t>
      </w:r>
      <w:r w:rsidR="005353EC">
        <w:rPr>
          <w:rFonts w:ascii="Times New Roman" w:eastAsia="Yu Mincho Demibold" w:hAnsi="Times New Roman" w:cs="Times New Roman"/>
          <w:sz w:val="24"/>
          <w:szCs w:val="24"/>
        </w:rPr>
        <w:t>-</w:t>
      </w:r>
      <w:r w:rsidR="00233976">
        <w:rPr>
          <w:rFonts w:ascii="Times New Roman" w:eastAsia="Yu Mincho Demibold" w:hAnsi="Times New Roman" w:cs="Times New Roman"/>
          <w:sz w:val="24"/>
          <w:szCs w:val="24"/>
        </w:rPr>
        <w:t xml:space="preserve"> </w:t>
      </w:r>
      <w:r w:rsidR="005353EC">
        <w:rPr>
          <w:rFonts w:ascii="Times New Roman" w:eastAsia="Yu Mincho Demibold" w:hAnsi="Times New Roman" w:cs="Times New Roman"/>
          <w:sz w:val="24"/>
          <w:szCs w:val="24"/>
        </w:rPr>
        <w:t>Solar</w:t>
      </w:r>
      <w:r w:rsidR="00830094" w:rsidRPr="002C202C">
        <w:rPr>
          <w:rFonts w:ascii="Times New Roman" w:eastAsia="Yu Mincho Demibold" w:hAnsi="Times New Roman" w:cs="Times New Roman"/>
          <w:sz w:val="24"/>
          <w:szCs w:val="24"/>
        </w:rPr>
        <w:t xml:space="preserve"> Harvesting System</w:t>
      </w:r>
      <w:r w:rsidR="00EF43FD" w:rsidRPr="002C202C">
        <w:rPr>
          <w:rFonts w:ascii="Times New Roman" w:eastAsia="Yu Mincho Demibold" w:hAnsi="Times New Roman" w:cs="Times New Roman"/>
          <w:sz w:val="24"/>
          <w:szCs w:val="24"/>
        </w:rPr>
        <w:t xml:space="preserve"> </w:t>
      </w:r>
      <w:r w:rsidRPr="002C202C">
        <w:rPr>
          <w:rFonts w:ascii="Times New Roman" w:eastAsia="Yu Mincho Demibold" w:hAnsi="Times New Roman" w:cs="Times New Roman"/>
          <w:sz w:val="24"/>
          <w:szCs w:val="24"/>
        </w:rPr>
        <w:t xml:space="preserve">should be created </w:t>
      </w:r>
      <w:r w:rsidR="008800FA" w:rsidRPr="002C202C">
        <w:rPr>
          <w:rFonts w:ascii="Times New Roman" w:eastAsia="Yu Mincho Demibold" w:hAnsi="Times New Roman" w:cs="Times New Roman"/>
          <w:sz w:val="24"/>
          <w:szCs w:val="24"/>
        </w:rPr>
        <w:t>for</w:t>
      </w:r>
      <w:r w:rsidR="0021071C" w:rsidRPr="002C202C">
        <w:rPr>
          <w:rFonts w:ascii="Times New Roman" w:eastAsia="Yu Mincho Demibold" w:hAnsi="Times New Roman" w:cs="Times New Roman"/>
          <w:sz w:val="24"/>
          <w:szCs w:val="24"/>
        </w:rPr>
        <w:t xml:space="preserve"> end users who require a portable </w:t>
      </w:r>
      <w:r w:rsidR="008408F5" w:rsidRPr="002C202C">
        <w:rPr>
          <w:rFonts w:ascii="Times New Roman" w:eastAsia="Yu Mincho Demibold" w:hAnsi="Times New Roman" w:cs="Times New Roman"/>
          <w:sz w:val="24"/>
          <w:szCs w:val="24"/>
        </w:rPr>
        <w:t xml:space="preserve">power </w:t>
      </w:r>
      <w:r w:rsidR="0021071C" w:rsidRPr="002C202C">
        <w:rPr>
          <w:rFonts w:ascii="Times New Roman" w:eastAsia="Yu Mincho Demibold" w:hAnsi="Times New Roman" w:cs="Times New Roman"/>
          <w:sz w:val="24"/>
          <w:szCs w:val="24"/>
        </w:rPr>
        <w:t xml:space="preserve">collection and storage device </w:t>
      </w:r>
      <w:r w:rsidR="008408F5" w:rsidRPr="002C202C">
        <w:rPr>
          <w:rFonts w:ascii="Times New Roman" w:eastAsia="Yu Mincho Demibold" w:hAnsi="Times New Roman" w:cs="Times New Roman"/>
          <w:sz w:val="24"/>
          <w:szCs w:val="24"/>
        </w:rPr>
        <w:t xml:space="preserve">for their </w:t>
      </w:r>
      <w:r w:rsidR="00151004">
        <w:rPr>
          <w:rFonts w:ascii="Times New Roman" w:eastAsia="Yu Mincho Demibold" w:hAnsi="Times New Roman" w:cs="Times New Roman"/>
          <w:sz w:val="24"/>
          <w:szCs w:val="24"/>
        </w:rPr>
        <w:t>application</w:t>
      </w:r>
      <w:r w:rsidR="00B42935" w:rsidRPr="002C202C">
        <w:rPr>
          <w:rFonts w:ascii="Times New Roman" w:eastAsia="Yu Mincho Demibold" w:hAnsi="Times New Roman" w:cs="Times New Roman"/>
          <w:sz w:val="24"/>
          <w:szCs w:val="24"/>
        </w:rPr>
        <w:t>.</w:t>
      </w:r>
      <w:r w:rsidRPr="002C202C">
        <w:rPr>
          <w:rFonts w:ascii="Times New Roman" w:eastAsia="Yu Mincho Demibold" w:hAnsi="Times New Roman" w:cs="Times New Roman"/>
          <w:sz w:val="24"/>
          <w:szCs w:val="24"/>
        </w:rPr>
        <w:t xml:space="preserve"> This is a significant requirement because current usage of </w:t>
      </w:r>
      <w:r w:rsidR="00151004">
        <w:rPr>
          <w:rFonts w:ascii="Times New Roman" w:eastAsia="Yu Mincho Demibold" w:hAnsi="Times New Roman" w:cs="Times New Roman"/>
          <w:sz w:val="24"/>
          <w:szCs w:val="24"/>
        </w:rPr>
        <w:t>electronic devices are</w:t>
      </w:r>
      <w:r w:rsidRPr="002C202C">
        <w:rPr>
          <w:rFonts w:ascii="Times New Roman" w:eastAsia="Yu Mincho Demibold" w:hAnsi="Times New Roman" w:cs="Times New Roman"/>
          <w:sz w:val="24"/>
          <w:szCs w:val="24"/>
        </w:rPr>
        <w:t xml:space="preserve"> limited to a plug in power source or a battery which has a limited life. If the </w:t>
      </w:r>
      <w:r w:rsidR="00151004">
        <w:rPr>
          <w:rFonts w:ascii="Times New Roman" w:eastAsia="Yu Mincho Demibold" w:hAnsi="Times New Roman" w:cs="Times New Roman"/>
          <w:sz w:val="24"/>
          <w:szCs w:val="24"/>
        </w:rPr>
        <w:t>device</w:t>
      </w:r>
      <w:r w:rsidRPr="002C202C">
        <w:rPr>
          <w:rFonts w:ascii="Times New Roman" w:eastAsia="Yu Mincho Demibold" w:hAnsi="Times New Roman" w:cs="Times New Roman"/>
          <w:sz w:val="24"/>
          <w:szCs w:val="24"/>
        </w:rPr>
        <w:t xml:space="preserve"> can be power independent, then the places where it can be utilized are expanded</w:t>
      </w:r>
      <w:r w:rsidR="00995776" w:rsidRPr="002C202C">
        <w:rPr>
          <w:rFonts w:ascii="Times New Roman" w:eastAsia="Yu Mincho Demibold" w:hAnsi="Times New Roman" w:cs="Times New Roman"/>
          <w:sz w:val="24"/>
          <w:szCs w:val="24"/>
        </w:rPr>
        <w:t>,</w:t>
      </w:r>
      <w:r w:rsidRPr="002C202C">
        <w:rPr>
          <w:rFonts w:ascii="Times New Roman" w:eastAsia="Yu Mincho Demibold" w:hAnsi="Times New Roman" w:cs="Times New Roman"/>
          <w:sz w:val="24"/>
          <w:szCs w:val="24"/>
        </w:rPr>
        <w:t xml:space="preserve"> and </w:t>
      </w:r>
      <w:r w:rsidR="00151004">
        <w:rPr>
          <w:rFonts w:ascii="Times New Roman" w:eastAsia="Yu Mincho Demibold" w:hAnsi="Times New Roman" w:cs="Times New Roman"/>
          <w:sz w:val="24"/>
          <w:szCs w:val="24"/>
        </w:rPr>
        <w:t>usage of the device</w:t>
      </w:r>
      <w:r w:rsidRPr="002C202C">
        <w:rPr>
          <w:rFonts w:ascii="Times New Roman" w:eastAsia="Yu Mincho Demibold" w:hAnsi="Times New Roman" w:cs="Times New Roman"/>
          <w:sz w:val="24"/>
          <w:szCs w:val="24"/>
        </w:rPr>
        <w:t xml:space="preserve"> can be constant without interruption due to power loss. </w:t>
      </w:r>
      <w:r w:rsidR="00D36DF7" w:rsidRPr="002C202C">
        <w:rPr>
          <w:rFonts w:ascii="Times New Roman" w:eastAsia="Yu Mincho Demibold" w:hAnsi="Times New Roman" w:cs="Times New Roman"/>
          <w:sz w:val="24"/>
          <w:szCs w:val="24"/>
        </w:rPr>
        <w:t>The contribution to the appropriate body of knowledge</w:t>
      </w:r>
      <w:r w:rsidR="00A825D1" w:rsidRPr="002C202C">
        <w:rPr>
          <w:rFonts w:ascii="Times New Roman" w:eastAsia="Yu Mincho Demibold" w:hAnsi="Times New Roman" w:cs="Times New Roman"/>
          <w:sz w:val="24"/>
          <w:szCs w:val="24"/>
        </w:rPr>
        <w:t>:</w:t>
      </w:r>
      <w:r w:rsidR="00D36DF7" w:rsidRPr="002C202C">
        <w:rPr>
          <w:rFonts w:ascii="Times New Roman" w:eastAsia="Yu Mincho Demibold" w:hAnsi="Times New Roman" w:cs="Times New Roman"/>
          <w:sz w:val="24"/>
          <w:szCs w:val="24"/>
        </w:rPr>
        <w:t xml:space="preserve"> </w:t>
      </w:r>
      <w:r w:rsidR="00A825D1" w:rsidRPr="002C202C">
        <w:rPr>
          <w:rFonts w:ascii="Times New Roman" w:eastAsia="Yu Mincho Demibold" w:hAnsi="Times New Roman" w:cs="Times New Roman"/>
          <w:sz w:val="24"/>
          <w:szCs w:val="24"/>
        </w:rPr>
        <w:t>B</w:t>
      </w:r>
      <w:r w:rsidR="00151004">
        <w:rPr>
          <w:rFonts w:ascii="Times New Roman" w:eastAsia="Yu Mincho Demibold" w:hAnsi="Times New Roman" w:cs="Times New Roman"/>
          <w:sz w:val="24"/>
          <w:szCs w:val="24"/>
        </w:rPr>
        <w:t>y producing this harvester</w:t>
      </w:r>
      <w:r w:rsidR="00A825D1" w:rsidRPr="002C202C">
        <w:rPr>
          <w:rFonts w:ascii="Times New Roman" w:eastAsia="Yu Mincho Demibold" w:hAnsi="Times New Roman" w:cs="Times New Roman"/>
          <w:sz w:val="24"/>
          <w:szCs w:val="24"/>
        </w:rPr>
        <w:t xml:space="preserve">, </w:t>
      </w:r>
      <w:r w:rsidR="00151004">
        <w:rPr>
          <w:rFonts w:ascii="Times New Roman" w:eastAsia="Yu Mincho Demibold" w:hAnsi="Times New Roman" w:cs="Times New Roman"/>
          <w:sz w:val="24"/>
          <w:szCs w:val="24"/>
        </w:rPr>
        <w:t xml:space="preserve">consumers can </w:t>
      </w:r>
      <w:r w:rsidR="00D36DF7" w:rsidRPr="002C202C">
        <w:rPr>
          <w:rFonts w:ascii="Times New Roman" w:eastAsia="Yu Mincho Demibold" w:hAnsi="Times New Roman" w:cs="Times New Roman"/>
          <w:sz w:val="24"/>
          <w:szCs w:val="24"/>
        </w:rPr>
        <w:t xml:space="preserve">extend the reaches that </w:t>
      </w:r>
      <w:r w:rsidR="00A825D1" w:rsidRPr="002C202C">
        <w:rPr>
          <w:rFonts w:ascii="Times New Roman" w:eastAsia="Yu Mincho Demibold" w:hAnsi="Times New Roman" w:cs="Times New Roman"/>
          <w:sz w:val="24"/>
          <w:szCs w:val="24"/>
        </w:rPr>
        <w:t>such</w:t>
      </w:r>
      <w:r w:rsidR="00D36DF7" w:rsidRPr="002C202C">
        <w:rPr>
          <w:rFonts w:ascii="Times New Roman" w:eastAsia="Yu Mincho Demibold" w:hAnsi="Times New Roman" w:cs="Times New Roman"/>
          <w:sz w:val="24"/>
          <w:szCs w:val="24"/>
        </w:rPr>
        <w:t xml:space="preserve"> devices currently have due to the limitations of the power structure that currently exist</w:t>
      </w:r>
      <w:r w:rsidR="00A825D1" w:rsidRPr="002C202C">
        <w:rPr>
          <w:rFonts w:ascii="Times New Roman" w:eastAsia="Yu Mincho Demibold" w:hAnsi="Times New Roman" w:cs="Times New Roman"/>
          <w:sz w:val="24"/>
          <w:szCs w:val="24"/>
        </w:rPr>
        <w:t>s</w:t>
      </w:r>
      <w:r w:rsidR="00D36DF7" w:rsidRPr="002C202C">
        <w:rPr>
          <w:rFonts w:ascii="Times New Roman" w:eastAsia="Yu Mincho Demibold" w:hAnsi="Times New Roman" w:cs="Times New Roman"/>
          <w:sz w:val="24"/>
          <w:szCs w:val="24"/>
        </w:rPr>
        <w:t>.</w:t>
      </w:r>
      <w:r w:rsidR="00EF43FD" w:rsidRPr="002C202C">
        <w:rPr>
          <w:rFonts w:ascii="Times New Roman" w:eastAsia="Yu Mincho Demibold" w:hAnsi="Times New Roman" w:cs="Times New Roman"/>
          <w:sz w:val="24"/>
          <w:szCs w:val="24"/>
        </w:rPr>
        <w:t xml:space="preserve"> </w:t>
      </w:r>
      <w:r w:rsidR="00D36DF7" w:rsidRPr="002C202C">
        <w:rPr>
          <w:rFonts w:ascii="Times New Roman" w:eastAsia="Yu Mincho Demibold" w:hAnsi="Times New Roman" w:cs="Times New Roman"/>
          <w:sz w:val="24"/>
          <w:szCs w:val="24"/>
        </w:rPr>
        <w:t xml:space="preserve">The wider principles that emerged from the research are mainly centered on the </w:t>
      </w:r>
      <w:r w:rsidR="00BF29CF">
        <w:rPr>
          <w:rFonts w:ascii="Times New Roman" w:eastAsia="Yu Mincho Demibold" w:hAnsi="Times New Roman" w:cs="Times New Roman"/>
          <w:sz w:val="24"/>
          <w:szCs w:val="24"/>
        </w:rPr>
        <w:t>solar</w:t>
      </w:r>
      <w:r w:rsidR="00D36DF7" w:rsidRPr="002C202C">
        <w:rPr>
          <w:rFonts w:ascii="Times New Roman" w:eastAsia="Yu Mincho Demibold" w:hAnsi="Times New Roman" w:cs="Times New Roman"/>
          <w:sz w:val="24"/>
          <w:szCs w:val="24"/>
        </w:rPr>
        <w:t xml:space="preserve"> collection methods. The industry is constantly changing and it will be beneficial if a more efficient placement of the </w:t>
      </w:r>
      <w:r w:rsidR="005353EC">
        <w:rPr>
          <w:rFonts w:ascii="Times New Roman" w:eastAsia="Yu Mincho Demibold" w:hAnsi="Times New Roman" w:cs="Times New Roman"/>
          <w:sz w:val="24"/>
          <w:szCs w:val="24"/>
        </w:rPr>
        <w:t>Solar</w:t>
      </w:r>
      <w:r w:rsidR="00D36DF7" w:rsidRPr="002C202C">
        <w:rPr>
          <w:rFonts w:ascii="Times New Roman" w:eastAsia="Yu Mincho Demibold" w:hAnsi="Times New Roman" w:cs="Times New Roman"/>
          <w:sz w:val="24"/>
          <w:szCs w:val="24"/>
        </w:rPr>
        <w:t xml:space="preserve"> collectors can be developed. The current </w:t>
      </w:r>
      <w:r w:rsidR="00BF29CF">
        <w:rPr>
          <w:rFonts w:ascii="Times New Roman" w:eastAsia="Yu Mincho Demibold" w:hAnsi="Times New Roman" w:cs="Times New Roman"/>
          <w:sz w:val="24"/>
          <w:szCs w:val="24"/>
        </w:rPr>
        <w:t>s</w:t>
      </w:r>
      <w:r w:rsidR="005353EC">
        <w:rPr>
          <w:rFonts w:ascii="Times New Roman" w:eastAsia="Yu Mincho Demibold" w:hAnsi="Times New Roman" w:cs="Times New Roman"/>
          <w:sz w:val="24"/>
          <w:szCs w:val="24"/>
        </w:rPr>
        <w:t>o</w:t>
      </w:r>
      <w:r w:rsidR="00BF29CF">
        <w:rPr>
          <w:rFonts w:ascii="Times New Roman" w:eastAsia="Yu Mincho Demibold" w:hAnsi="Times New Roman" w:cs="Times New Roman"/>
          <w:sz w:val="24"/>
          <w:szCs w:val="24"/>
        </w:rPr>
        <w:t>l</w:t>
      </w:r>
      <w:r w:rsidR="00D36DF7" w:rsidRPr="002C202C">
        <w:rPr>
          <w:rFonts w:ascii="Times New Roman" w:eastAsia="Yu Mincho Demibold" w:hAnsi="Times New Roman" w:cs="Times New Roman"/>
          <w:sz w:val="24"/>
          <w:szCs w:val="24"/>
        </w:rPr>
        <w:t>ution is to harvest more than 1 type of energy to re</w:t>
      </w:r>
      <w:r w:rsidR="00BF29CF">
        <w:rPr>
          <w:rFonts w:ascii="Times New Roman" w:eastAsia="Yu Mincho Demibold" w:hAnsi="Times New Roman" w:cs="Times New Roman"/>
          <w:sz w:val="24"/>
          <w:szCs w:val="24"/>
        </w:rPr>
        <w:t>sol</w:t>
      </w:r>
      <w:r w:rsidR="00D36DF7" w:rsidRPr="002C202C">
        <w:rPr>
          <w:rFonts w:ascii="Times New Roman" w:eastAsia="Yu Mincho Demibold" w:hAnsi="Times New Roman" w:cs="Times New Roman"/>
          <w:sz w:val="24"/>
          <w:szCs w:val="24"/>
        </w:rPr>
        <w:t>ve the</w:t>
      </w:r>
      <w:r w:rsidR="00EF43FD" w:rsidRPr="002C202C">
        <w:rPr>
          <w:rFonts w:ascii="Times New Roman" w:eastAsia="Yu Mincho Demibold" w:hAnsi="Times New Roman" w:cs="Times New Roman"/>
          <w:sz w:val="24"/>
          <w:szCs w:val="24"/>
        </w:rPr>
        <w:t xml:space="preserve"> luminescence</w:t>
      </w:r>
      <w:r w:rsidR="00D36DF7" w:rsidRPr="002C202C">
        <w:rPr>
          <w:rFonts w:ascii="Times New Roman" w:eastAsia="Yu Mincho Demibold" w:hAnsi="Times New Roman" w:cs="Times New Roman"/>
          <w:sz w:val="24"/>
          <w:szCs w:val="24"/>
        </w:rPr>
        <w:t xml:space="preserve"> issue. </w:t>
      </w:r>
    </w:p>
    <w:p w:rsidR="00EF43FD" w:rsidRPr="002C202C" w:rsidRDefault="00EF43FD" w:rsidP="00EF43FD">
      <w:pPr>
        <w:pStyle w:val="ListParagraph"/>
        <w:spacing w:before="0" w:beforeAutospacing="0" w:after="0"/>
        <w:ind w:right="0"/>
        <w:rPr>
          <w:rFonts w:ascii="Times New Roman" w:eastAsia="Yu Mincho Demibold" w:hAnsi="Times New Roman" w:cs="Times New Roman"/>
          <w:sz w:val="24"/>
          <w:szCs w:val="24"/>
        </w:rPr>
      </w:pPr>
    </w:p>
    <w:p w:rsidR="0021071C" w:rsidRPr="002C202C" w:rsidRDefault="00D36DF7"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People in the field can use the device for any microprocessor type of application running on </w:t>
      </w:r>
      <w:r w:rsidR="00D96F63" w:rsidRPr="002C202C">
        <w:rPr>
          <w:rFonts w:ascii="Times New Roman" w:eastAsia="Yu Mincho Demibold" w:hAnsi="Times New Roman" w:cs="Times New Roman"/>
          <w:sz w:val="24"/>
          <w:szCs w:val="24"/>
        </w:rPr>
        <w:t>3.3</w:t>
      </w:r>
      <w:r w:rsidRPr="002C202C">
        <w:rPr>
          <w:rFonts w:ascii="Times New Roman" w:eastAsia="Yu Mincho Demibold" w:hAnsi="Times New Roman" w:cs="Times New Roman"/>
          <w:sz w:val="24"/>
          <w:szCs w:val="24"/>
        </w:rPr>
        <w:t xml:space="preserve">V </w:t>
      </w:r>
      <w:r w:rsidR="0024401A">
        <w:rPr>
          <w:rFonts w:ascii="Times New Roman" w:eastAsia="Yu Mincho Demibold" w:hAnsi="Times New Roman" w:cs="Times New Roman"/>
          <w:sz w:val="24"/>
          <w:szCs w:val="24"/>
        </w:rPr>
        <w:t xml:space="preserve">or 5VDC </w:t>
      </w:r>
      <w:r w:rsidRPr="002C202C">
        <w:rPr>
          <w:rFonts w:ascii="Times New Roman" w:eastAsia="Yu Mincho Demibold" w:hAnsi="Times New Roman" w:cs="Times New Roman"/>
          <w:sz w:val="24"/>
          <w:szCs w:val="24"/>
        </w:rPr>
        <w:t>with a low current demand.</w:t>
      </w:r>
      <w:r w:rsidR="00EF43FD" w:rsidRPr="002C202C">
        <w:rPr>
          <w:rFonts w:ascii="Times New Roman" w:eastAsia="Yu Mincho Demibold" w:hAnsi="Times New Roman" w:cs="Times New Roman"/>
          <w:sz w:val="24"/>
          <w:szCs w:val="24"/>
        </w:rPr>
        <w:t xml:space="preserve"> </w:t>
      </w:r>
      <w:r w:rsidRPr="002C202C">
        <w:rPr>
          <w:rFonts w:ascii="Times New Roman" w:eastAsia="Yu Mincho Demibold" w:hAnsi="Times New Roman" w:cs="Times New Roman"/>
          <w:sz w:val="24"/>
          <w:szCs w:val="24"/>
        </w:rPr>
        <w:t>As the electronics industry progresses, storage device</w:t>
      </w:r>
      <w:r w:rsidR="00A825D1" w:rsidRPr="002C202C">
        <w:rPr>
          <w:rFonts w:ascii="Times New Roman" w:eastAsia="Yu Mincho Demibold" w:hAnsi="Times New Roman" w:cs="Times New Roman"/>
          <w:sz w:val="24"/>
          <w:szCs w:val="24"/>
        </w:rPr>
        <w:t xml:space="preserve">s </w:t>
      </w:r>
      <w:r w:rsidR="00EF4C2F">
        <w:rPr>
          <w:rFonts w:ascii="Times New Roman" w:eastAsia="Yu Mincho Demibold" w:hAnsi="Times New Roman" w:cs="Times New Roman"/>
          <w:sz w:val="24"/>
          <w:szCs w:val="24"/>
        </w:rPr>
        <w:t>such as the super</w:t>
      </w:r>
      <w:r w:rsidRPr="002C202C">
        <w:rPr>
          <w:rFonts w:ascii="Times New Roman" w:eastAsia="Yu Mincho Demibold" w:hAnsi="Times New Roman" w:cs="Times New Roman"/>
          <w:sz w:val="24"/>
          <w:szCs w:val="24"/>
        </w:rPr>
        <w:t xml:space="preserve">capacitor will improve. Over time, the replacement of batteries with </w:t>
      </w:r>
      <w:r w:rsidRPr="002C202C">
        <w:rPr>
          <w:rFonts w:ascii="Times New Roman" w:eastAsia="Yu Mincho Demibold" w:hAnsi="Times New Roman" w:cs="Times New Roman"/>
          <w:sz w:val="24"/>
          <w:szCs w:val="24"/>
        </w:rPr>
        <w:lastRenderedPageBreak/>
        <w:t xml:space="preserve">energy </w:t>
      </w:r>
      <w:r w:rsidR="00BF29CF">
        <w:rPr>
          <w:rFonts w:ascii="Times New Roman" w:eastAsia="Yu Mincho Demibold" w:hAnsi="Times New Roman" w:cs="Times New Roman"/>
          <w:sz w:val="24"/>
          <w:szCs w:val="24"/>
        </w:rPr>
        <w:t>h</w:t>
      </w:r>
      <w:r w:rsidR="00BF29CF" w:rsidRPr="002C202C">
        <w:rPr>
          <w:rFonts w:ascii="Times New Roman" w:eastAsia="Yu Mincho Demibold" w:hAnsi="Times New Roman" w:cs="Times New Roman"/>
          <w:sz w:val="24"/>
          <w:szCs w:val="24"/>
        </w:rPr>
        <w:t>arvesters</w:t>
      </w:r>
      <w:r w:rsidRPr="002C202C">
        <w:rPr>
          <w:rFonts w:ascii="Times New Roman" w:eastAsia="Yu Mincho Demibold" w:hAnsi="Times New Roman" w:cs="Times New Roman"/>
          <w:sz w:val="24"/>
          <w:szCs w:val="24"/>
        </w:rPr>
        <w:t xml:space="preserve"> could possibly happen. It starts with projects like this one. </w:t>
      </w:r>
      <w:r w:rsidR="0021071C" w:rsidRPr="002C202C">
        <w:rPr>
          <w:rFonts w:ascii="Times New Roman" w:eastAsia="Yu Mincho Demibold" w:hAnsi="Times New Roman" w:cs="Times New Roman"/>
          <w:sz w:val="24"/>
          <w:szCs w:val="24"/>
        </w:rPr>
        <w:t xml:space="preserve">This </w:t>
      </w:r>
      <w:r w:rsidR="008408F5" w:rsidRPr="002C202C">
        <w:rPr>
          <w:rFonts w:ascii="Times New Roman" w:eastAsia="Yu Mincho Demibold" w:hAnsi="Times New Roman" w:cs="Times New Roman"/>
          <w:sz w:val="24"/>
          <w:szCs w:val="24"/>
        </w:rPr>
        <w:t>application is</w:t>
      </w:r>
      <w:r w:rsidR="0021071C" w:rsidRPr="002C202C">
        <w:rPr>
          <w:rFonts w:ascii="Times New Roman" w:eastAsia="Yu Mincho Demibold" w:hAnsi="Times New Roman" w:cs="Times New Roman"/>
          <w:sz w:val="24"/>
          <w:szCs w:val="24"/>
        </w:rPr>
        <w:t xml:space="preserve"> </w:t>
      </w:r>
      <w:r w:rsidR="008408F5" w:rsidRPr="002C202C">
        <w:rPr>
          <w:rFonts w:ascii="Times New Roman" w:eastAsia="Yu Mincho Demibold" w:hAnsi="Times New Roman" w:cs="Times New Roman"/>
          <w:sz w:val="24"/>
          <w:szCs w:val="24"/>
        </w:rPr>
        <w:t>appealing</w:t>
      </w:r>
      <w:r w:rsidR="0021071C" w:rsidRPr="002C202C">
        <w:rPr>
          <w:rFonts w:ascii="Times New Roman" w:eastAsia="Yu Mincho Demibold" w:hAnsi="Times New Roman" w:cs="Times New Roman"/>
          <w:sz w:val="24"/>
          <w:szCs w:val="24"/>
        </w:rPr>
        <w:t xml:space="preserve"> because renewable energy </w:t>
      </w:r>
      <w:r w:rsidR="008408F5" w:rsidRPr="002C202C">
        <w:rPr>
          <w:rFonts w:ascii="Times New Roman" w:eastAsia="Yu Mincho Demibold" w:hAnsi="Times New Roman" w:cs="Times New Roman"/>
          <w:sz w:val="24"/>
          <w:szCs w:val="24"/>
        </w:rPr>
        <w:t xml:space="preserve">is </w:t>
      </w:r>
      <w:r w:rsidR="00B42935" w:rsidRPr="002C202C">
        <w:rPr>
          <w:rFonts w:ascii="Times New Roman" w:eastAsia="Yu Mincho Demibold" w:hAnsi="Times New Roman" w:cs="Times New Roman"/>
          <w:sz w:val="24"/>
          <w:szCs w:val="24"/>
        </w:rPr>
        <w:t xml:space="preserve">the trending </w:t>
      </w:r>
      <w:r w:rsidR="008408F5" w:rsidRPr="002C202C">
        <w:rPr>
          <w:rFonts w:ascii="Times New Roman" w:eastAsia="Yu Mincho Demibold" w:hAnsi="Times New Roman" w:cs="Times New Roman"/>
          <w:sz w:val="24"/>
          <w:szCs w:val="24"/>
        </w:rPr>
        <w:t xml:space="preserve">power technology. What makes this </w:t>
      </w:r>
      <w:r w:rsidR="008800FA" w:rsidRPr="002C202C">
        <w:rPr>
          <w:rFonts w:ascii="Times New Roman" w:eastAsia="Yu Mincho Demibold" w:hAnsi="Times New Roman" w:cs="Times New Roman"/>
          <w:sz w:val="24"/>
          <w:szCs w:val="24"/>
        </w:rPr>
        <w:t>u</w:t>
      </w:r>
      <w:r w:rsidR="0021071C" w:rsidRPr="002C202C">
        <w:rPr>
          <w:rFonts w:ascii="Times New Roman" w:eastAsia="Yu Mincho Demibold" w:hAnsi="Times New Roman" w:cs="Times New Roman"/>
          <w:sz w:val="24"/>
          <w:szCs w:val="24"/>
        </w:rPr>
        <w:t xml:space="preserve">nique </w:t>
      </w:r>
      <w:r w:rsidR="008408F5" w:rsidRPr="002C202C">
        <w:rPr>
          <w:rFonts w:ascii="Times New Roman" w:eastAsia="Yu Mincho Demibold" w:hAnsi="Times New Roman" w:cs="Times New Roman"/>
          <w:sz w:val="24"/>
          <w:szCs w:val="24"/>
        </w:rPr>
        <w:t xml:space="preserve">to the market </w:t>
      </w:r>
      <w:r w:rsidR="0021071C" w:rsidRPr="002C202C">
        <w:rPr>
          <w:rFonts w:ascii="Times New Roman" w:eastAsia="Yu Mincho Demibold" w:hAnsi="Times New Roman" w:cs="Times New Roman"/>
          <w:sz w:val="24"/>
          <w:szCs w:val="24"/>
        </w:rPr>
        <w:t>is that instead of</w:t>
      </w:r>
      <w:r w:rsidR="008408F5" w:rsidRPr="002C202C">
        <w:rPr>
          <w:rFonts w:ascii="Times New Roman" w:eastAsia="Yu Mincho Demibold" w:hAnsi="Times New Roman" w:cs="Times New Roman"/>
          <w:sz w:val="24"/>
          <w:szCs w:val="24"/>
        </w:rPr>
        <w:t xml:space="preserve"> batteries, or DC power being supplied through a transformer, th</w:t>
      </w:r>
      <w:r w:rsidR="0021071C" w:rsidRPr="002C202C">
        <w:rPr>
          <w:rFonts w:ascii="Times New Roman" w:eastAsia="Yu Mincho Demibold" w:hAnsi="Times New Roman" w:cs="Times New Roman"/>
          <w:sz w:val="24"/>
          <w:szCs w:val="24"/>
        </w:rPr>
        <w:t xml:space="preserve">is design will utilize the technology to provide </w:t>
      </w:r>
      <w:r w:rsidR="00BA7DED">
        <w:rPr>
          <w:rFonts w:ascii="Times New Roman" w:eastAsia="Yu Mincho Demibold" w:hAnsi="Times New Roman" w:cs="Times New Roman"/>
          <w:sz w:val="24"/>
          <w:szCs w:val="24"/>
        </w:rPr>
        <w:t>consu</w:t>
      </w:r>
      <w:r w:rsidR="00CB0C23">
        <w:rPr>
          <w:rFonts w:ascii="Times New Roman" w:eastAsia="Yu Mincho Demibold" w:hAnsi="Times New Roman" w:cs="Times New Roman"/>
          <w:sz w:val="24"/>
          <w:szCs w:val="24"/>
        </w:rPr>
        <w:t>m</w:t>
      </w:r>
      <w:r w:rsidR="00BA7DED">
        <w:rPr>
          <w:rFonts w:ascii="Times New Roman" w:eastAsia="Yu Mincho Demibold" w:hAnsi="Times New Roman" w:cs="Times New Roman"/>
          <w:sz w:val="24"/>
          <w:szCs w:val="24"/>
        </w:rPr>
        <w:t>ers a whole new avenue for their devices</w:t>
      </w:r>
      <w:r w:rsidR="008408F5" w:rsidRPr="002C202C">
        <w:rPr>
          <w:rFonts w:ascii="Times New Roman" w:eastAsia="Yu Mincho Demibold" w:hAnsi="Times New Roman" w:cs="Times New Roman"/>
          <w:sz w:val="24"/>
          <w:szCs w:val="24"/>
        </w:rPr>
        <w:t xml:space="preserve">. </w:t>
      </w:r>
    </w:p>
    <w:p w:rsidR="00D476A1" w:rsidRPr="002C202C" w:rsidRDefault="00D476A1" w:rsidP="00D476A1">
      <w:pPr>
        <w:spacing w:before="0" w:beforeAutospacing="0" w:after="0"/>
        <w:ind w:right="0"/>
        <w:rPr>
          <w:rFonts w:ascii="Times New Roman" w:eastAsia="Yu Mincho Demibold" w:hAnsi="Times New Roman" w:cs="Times New Roman"/>
          <w:sz w:val="24"/>
          <w:szCs w:val="24"/>
        </w:rPr>
      </w:pPr>
    </w:p>
    <w:p w:rsidR="00EF43FD" w:rsidRPr="002C202C" w:rsidRDefault="00D476A1" w:rsidP="00CF5449">
      <w:pPr>
        <w:pStyle w:val="Heading1"/>
        <w:rPr>
          <w:rFonts w:eastAsia="Yu Mincho Demibold" w:cs="Times New Roman"/>
          <w:szCs w:val="24"/>
        </w:rPr>
      </w:pPr>
      <w:bookmarkStart w:id="5" w:name="_Toc437157772"/>
      <w:r w:rsidRPr="002C202C">
        <w:rPr>
          <w:rFonts w:eastAsia="Yu Mincho Demibold" w:cs="Times New Roman"/>
          <w:szCs w:val="24"/>
        </w:rPr>
        <w:t xml:space="preserve">1.4 </w:t>
      </w:r>
      <w:r w:rsidR="008800FA" w:rsidRPr="002C202C">
        <w:rPr>
          <w:rFonts w:eastAsia="Yu Mincho Demibold" w:cs="Times New Roman"/>
          <w:szCs w:val="24"/>
        </w:rPr>
        <w:t>Ethics</w:t>
      </w:r>
      <w:bookmarkEnd w:id="5"/>
    </w:p>
    <w:p w:rsidR="006947A9" w:rsidRPr="002C202C" w:rsidRDefault="005B7C52"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Creating devices that utilize renewable energy can be a benefit to society because </w:t>
      </w:r>
      <w:r w:rsidR="00005E4F" w:rsidRPr="002C202C">
        <w:rPr>
          <w:rFonts w:ascii="Times New Roman" w:eastAsia="Yu Mincho Demibold" w:hAnsi="Times New Roman" w:cs="Times New Roman"/>
          <w:sz w:val="24"/>
          <w:szCs w:val="24"/>
        </w:rPr>
        <w:t>some</w:t>
      </w:r>
      <w:r w:rsidRPr="002C202C">
        <w:rPr>
          <w:rFonts w:ascii="Times New Roman" w:eastAsia="Yu Mincho Demibold" w:hAnsi="Times New Roman" w:cs="Times New Roman"/>
          <w:sz w:val="24"/>
          <w:szCs w:val="24"/>
        </w:rPr>
        <w:t xml:space="preserve"> current method</w:t>
      </w:r>
      <w:r w:rsidR="00005E4F" w:rsidRPr="002C202C">
        <w:rPr>
          <w:rFonts w:ascii="Times New Roman" w:eastAsia="Yu Mincho Demibold" w:hAnsi="Times New Roman" w:cs="Times New Roman"/>
          <w:sz w:val="24"/>
          <w:szCs w:val="24"/>
        </w:rPr>
        <w:t>s</w:t>
      </w:r>
      <w:r w:rsidRPr="002C202C">
        <w:rPr>
          <w:rFonts w:ascii="Times New Roman" w:eastAsia="Yu Mincho Demibold" w:hAnsi="Times New Roman" w:cs="Times New Roman"/>
          <w:sz w:val="24"/>
          <w:szCs w:val="24"/>
        </w:rPr>
        <w:t xml:space="preserve"> of power deliver</w:t>
      </w:r>
      <w:r w:rsidR="006807F4" w:rsidRPr="002C202C">
        <w:rPr>
          <w:rFonts w:ascii="Times New Roman" w:eastAsia="Yu Mincho Demibold" w:hAnsi="Times New Roman" w:cs="Times New Roman"/>
          <w:sz w:val="24"/>
          <w:szCs w:val="24"/>
        </w:rPr>
        <w:t>y</w:t>
      </w:r>
      <w:r w:rsidRPr="002C202C">
        <w:rPr>
          <w:rFonts w:ascii="Times New Roman" w:eastAsia="Yu Mincho Demibold" w:hAnsi="Times New Roman" w:cs="Times New Roman"/>
          <w:sz w:val="24"/>
          <w:szCs w:val="24"/>
        </w:rPr>
        <w:t xml:space="preserve"> can be harmful to the environment. If a battery is utilized and then thrown into the garbage rather than properly disposed of, it can create a situation where harmful pollutants can le</w:t>
      </w:r>
      <w:r w:rsidR="006807F4" w:rsidRPr="002C202C">
        <w:rPr>
          <w:rFonts w:ascii="Times New Roman" w:eastAsia="Yu Mincho Demibold" w:hAnsi="Times New Roman" w:cs="Times New Roman"/>
          <w:sz w:val="24"/>
          <w:szCs w:val="24"/>
        </w:rPr>
        <w:t>a</w:t>
      </w:r>
      <w:r w:rsidR="005C7637" w:rsidRPr="002C202C">
        <w:rPr>
          <w:rFonts w:ascii="Times New Roman" w:eastAsia="Yu Mincho Demibold" w:hAnsi="Times New Roman" w:cs="Times New Roman"/>
          <w:sz w:val="24"/>
          <w:szCs w:val="24"/>
        </w:rPr>
        <w:t xml:space="preserve">ch into the ground water. </w:t>
      </w:r>
      <w:r w:rsidRPr="002C202C">
        <w:rPr>
          <w:rFonts w:ascii="Times New Roman" w:eastAsia="Yu Mincho Demibold" w:hAnsi="Times New Roman" w:cs="Times New Roman"/>
          <w:sz w:val="24"/>
          <w:szCs w:val="24"/>
        </w:rPr>
        <w:t xml:space="preserve">By eliminating the need for batteries, </w:t>
      </w:r>
      <w:r w:rsidR="006807F4" w:rsidRPr="002C202C">
        <w:rPr>
          <w:rFonts w:ascii="Times New Roman" w:eastAsia="Yu Mincho Demibold" w:hAnsi="Times New Roman" w:cs="Times New Roman"/>
          <w:sz w:val="24"/>
          <w:szCs w:val="24"/>
        </w:rPr>
        <w:t>a re</w:t>
      </w:r>
      <w:r w:rsidRPr="002C202C">
        <w:rPr>
          <w:rFonts w:ascii="Times New Roman" w:eastAsia="Yu Mincho Demibold" w:hAnsi="Times New Roman" w:cs="Times New Roman"/>
          <w:sz w:val="24"/>
          <w:szCs w:val="24"/>
        </w:rPr>
        <w:t xml:space="preserve">duction of waste may </w:t>
      </w:r>
      <w:r w:rsidR="006807F4" w:rsidRPr="002C202C">
        <w:rPr>
          <w:rFonts w:ascii="Times New Roman" w:eastAsia="Yu Mincho Demibold" w:hAnsi="Times New Roman" w:cs="Times New Roman"/>
          <w:sz w:val="24"/>
          <w:szCs w:val="24"/>
        </w:rPr>
        <w:t>be possible</w:t>
      </w:r>
      <w:r w:rsidRPr="002C202C">
        <w:rPr>
          <w:rFonts w:ascii="Times New Roman" w:eastAsia="Yu Mincho Demibold" w:hAnsi="Times New Roman" w:cs="Times New Roman"/>
          <w:sz w:val="24"/>
          <w:szCs w:val="24"/>
        </w:rPr>
        <w:t xml:space="preserve">. </w:t>
      </w:r>
    </w:p>
    <w:p w:rsidR="005C7637" w:rsidRPr="002C202C" w:rsidRDefault="005C7637" w:rsidP="00AF4BE1">
      <w:pPr>
        <w:pStyle w:val="ListParagraph"/>
        <w:spacing w:before="0" w:beforeAutospacing="0" w:after="0"/>
        <w:ind w:right="0"/>
        <w:rPr>
          <w:rFonts w:ascii="Times New Roman" w:eastAsia="Yu Mincho Demibold" w:hAnsi="Times New Roman" w:cs="Times New Roman"/>
          <w:sz w:val="24"/>
          <w:szCs w:val="24"/>
        </w:rPr>
      </w:pPr>
    </w:p>
    <w:p w:rsidR="00AF4BE1" w:rsidRPr="002C202C" w:rsidRDefault="00AF4BE1"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Another reason to introduce this type of </w:t>
      </w:r>
      <w:r w:rsidR="00BF29CF">
        <w:rPr>
          <w:rFonts w:ascii="Times New Roman" w:eastAsia="Yu Mincho Demibold" w:hAnsi="Times New Roman" w:cs="Times New Roman"/>
          <w:sz w:val="24"/>
          <w:szCs w:val="24"/>
        </w:rPr>
        <w:t>sol</w:t>
      </w:r>
      <w:r w:rsidRPr="002C202C">
        <w:rPr>
          <w:rFonts w:ascii="Times New Roman" w:eastAsia="Yu Mincho Demibold" w:hAnsi="Times New Roman" w:cs="Times New Roman"/>
          <w:sz w:val="24"/>
          <w:szCs w:val="24"/>
        </w:rPr>
        <w:t xml:space="preserve">ution to the end user is to ensure continuity of data. The creation of a self-powered remote collection device removes the disruption to a test bed </w:t>
      </w:r>
      <w:r w:rsidR="005C7637" w:rsidRPr="002C202C">
        <w:rPr>
          <w:rFonts w:ascii="Times New Roman" w:eastAsia="Yu Mincho Demibold" w:hAnsi="Times New Roman" w:cs="Times New Roman"/>
          <w:sz w:val="24"/>
          <w:szCs w:val="24"/>
        </w:rPr>
        <w:t>that would transpire during a</w:t>
      </w:r>
      <w:r w:rsidRPr="002C202C">
        <w:rPr>
          <w:rFonts w:ascii="Times New Roman" w:eastAsia="Yu Mincho Demibold" w:hAnsi="Times New Roman" w:cs="Times New Roman"/>
          <w:sz w:val="24"/>
          <w:szCs w:val="24"/>
        </w:rPr>
        <w:t xml:space="preserve"> battery replacement. </w:t>
      </w:r>
      <w:r w:rsidR="005C7637" w:rsidRPr="002C202C">
        <w:rPr>
          <w:rFonts w:ascii="Times New Roman" w:eastAsia="Yu Mincho Demibold" w:hAnsi="Times New Roman" w:cs="Times New Roman"/>
          <w:sz w:val="24"/>
          <w:szCs w:val="24"/>
        </w:rPr>
        <w:t>When using a self-powered supply, t</w:t>
      </w:r>
      <w:r w:rsidRPr="002C202C">
        <w:rPr>
          <w:rFonts w:ascii="Times New Roman" w:eastAsia="Yu Mincho Demibold" w:hAnsi="Times New Roman" w:cs="Times New Roman"/>
          <w:sz w:val="24"/>
          <w:szCs w:val="24"/>
        </w:rPr>
        <w:t xml:space="preserve">he device can stay </w:t>
      </w:r>
      <w:r w:rsidR="00597328" w:rsidRPr="002C202C">
        <w:rPr>
          <w:rFonts w:ascii="Times New Roman" w:eastAsia="Yu Mincho Demibold" w:hAnsi="Times New Roman" w:cs="Times New Roman"/>
          <w:sz w:val="24"/>
          <w:szCs w:val="24"/>
        </w:rPr>
        <w:t xml:space="preserve">in a </w:t>
      </w:r>
      <w:r w:rsidRPr="002C202C">
        <w:rPr>
          <w:rFonts w:ascii="Times New Roman" w:eastAsia="Yu Mincho Demibold" w:hAnsi="Times New Roman" w:cs="Times New Roman"/>
          <w:sz w:val="24"/>
          <w:szCs w:val="24"/>
        </w:rPr>
        <w:t xml:space="preserve">fixed </w:t>
      </w:r>
      <w:r w:rsidR="00597328" w:rsidRPr="002C202C">
        <w:rPr>
          <w:rFonts w:ascii="Times New Roman" w:eastAsia="Yu Mincho Demibold" w:hAnsi="Times New Roman" w:cs="Times New Roman"/>
          <w:sz w:val="24"/>
          <w:szCs w:val="24"/>
        </w:rPr>
        <w:t xml:space="preserve">location </w:t>
      </w:r>
      <w:r w:rsidRPr="002C202C">
        <w:rPr>
          <w:rFonts w:ascii="Times New Roman" w:eastAsia="Yu Mincho Demibold" w:hAnsi="Times New Roman" w:cs="Times New Roman"/>
          <w:sz w:val="24"/>
          <w:szCs w:val="24"/>
        </w:rPr>
        <w:t>for as long as necessary with</w:t>
      </w:r>
      <w:r w:rsidR="00880566">
        <w:rPr>
          <w:rFonts w:ascii="Times New Roman" w:eastAsia="Yu Mincho Demibold" w:hAnsi="Times New Roman" w:cs="Times New Roman"/>
          <w:sz w:val="24"/>
          <w:szCs w:val="24"/>
        </w:rPr>
        <w:t xml:space="preserve">out disturbance to the sensors </w:t>
      </w:r>
      <w:r w:rsidR="00D85910" w:rsidRPr="002C202C">
        <w:rPr>
          <w:rFonts w:ascii="Times New Roman" w:eastAsia="Yu Mincho Demibold" w:hAnsi="Times New Roman" w:cs="Times New Roman"/>
          <w:sz w:val="24"/>
          <w:szCs w:val="24"/>
        </w:rPr>
        <w:t>and any other cabling that may be attached to the project.</w:t>
      </w:r>
      <w:r w:rsidR="005C7637" w:rsidRPr="002C202C">
        <w:rPr>
          <w:rFonts w:ascii="Times New Roman" w:eastAsia="Yu Mincho Demibold" w:hAnsi="Times New Roman" w:cs="Times New Roman"/>
          <w:sz w:val="24"/>
          <w:szCs w:val="24"/>
        </w:rPr>
        <w:t xml:space="preserve">  The relay</w:t>
      </w:r>
      <w:r w:rsidR="00597328" w:rsidRPr="002C202C">
        <w:rPr>
          <w:rFonts w:ascii="Times New Roman" w:eastAsia="Yu Mincho Demibold" w:hAnsi="Times New Roman" w:cs="Times New Roman"/>
          <w:sz w:val="24"/>
          <w:szCs w:val="24"/>
        </w:rPr>
        <w:t xml:space="preserve"> of </w:t>
      </w:r>
      <w:r w:rsidR="005C7637" w:rsidRPr="002C202C">
        <w:rPr>
          <w:rFonts w:ascii="Times New Roman" w:eastAsia="Yu Mincho Demibold" w:hAnsi="Times New Roman" w:cs="Times New Roman"/>
          <w:sz w:val="24"/>
          <w:szCs w:val="24"/>
        </w:rPr>
        <w:t xml:space="preserve">collected </w:t>
      </w:r>
      <w:r w:rsidR="00597328" w:rsidRPr="002C202C">
        <w:rPr>
          <w:rFonts w:ascii="Times New Roman" w:eastAsia="Yu Mincho Demibold" w:hAnsi="Times New Roman" w:cs="Times New Roman"/>
          <w:sz w:val="24"/>
          <w:szCs w:val="24"/>
        </w:rPr>
        <w:t>data through wireless transmission also takes the issue of human factor out of the data collection process. Mistakes that can be introduced into the data by a human error become non-existent because there is a fixed cycle</w:t>
      </w:r>
      <w:r w:rsidR="009B3B58">
        <w:rPr>
          <w:rFonts w:ascii="Times New Roman" w:eastAsia="Yu Mincho Demibold" w:hAnsi="Times New Roman" w:cs="Times New Roman"/>
          <w:sz w:val="24"/>
          <w:szCs w:val="24"/>
        </w:rPr>
        <w:t>,</w:t>
      </w:r>
      <w:r w:rsidR="00597328" w:rsidRPr="002C202C">
        <w:rPr>
          <w:rFonts w:ascii="Times New Roman" w:eastAsia="Yu Mincho Demibold" w:hAnsi="Times New Roman" w:cs="Times New Roman"/>
          <w:sz w:val="24"/>
          <w:szCs w:val="24"/>
        </w:rPr>
        <w:t xml:space="preserve"> automated process that ensures consistency in the collection process. </w:t>
      </w:r>
    </w:p>
    <w:p w:rsidR="005C7637" w:rsidRPr="002C202C" w:rsidRDefault="005C7637" w:rsidP="00AF4BE1">
      <w:pPr>
        <w:pStyle w:val="ListParagraph"/>
        <w:spacing w:before="0" w:beforeAutospacing="0" w:after="0"/>
        <w:ind w:right="0"/>
        <w:rPr>
          <w:rFonts w:ascii="Times New Roman" w:eastAsia="Yu Mincho Demibold" w:hAnsi="Times New Roman" w:cs="Times New Roman"/>
          <w:sz w:val="24"/>
          <w:szCs w:val="24"/>
        </w:rPr>
      </w:pPr>
    </w:p>
    <w:p w:rsidR="00597328" w:rsidRPr="002C202C" w:rsidRDefault="00597328"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lastRenderedPageBreak/>
        <w:t xml:space="preserve">Other things to consider </w:t>
      </w:r>
      <w:r w:rsidR="006807F4" w:rsidRPr="002C202C">
        <w:rPr>
          <w:rFonts w:ascii="Times New Roman" w:eastAsia="Yu Mincho Demibold" w:hAnsi="Times New Roman" w:cs="Times New Roman"/>
          <w:sz w:val="24"/>
          <w:szCs w:val="24"/>
        </w:rPr>
        <w:t>are</w:t>
      </w:r>
      <w:r w:rsidRPr="002C202C">
        <w:rPr>
          <w:rFonts w:ascii="Times New Roman" w:eastAsia="Yu Mincho Demibold" w:hAnsi="Times New Roman" w:cs="Times New Roman"/>
          <w:sz w:val="24"/>
          <w:szCs w:val="24"/>
        </w:rPr>
        <w:t xml:space="preserve"> the integrity of the design</w:t>
      </w:r>
      <w:r w:rsidR="006807F4" w:rsidRPr="002C202C">
        <w:rPr>
          <w:rFonts w:ascii="Times New Roman" w:eastAsia="Yu Mincho Demibold" w:hAnsi="Times New Roman" w:cs="Times New Roman"/>
          <w:sz w:val="24"/>
          <w:szCs w:val="24"/>
        </w:rPr>
        <w:t>,</w:t>
      </w:r>
      <w:r w:rsidRPr="002C202C">
        <w:rPr>
          <w:rFonts w:ascii="Times New Roman" w:eastAsia="Yu Mincho Demibold" w:hAnsi="Times New Roman" w:cs="Times New Roman"/>
          <w:sz w:val="24"/>
          <w:szCs w:val="24"/>
        </w:rPr>
        <w:t xml:space="preserve"> and how it impacts the user from a safety perspective. The packaging must be evaluated to ensure that the user of the product does not receive a shock when they connect the </w:t>
      </w:r>
      <w:r w:rsidR="005353EC">
        <w:rPr>
          <w:rFonts w:ascii="Times New Roman" w:eastAsia="Yu Mincho Demibold" w:hAnsi="Times New Roman" w:cs="Times New Roman"/>
          <w:sz w:val="24"/>
          <w:szCs w:val="24"/>
        </w:rPr>
        <w:t xml:space="preserve">So-Long Battery-Solar Harvesting </w:t>
      </w:r>
      <w:r w:rsidR="007E7E21">
        <w:rPr>
          <w:rFonts w:ascii="Times New Roman" w:eastAsia="Yu Mincho Demibold" w:hAnsi="Times New Roman" w:cs="Times New Roman"/>
          <w:sz w:val="24"/>
          <w:szCs w:val="24"/>
        </w:rPr>
        <w:t>System to their portable device</w:t>
      </w:r>
      <w:r w:rsidRPr="002C202C">
        <w:rPr>
          <w:rFonts w:ascii="Times New Roman" w:eastAsia="Yu Mincho Demibold" w:hAnsi="Times New Roman" w:cs="Times New Roman"/>
          <w:sz w:val="24"/>
          <w:szCs w:val="24"/>
        </w:rPr>
        <w:t>. The need to ensure that t</w:t>
      </w:r>
      <w:r w:rsidR="00FD3F9F" w:rsidRPr="002C202C">
        <w:rPr>
          <w:rFonts w:ascii="Times New Roman" w:eastAsia="Yu Mincho Demibold" w:hAnsi="Times New Roman" w:cs="Times New Roman"/>
          <w:sz w:val="24"/>
          <w:szCs w:val="24"/>
        </w:rPr>
        <w:t xml:space="preserve">he </w:t>
      </w:r>
      <w:r w:rsidR="007E7E21">
        <w:rPr>
          <w:rFonts w:ascii="Times New Roman" w:eastAsia="Yu Mincho Demibold" w:hAnsi="Times New Roman" w:cs="Times New Roman"/>
          <w:sz w:val="24"/>
          <w:szCs w:val="24"/>
        </w:rPr>
        <w:t xml:space="preserve">harvester can </w:t>
      </w:r>
      <w:r w:rsidR="00FD3F9F" w:rsidRPr="002C202C">
        <w:rPr>
          <w:rFonts w:ascii="Times New Roman" w:eastAsia="Yu Mincho Demibold" w:hAnsi="Times New Roman" w:cs="Times New Roman"/>
          <w:sz w:val="24"/>
          <w:szCs w:val="24"/>
        </w:rPr>
        <w:t xml:space="preserve">mount </w:t>
      </w:r>
      <w:r w:rsidRPr="002C202C">
        <w:rPr>
          <w:rFonts w:ascii="Times New Roman" w:eastAsia="Yu Mincho Demibold" w:hAnsi="Times New Roman" w:cs="Times New Roman"/>
          <w:sz w:val="24"/>
          <w:szCs w:val="24"/>
        </w:rPr>
        <w:t xml:space="preserve">to the </w:t>
      </w:r>
      <w:r w:rsidR="007E7E21">
        <w:rPr>
          <w:rFonts w:ascii="Times New Roman" w:eastAsia="Yu Mincho Demibold" w:hAnsi="Times New Roman" w:cs="Times New Roman"/>
          <w:sz w:val="24"/>
          <w:szCs w:val="24"/>
        </w:rPr>
        <w:t>device</w:t>
      </w:r>
      <w:r w:rsidRPr="002C202C">
        <w:rPr>
          <w:rFonts w:ascii="Times New Roman" w:eastAsia="Yu Mincho Demibold" w:hAnsi="Times New Roman" w:cs="Times New Roman"/>
          <w:sz w:val="24"/>
          <w:szCs w:val="24"/>
        </w:rPr>
        <w:t xml:space="preserve"> without causing electrical or physical damage to it is also of big concern.</w:t>
      </w:r>
      <w:r w:rsidR="003A61C5" w:rsidRPr="002C202C">
        <w:rPr>
          <w:rFonts w:ascii="Times New Roman" w:eastAsia="Yu Mincho Demibold" w:hAnsi="Times New Roman" w:cs="Times New Roman"/>
          <w:sz w:val="24"/>
          <w:szCs w:val="24"/>
        </w:rPr>
        <w:t xml:space="preserve"> </w:t>
      </w:r>
      <w:r w:rsidR="00FD3F9F" w:rsidRPr="002C202C">
        <w:rPr>
          <w:rFonts w:ascii="Times New Roman" w:eastAsia="Yu Mincho Demibold" w:hAnsi="Times New Roman" w:cs="Times New Roman"/>
          <w:sz w:val="24"/>
          <w:szCs w:val="24"/>
        </w:rPr>
        <w:t xml:space="preserve">The integrity of the materials that are utilized in the manufacture of the product must be scrutinized to ensure that there is a reasonable life cycle to the product. </w:t>
      </w:r>
      <w:r w:rsidR="002F655B" w:rsidRPr="002C202C">
        <w:rPr>
          <w:rFonts w:ascii="Times New Roman" w:eastAsia="Yu Mincho Demibold" w:hAnsi="Times New Roman" w:cs="Times New Roman"/>
          <w:sz w:val="24"/>
          <w:szCs w:val="24"/>
        </w:rPr>
        <w:t xml:space="preserve"> </w:t>
      </w:r>
    </w:p>
    <w:p w:rsidR="002453CE" w:rsidRPr="002C202C" w:rsidRDefault="002453CE" w:rsidP="00AF4BE1">
      <w:pPr>
        <w:pStyle w:val="ListParagraph"/>
        <w:spacing w:before="0" w:beforeAutospacing="0" w:after="0"/>
        <w:ind w:right="0"/>
        <w:rPr>
          <w:rFonts w:ascii="Times New Roman" w:eastAsia="Yu Mincho Demibold" w:hAnsi="Times New Roman" w:cs="Times New Roman"/>
          <w:sz w:val="24"/>
          <w:szCs w:val="24"/>
        </w:rPr>
      </w:pPr>
    </w:p>
    <w:p w:rsidR="006947A9" w:rsidRPr="002C202C" w:rsidRDefault="00CF5449" w:rsidP="00CF5449">
      <w:pPr>
        <w:pStyle w:val="Heading1"/>
        <w:rPr>
          <w:rFonts w:eastAsia="Yu Mincho Demibold" w:cs="Times New Roman"/>
          <w:szCs w:val="24"/>
        </w:rPr>
      </w:pPr>
      <w:bookmarkStart w:id="6" w:name="_Toc437157773"/>
      <w:r w:rsidRPr="002C202C">
        <w:rPr>
          <w:rFonts w:eastAsia="Yu Mincho Demibold" w:cs="Times New Roman"/>
          <w:szCs w:val="24"/>
        </w:rPr>
        <w:t xml:space="preserve">1.5 </w:t>
      </w:r>
      <w:r w:rsidR="006947A9" w:rsidRPr="002C202C">
        <w:rPr>
          <w:rFonts w:eastAsia="Yu Mincho Demibold" w:cs="Times New Roman"/>
          <w:szCs w:val="24"/>
        </w:rPr>
        <w:t>Standards</w:t>
      </w:r>
      <w:bookmarkEnd w:id="6"/>
    </w:p>
    <w:p w:rsidR="006947A9" w:rsidRPr="002C202C" w:rsidRDefault="006947A9"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Specifications that will be utilized for design validation will include:</w:t>
      </w:r>
    </w:p>
    <w:p w:rsidR="006947A9" w:rsidRPr="002C202C" w:rsidRDefault="006947A9" w:rsidP="006947A9">
      <w:pPr>
        <w:autoSpaceDE w:val="0"/>
        <w:autoSpaceDN w:val="0"/>
        <w:adjustRightInd w:val="0"/>
        <w:spacing w:before="0" w:beforeAutospacing="0" w:after="0" w:line="240" w:lineRule="auto"/>
        <w:ind w:right="0"/>
        <w:rPr>
          <w:rFonts w:ascii="Times New Roman" w:eastAsia="Yu Mincho Demibold" w:hAnsi="Times New Roman" w:cs="Times New Roman"/>
          <w:sz w:val="24"/>
          <w:szCs w:val="24"/>
        </w:rPr>
      </w:pPr>
    </w:p>
    <w:p w:rsidR="006947A9" w:rsidRPr="002C202C" w:rsidRDefault="006947A9"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For layout standards of the design: IPC2221B: Generic Standard on Printed Board Design</w:t>
      </w:r>
    </w:p>
    <w:p w:rsidR="006947A9" w:rsidRPr="002C202C" w:rsidRDefault="006947A9" w:rsidP="006947A9">
      <w:pPr>
        <w:autoSpaceDE w:val="0"/>
        <w:autoSpaceDN w:val="0"/>
        <w:adjustRightInd w:val="0"/>
        <w:spacing w:before="0" w:beforeAutospacing="0" w:after="0" w:line="240" w:lineRule="auto"/>
        <w:ind w:left="720" w:right="0"/>
        <w:rPr>
          <w:rFonts w:ascii="Times New Roman" w:eastAsia="Yu Mincho Demibold" w:hAnsi="Times New Roman" w:cs="Times New Roman"/>
          <w:sz w:val="24"/>
          <w:szCs w:val="24"/>
        </w:rPr>
      </w:pPr>
    </w:p>
    <w:p w:rsidR="006947A9" w:rsidRPr="002C202C" w:rsidRDefault="006947A9"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For any tests that will be implemented during the validation process: IPC TM-650 Test Methods Manual.</w:t>
      </w:r>
    </w:p>
    <w:p w:rsidR="006947A9" w:rsidRPr="002C202C" w:rsidRDefault="006947A9" w:rsidP="006947A9">
      <w:pPr>
        <w:autoSpaceDE w:val="0"/>
        <w:autoSpaceDN w:val="0"/>
        <w:adjustRightInd w:val="0"/>
        <w:spacing w:before="0" w:beforeAutospacing="0" w:after="0" w:line="240" w:lineRule="auto"/>
        <w:ind w:left="720" w:right="0"/>
        <w:rPr>
          <w:rFonts w:ascii="Times New Roman" w:eastAsia="Yu Mincho Demibold" w:hAnsi="Times New Roman" w:cs="Times New Roman"/>
          <w:sz w:val="24"/>
          <w:szCs w:val="24"/>
        </w:rPr>
      </w:pPr>
    </w:p>
    <w:p w:rsidR="006947A9" w:rsidRPr="002C202C" w:rsidRDefault="006947A9"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For </w:t>
      </w:r>
      <w:r w:rsidR="005353EC">
        <w:rPr>
          <w:rFonts w:ascii="Times New Roman" w:eastAsia="Yu Mincho Demibold" w:hAnsi="Times New Roman" w:cs="Times New Roman"/>
          <w:sz w:val="24"/>
          <w:szCs w:val="24"/>
        </w:rPr>
        <w:t>So</w:t>
      </w:r>
      <w:r w:rsidR="00BF29CF">
        <w:rPr>
          <w:rFonts w:ascii="Times New Roman" w:eastAsia="Yu Mincho Demibold" w:hAnsi="Times New Roman" w:cs="Times New Roman"/>
          <w:sz w:val="24"/>
          <w:szCs w:val="24"/>
        </w:rPr>
        <w:t>l</w:t>
      </w:r>
      <w:r w:rsidRPr="002C202C">
        <w:rPr>
          <w:rFonts w:ascii="Times New Roman" w:eastAsia="Yu Mincho Demibold" w:hAnsi="Times New Roman" w:cs="Times New Roman"/>
          <w:sz w:val="24"/>
          <w:szCs w:val="24"/>
        </w:rPr>
        <w:t xml:space="preserve">dering and assembly verification: IPC </w:t>
      </w:r>
      <w:r w:rsidRPr="002C202C">
        <w:rPr>
          <w:rFonts w:ascii="Times New Roman" w:eastAsia="Yu Mincho Demibold" w:hAnsi="Times New Roman" w:cs="Times New Roman"/>
          <w:bCs/>
          <w:sz w:val="24"/>
          <w:szCs w:val="24"/>
        </w:rPr>
        <w:t>J-STD-001:</w:t>
      </w:r>
      <w:r w:rsidRPr="002C202C">
        <w:rPr>
          <w:rFonts w:ascii="Times New Roman" w:eastAsia="Yu Mincho Demibold" w:hAnsi="Times New Roman" w:cs="Times New Roman"/>
          <w:sz w:val="24"/>
          <w:szCs w:val="24"/>
        </w:rPr>
        <w:t xml:space="preserve"> Requirements for </w:t>
      </w:r>
      <w:r w:rsidR="005353EC">
        <w:rPr>
          <w:rFonts w:ascii="Times New Roman" w:eastAsia="Yu Mincho Demibold" w:hAnsi="Times New Roman" w:cs="Times New Roman"/>
          <w:sz w:val="24"/>
          <w:szCs w:val="24"/>
        </w:rPr>
        <w:t>So</w:t>
      </w:r>
      <w:r w:rsidR="00BF29CF">
        <w:rPr>
          <w:rFonts w:ascii="Times New Roman" w:eastAsia="Yu Mincho Demibold" w:hAnsi="Times New Roman" w:cs="Times New Roman"/>
          <w:sz w:val="24"/>
          <w:szCs w:val="24"/>
        </w:rPr>
        <w:t>l</w:t>
      </w:r>
      <w:r w:rsidRPr="002C202C">
        <w:rPr>
          <w:rFonts w:ascii="Times New Roman" w:eastAsia="Yu Mincho Demibold" w:hAnsi="Times New Roman" w:cs="Times New Roman"/>
          <w:sz w:val="24"/>
          <w:szCs w:val="24"/>
        </w:rPr>
        <w:t>dered Electrical and Electronic Assemblies</w:t>
      </w:r>
    </w:p>
    <w:p w:rsidR="002F655B" w:rsidRPr="002C202C" w:rsidRDefault="002F655B" w:rsidP="006947A9">
      <w:pPr>
        <w:autoSpaceDE w:val="0"/>
        <w:autoSpaceDN w:val="0"/>
        <w:adjustRightInd w:val="0"/>
        <w:spacing w:before="0" w:beforeAutospacing="0" w:after="0" w:line="240" w:lineRule="auto"/>
        <w:ind w:left="720" w:right="0"/>
        <w:rPr>
          <w:rFonts w:ascii="Times New Roman" w:eastAsia="Yu Mincho Demibold" w:hAnsi="Times New Roman" w:cs="Times New Roman"/>
          <w:sz w:val="24"/>
          <w:szCs w:val="24"/>
        </w:rPr>
      </w:pPr>
    </w:p>
    <w:p w:rsidR="006947A9" w:rsidRPr="002C202C" w:rsidRDefault="006947A9"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For inspection of assembled pc boards: IPC-A-610: Industry-Accepted </w:t>
      </w:r>
      <w:r w:rsidRPr="002C202C">
        <w:rPr>
          <w:rFonts w:ascii="Times New Roman" w:eastAsia="Yu Mincho Demibold" w:hAnsi="Times New Roman" w:cs="Times New Roman"/>
          <w:bCs/>
          <w:sz w:val="24"/>
          <w:szCs w:val="24"/>
        </w:rPr>
        <w:t>Workmanship</w:t>
      </w:r>
      <w:r w:rsidRPr="002C202C">
        <w:rPr>
          <w:rFonts w:ascii="Times New Roman" w:eastAsia="Yu Mincho Demibold" w:hAnsi="Times New Roman" w:cs="Times New Roman"/>
          <w:sz w:val="24"/>
          <w:szCs w:val="24"/>
        </w:rPr>
        <w:t xml:space="preserve"> Criteria for Electronics Assemblies.</w:t>
      </w:r>
    </w:p>
    <w:p w:rsidR="006947A9" w:rsidRPr="002C202C" w:rsidRDefault="006947A9" w:rsidP="006947A9">
      <w:pPr>
        <w:autoSpaceDE w:val="0"/>
        <w:autoSpaceDN w:val="0"/>
        <w:adjustRightInd w:val="0"/>
        <w:spacing w:before="0" w:beforeAutospacing="0" w:after="0" w:line="240" w:lineRule="auto"/>
        <w:ind w:left="720" w:right="0"/>
        <w:rPr>
          <w:rFonts w:ascii="Times New Roman" w:eastAsia="Yu Mincho Demibold" w:hAnsi="Times New Roman" w:cs="Times New Roman"/>
          <w:sz w:val="24"/>
          <w:szCs w:val="24"/>
        </w:rPr>
      </w:pPr>
    </w:p>
    <w:p w:rsidR="006947A9" w:rsidRPr="002C202C" w:rsidRDefault="006947A9" w:rsidP="008347D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For power validation: Closed loop tests for performance evaluations of controlled DC-DC switching converters.</w:t>
      </w:r>
    </w:p>
    <w:p w:rsidR="006947A9" w:rsidRPr="002C202C" w:rsidRDefault="006947A9" w:rsidP="006947A9">
      <w:pPr>
        <w:autoSpaceDE w:val="0"/>
        <w:autoSpaceDN w:val="0"/>
        <w:adjustRightInd w:val="0"/>
        <w:spacing w:before="0" w:beforeAutospacing="0" w:after="0" w:line="240" w:lineRule="auto"/>
        <w:ind w:right="0"/>
        <w:rPr>
          <w:rFonts w:ascii="Times New Roman" w:eastAsia="Yu Mincho Demibold" w:hAnsi="Times New Roman" w:cs="Times New Roman"/>
          <w:sz w:val="24"/>
          <w:szCs w:val="24"/>
        </w:rPr>
      </w:pPr>
    </w:p>
    <w:p w:rsidR="00A92B54" w:rsidRDefault="00A92B54">
      <w:pPr>
        <w:rPr>
          <w:rFonts w:ascii="Times New Roman" w:eastAsia="Yu Mincho Demibold" w:hAnsi="Times New Roman" w:cs="Times New Roman"/>
          <w:sz w:val="24"/>
          <w:szCs w:val="24"/>
        </w:rPr>
      </w:pPr>
      <w:r>
        <w:rPr>
          <w:rFonts w:eastAsia="Yu Mincho Demibold" w:cs="Times New Roman"/>
          <w:szCs w:val="24"/>
        </w:rPr>
        <w:br w:type="page"/>
      </w:r>
    </w:p>
    <w:p w:rsidR="002453CE" w:rsidRPr="002C202C" w:rsidRDefault="00CF5449" w:rsidP="00CF5449">
      <w:pPr>
        <w:pStyle w:val="Heading1"/>
        <w:rPr>
          <w:rFonts w:eastAsia="Yu Mincho Demibold" w:cs="Times New Roman"/>
          <w:szCs w:val="24"/>
        </w:rPr>
      </w:pPr>
      <w:bookmarkStart w:id="7" w:name="_Toc437157774"/>
      <w:r w:rsidRPr="002C202C">
        <w:rPr>
          <w:rFonts w:eastAsia="Yu Mincho Demibold" w:cs="Times New Roman"/>
          <w:szCs w:val="24"/>
        </w:rPr>
        <w:lastRenderedPageBreak/>
        <w:t xml:space="preserve">1.6 </w:t>
      </w:r>
      <w:r w:rsidR="002453CE" w:rsidRPr="002C202C">
        <w:rPr>
          <w:rFonts w:eastAsia="Yu Mincho Demibold" w:cs="Times New Roman"/>
          <w:szCs w:val="24"/>
        </w:rPr>
        <w:t>Validation</w:t>
      </w:r>
      <w:bookmarkEnd w:id="7"/>
    </w:p>
    <w:p w:rsidR="00680439" w:rsidRDefault="00AD254F" w:rsidP="007A4B57">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For the validation of the design, </w:t>
      </w:r>
      <w:r w:rsidR="00BD0050" w:rsidRPr="002C202C">
        <w:rPr>
          <w:rFonts w:ascii="Times New Roman" w:eastAsia="Yu Mincho Demibold" w:hAnsi="Times New Roman" w:cs="Times New Roman"/>
          <w:sz w:val="24"/>
          <w:szCs w:val="24"/>
        </w:rPr>
        <w:t>p</w:t>
      </w:r>
      <w:r w:rsidRPr="002C202C">
        <w:rPr>
          <w:rFonts w:ascii="Times New Roman" w:eastAsia="Yu Mincho Demibold" w:hAnsi="Times New Roman" w:cs="Times New Roman"/>
          <w:sz w:val="24"/>
          <w:szCs w:val="24"/>
        </w:rPr>
        <w:t xml:space="preserve">roject monitoring </w:t>
      </w:r>
      <w:r w:rsidR="00A94069" w:rsidRPr="002C202C">
        <w:rPr>
          <w:rFonts w:ascii="Times New Roman" w:eastAsia="Yu Mincho Demibold" w:hAnsi="Times New Roman" w:cs="Times New Roman"/>
          <w:sz w:val="24"/>
          <w:szCs w:val="24"/>
        </w:rPr>
        <w:t xml:space="preserve">will be used along with a </w:t>
      </w:r>
      <w:r w:rsidRPr="002C202C">
        <w:rPr>
          <w:rFonts w:ascii="Times New Roman" w:eastAsia="Yu Mincho Demibold" w:hAnsi="Times New Roman" w:cs="Times New Roman"/>
          <w:sz w:val="24"/>
          <w:szCs w:val="24"/>
        </w:rPr>
        <w:t xml:space="preserve">case study to create the </w:t>
      </w:r>
      <w:r w:rsidR="00680439" w:rsidRPr="002C202C">
        <w:rPr>
          <w:rFonts w:ascii="Times New Roman" w:eastAsia="Yu Mincho Demibold" w:hAnsi="Times New Roman" w:cs="Times New Roman"/>
          <w:sz w:val="24"/>
          <w:szCs w:val="24"/>
        </w:rPr>
        <w:t xml:space="preserve">definitions that I will design my product to. </w:t>
      </w:r>
      <w:r w:rsidR="00783834" w:rsidRPr="002C202C">
        <w:rPr>
          <w:rFonts w:ascii="Times New Roman" w:eastAsia="Yu Mincho Demibold" w:hAnsi="Times New Roman" w:cs="Times New Roman"/>
          <w:sz w:val="24"/>
          <w:szCs w:val="24"/>
        </w:rPr>
        <w:t xml:space="preserve">Prior to implementing the design, a </w:t>
      </w:r>
      <w:r w:rsidR="005353EC">
        <w:rPr>
          <w:rFonts w:ascii="Times New Roman" w:eastAsia="Yu Mincho Demibold" w:hAnsi="Times New Roman" w:cs="Times New Roman"/>
          <w:sz w:val="24"/>
          <w:szCs w:val="24"/>
        </w:rPr>
        <w:t>Solar</w:t>
      </w:r>
      <w:r w:rsidR="00783834" w:rsidRPr="002C202C">
        <w:rPr>
          <w:rFonts w:ascii="Times New Roman" w:eastAsia="Yu Mincho Demibold" w:hAnsi="Times New Roman" w:cs="Times New Roman"/>
          <w:sz w:val="24"/>
          <w:szCs w:val="24"/>
        </w:rPr>
        <w:t xml:space="preserve"> cell output map will need to be created for the light level conditions that the prod</w:t>
      </w:r>
      <w:r w:rsidR="00CA42F0">
        <w:rPr>
          <w:rFonts w:ascii="Times New Roman" w:eastAsia="Yu Mincho Demibold" w:hAnsi="Times New Roman" w:cs="Times New Roman"/>
          <w:sz w:val="24"/>
          <w:szCs w:val="24"/>
        </w:rPr>
        <w:t xml:space="preserve">uct will function in. This characterization will inform </w:t>
      </w:r>
      <w:r w:rsidR="00783834" w:rsidRPr="002C202C">
        <w:rPr>
          <w:rFonts w:ascii="Times New Roman" w:eastAsia="Yu Mincho Demibold" w:hAnsi="Times New Roman" w:cs="Times New Roman"/>
          <w:sz w:val="24"/>
          <w:szCs w:val="24"/>
        </w:rPr>
        <w:t xml:space="preserve">the operational requirements and establish performance criteria. This data will be obtained utilizing a DVM. Later a correlation will be made from </w:t>
      </w:r>
      <w:r w:rsidRPr="002C202C">
        <w:rPr>
          <w:rFonts w:ascii="Times New Roman" w:eastAsia="Yu Mincho Demibold" w:hAnsi="Times New Roman" w:cs="Times New Roman"/>
          <w:sz w:val="24"/>
          <w:szCs w:val="24"/>
        </w:rPr>
        <w:t xml:space="preserve">measured </w:t>
      </w:r>
      <w:r w:rsidR="00783834" w:rsidRPr="002C202C">
        <w:rPr>
          <w:rFonts w:ascii="Times New Roman" w:eastAsia="Yu Mincho Demibold" w:hAnsi="Times New Roman" w:cs="Times New Roman"/>
          <w:sz w:val="24"/>
          <w:szCs w:val="24"/>
        </w:rPr>
        <w:t>V</w:t>
      </w:r>
      <w:r w:rsidR="00BD0050" w:rsidRPr="002C202C">
        <w:rPr>
          <w:rFonts w:ascii="Times New Roman" w:eastAsia="Yu Mincho Demibold" w:hAnsi="Times New Roman" w:cs="Times New Roman"/>
          <w:sz w:val="24"/>
          <w:szCs w:val="24"/>
          <w:vertAlign w:val="subscript"/>
        </w:rPr>
        <w:t>OUT</w:t>
      </w:r>
      <w:r w:rsidR="00783834" w:rsidRPr="002C202C">
        <w:rPr>
          <w:rFonts w:ascii="Times New Roman" w:eastAsia="Yu Mincho Demibold" w:hAnsi="Times New Roman" w:cs="Times New Roman"/>
          <w:sz w:val="24"/>
          <w:szCs w:val="24"/>
        </w:rPr>
        <w:t xml:space="preserve"> to</w:t>
      </w:r>
      <w:r w:rsidRPr="002C202C">
        <w:rPr>
          <w:rFonts w:ascii="Times New Roman" w:eastAsia="Yu Mincho Demibold" w:hAnsi="Times New Roman" w:cs="Times New Roman"/>
          <w:sz w:val="24"/>
          <w:szCs w:val="24"/>
        </w:rPr>
        <w:t xml:space="preserve"> a</w:t>
      </w:r>
      <w:r w:rsidR="00783834" w:rsidRPr="002C202C">
        <w:rPr>
          <w:rFonts w:ascii="Times New Roman" w:eastAsia="Yu Mincho Demibold" w:hAnsi="Times New Roman" w:cs="Times New Roman"/>
          <w:sz w:val="24"/>
          <w:szCs w:val="24"/>
        </w:rPr>
        <w:t xml:space="preserve"> luminescence value</w:t>
      </w:r>
      <w:r w:rsidRPr="002C202C">
        <w:rPr>
          <w:rFonts w:ascii="Times New Roman" w:eastAsia="Yu Mincho Demibold" w:hAnsi="Times New Roman" w:cs="Times New Roman"/>
          <w:sz w:val="24"/>
          <w:szCs w:val="24"/>
        </w:rPr>
        <w:t>.</w:t>
      </w:r>
      <w:r w:rsidR="00680439" w:rsidRPr="002C202C">
        <w:rPr>
          <w:rFonts w:ascii="Times New Roman" w:eastAsia="Yu Mincho Demibold" w:hAnsi="Times New Roman" w:cs="Times New Roman"/>
          <w:sz w:val="24"/>
          <w:szCs w:val="24"/>
        </w:rPr>
        <w:t xml:space="preserve"> When the data is taken, Height is 1M from ground with cells exposed parallel to the sun and with no obstructions in the light path.</w:t>
      </w:r>
    </w:p>
    <w:p w:rsidR="002C202C" w:rsidRPr="002C202C" w:rsidRDefault="002C202C" w:rsidP="007A4B57">
      <w:pPr>
        <w:pStyle w:val="ListParagraph"/>
        <w:spacing w:before="0" w:beforeAutospacing="0" w:after="0"/>
        <w:ind w:left="360" w:right="0"/>
        <w:rPr>
          <w:rFonts w:ascii="Times New Roman" w:eastAsia="Yu Mincho Demibold" w:hAnsi="Times New Roman" w:cs="Times New Roman"/>
          <w:sz w:val="24"/>
          <w:szCs w:val="24"/>
        </w:rPr>
      </w:pPr>
    </w:p>
    <w:tbl>
      <w:tblPr>
        <w:tblW w:w="9314" w:type="dxa"/>
        <w:jc w:val="center"/>
        <w:tblLook w:val="04A0" w:firstRow="1" w:lastRow="0" w:firstColumn="1" w:lastColumn="0" w:noHBand="0" w:noVBand="1"/>
      </w:tblPr>
      <w:tblGrid>
        <w:gridCol w:w="3947"/>
        <w:gridCol w:w="2600"/>
        <w:gridCol w:w="2767"/>
      </w:tblGrid>
      <w:tr w:rsidR="00982860" w:rsidRPr="00982860" w:rsidTr="00082670">
        <w:trPr>
          <w:trHeight w:val="330"/>
          <w:jc w:val="center"/>
        </w:trPr>
        <w:tc>
          <w:tcPr>
            <w:tcW w:w="9314" w:type="dxa"/>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0129C3" w:rsidRPr="002C202C" w:rsidRDefault="000129C3" w:rsidP="0068043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Establishing Functional Charging Range</w:t>
            </w:r>
          </w:p>
        </w:tc>
      </w:tr>
      <w:tr w:rsidR="008B2BD5" w:rsidRPr="00982860" w:rsidTr="00C5491E">
        <w:trPr>
          <w:trHeight w:val="315"/>
          <w:jc w:val="center"/>
        </w:trPr>
        <w:tc>
          <w:tcPr>
            <w:tcW w:w="3947" w:type="dxa"/>
            <w:tcBorders>
              <w:top w:val="nil"/>
              <w:left w:val="double" w:sz="6" w:space="0" w:color="auto"/>
              <w:bottom w:val="single" w:sz="4" w:space="0" w:color="auto"/>
              <w:right w:val="single" w:sz="4" w:space="0" w:color="auto"/>
            </w:tcBorders>
            <w:shd w:val="clear" w:color="auto" w:fill="auto"/>
            <w:noWrap/>
            <w:vAlign w:val="center"/>
            <w:hideMark/>
          </w:tcPr>
          <w:p w:rsidR="008B2BD5" w:rsidRPr="002C202C" w:rsidRDefault="008B2BD5" w:rsidP="0068043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Light Excitation Level</w:t>
            </w:r>
          </w:p>
        </w:tc>
        <w:tc>
          <w:tcPr>
            <w:tcW w:w="2600" w:type="dxa"/>
            <w:tcBorders>
              <w:top w:val="nil"/>
              <w:left w:val="nil"/>
              <w:bottom w:val="single" w:sz="4" w:space="0" w:color="auto"/>
              <w:right w:val="single" w:sz="4" w:space="0" w:color="auto"/>
            </w:tcBorders>
            <w:shd w:val="clear" w:color="auto" w:fill="auto"/>
            <w:noWrap/>
            <w:vAlign w:val="bottom"/>
            <w:hideMark/>
          </w:tcPr>
          <w:p w:rsidR="008B2BD5" w:rsidRPr="002C202C" w:rsidRDefault="005353EC" w:rsidP="00AF3B86">
            <w:pPr>
              <w:spacing w:before="0" w:beforeAutospacing="0" w:after="0" w:line="240" w:lineRule="auto"/>
              <w:ind w:right="0"/>
              <w:jc w:val="center"/>
              <w:rPr>
                <w:rFonts w:ascii="Times New Roman" w:eastAsia="Yu Mincho Demibold" w:hAnsi="Times New Roman" w:cs="Times New Roman"/>
                <w:sz w:val="24"/>
                <w:szCs w:val="24"/>
                <w:vertAlign w:val="subscript"/>
              </w:rPr>
            </w:pPr>
            <w:r>
              <w:rPr>
                <w:rFonts w:ascii="Times New Roman" w:eastAsia="Yu Mincho Demibold" w:hAnsi="Times New Roman" w:cs="Times New Roman"/>
                <w:sz w:val="24"/>
                <w:szCs w:val="24"/>
              </w:rPr>
              <w:t>Solar</w:t>
            </w:r>
            <w:r w:rsidR="008B2BD5" w:rsidRPr="002C202C">
              <w:rPr>
                <w:rFonts w:ascii="Times New Roman" w:eastAsia="Yu Mincho Demibold" w:hAnsi="Times New Roman" w:cs="Times New Roman"/>
                <w:sz w:val="24"/>
                <w:szCs w:val="24"/>
              </w:rPr>
              <w:t xml:space="preserve"> Cell 1 V</w:t>
            </w:r>
            <w:r w:rsidR="008B2BD5" w:rsidRPr="002C202C">
              <w:rPr>
                <w:rFonts w:ascii="Times New Roman" w:eastAsia="Yu Mincho Demibold" w:hAnsi="Times New Roman" w:cs="Times New Roman"/>
                <w:sz w:val="24"/>
                <w:szCs w:val="24"/>
                <w:vertAlign w:val="subscript"/>
              </w:rPr>
              <w:t>OUT</w:t>
            </w:r>
          </w:p>
          <w:p w:rsidR="008B2BD5" w:rsidRPr="002C202C" w:rsidRDefault="008B2BD5" w:rsidP="00AF3B86">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(Volts)</w:t>
            </w:r>
          </w:p>
        </w:tc>
        <w:tc>
          <w:tcPr>
            <w:tcW w:w="2767" w:type="dxa"/>
            <w:tcBorders>
              <w:top w:val="nil"/>
              <w:left w:val="nil"/>
              <w:bottom w:val="single" w:sz="4" w:space="0" w:color="auto"/>
              <w:right w:val="double" w:sz="6" w:space="0" w:color="auto"/>
            </w:tcBorders>
            <w:shd w:val="clear" w:color="auto" w:fill="auto"/>
            <w:noWrap/>
            <w:vAlign w:val="bottom"/>
            <w:hideMark/>
          </w:tcPr>
          <w:p w:rsidR="008B2BD5" w:rsidRPr="002C202C" w:rsidRDefault="005353EC" w:rsidP="00AF3B86">
            <w:pPr>
              <w:spacing w:before="0" w:beforeAutospacing="0" w:after="0" w:line="240" w:lineRule="auto"/>
              <w:ind w:right="0"/>
              <w:jc w:val="center"/>
              <w:rPr>
                <w:rFonts w:ascii="Times New Roman" w:eastAsia="Yu Mincho Demibold" w:hAnsi="Times New Roman" w:cs="Times New Roman"/>
                <w:sz w:val="24"/>
                <w:szCs w:val="24"/>
                <w:vertAlign w:val="subscript"/>
              </w:rPr>
            </w:pPr>
            <w:r>
              <w:rPr>
                <w:rFonts w:ascii="Times New Roman" w:eastAsia="Yu Mincho Demibold" w:hAnsi="Times New Roman" w:cs="Times New Roman"/>
                <w:sz w:val="24"/>
                <w:szCs w:val="24"/>
              </w:rPr>
              <w:t>Solar</w:t>
            </w:r>
            <w:r w:rsidR="008B2BD5" w:rsidRPr="002C202C">
              <w:rPr>
                <w:rFonts w:ascii="Times New Roman" w:eastAsia="Yu Mincho Demibold" w:hAnsi="Times New Roman" w:cs="Times New Roman"/>
                <w:sz w:val="24"/>
                <w:szCs w:val="24"/>
              </w:rPr>
              <w:t xml:space="preserve"> Cell 2 V</w:t>
            </w:r>
            <w:r w:rsidR="008B2BD5" w:rsidRPr="002C202C">
              <w:rPr>
                <w:rFonts w:ascii="Times New Roman" w:eastAsia="Yu Mincho Demibold" w:hAnsi="Times New Roman" w:cs="Times New Roman"/>
                <w:sz w:val="24"/>
                <w:szCs w:val="24"/>
                <w:vertAlign w:val="subscript"/>
              </w:rPr>
              <w:t>OUT</w:t>
            </w:r>
          </w:p>
          <w:p w:rsidR="008B2BD5" w:rsidRPr="002C202C" w:rsidRDefault="008B2BD5" w:rsidP="00AF3B86">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(Volts)</w:t>
            </w:r>
          </w:p>
        </w:tc>
      </w:tr>
      <w:tr w:rsidR="008B2BD5" w:rsidRPr="00982860" w:rsidTr="00C5491E">
        <w:trPr>
          <w:trHeight w:val="300"/>
          <w:jc w:val="center"/>
        </w:trPr>
        <w:tc>
          <w:tcPr>
            <w:tcW w:w="3947" w:type="dxa"/>
            <w:tcBorders>
              <w:top w:val="nil"/>
              <w:left w:val="double" w:sz="6" w:space="0" w:color="auto"/>
              <w:bottom w:val="single" w:sz="4" w:space="0" w:color="auto"/>
              <w:right w:val="single" w:sz="4" w:space="0" w:color="auto"/>
            </w:tcBorders>
            <w:shd w:val="clear" w:color="auto" w:fill="auto"/>
            <w:noWrap/>
            <w:vAlign w:val="center"/>
            <w:hideMark/>
          </w:tcPr>
          <w:p w:rsidR="008B2BD5" w:rsidRPr="002C202C" w:rsidRDefault="008B2BD5" w:rsidP="0068043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Snowy Overcast Day</w:t>
            </w:r>
          </w:p>
        </w:tc>
        <w:tc>
          <w:tcPr>
            <w:tcW w:w="2600" w:type="dxa"/>
            <w:tcBorders>
              <w:top w:val="nil"/>
              <w:left w:val="nil"/>
              <w:bottom w:val="single" w:sz="4" w:space="0" w:color="auto"/>
              <w:right w:val="single" w:sz="4" w:space="0" w:color="auto"/>
            </w:tcBorders>
            <w:shd w:val="clear" w:color="auto" w:fill="auto"/>
            <w:noWrap/>
            <w:vAlign w:val="center"/>
            <w:hideMark/>
          </w:tcPr>
          <w:p w:rsidR="008B2BD5" w:rsidRPr="002C202C" w:rsidRDefault="008B2BD5" w:rsidP="0068043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6.44</w:t>
            </w:r>
          </w:p>
        </w:tc>
        <w:tc>
          <w:tcPr>
            <w:tcW w:w="2767" w:type="dxa"/>
            <w:tcBorders>
              <w:top w:val="nil"/>
              <w:left w:val="nil"/>
              <w:bottom w:val="single" w:sz="4" w:space="0" w:color="auto"/>
              <w:right w:val="double" w:sz="6" w:space="0" w:color="auto"/>
            </w:tcBorders>
            <w:shd w:val="clear" w:color="auto" w:fill="auto"/>
            <w:noWrap/>
            <w:vAlign w:val="center"/>
            <w:hideMark/>
          </w:tcPr>
          <w:p w:rsidR="008B2BD5" w:rsidRPr="002C202C" w:rsidRDefault="008B2BD5" w:rsidP="0068043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5.144</w:t>
            </w:r>
          </w:p>
        </w:tc>
      </w:tr>
      <w:tr w:rsidR="008B2BD5" w:rsidRPr="00982860" w:rsidTr="00C5491E">
        <w:trPr>
          <w:trHeight w:val="350"/>
          <w:jc w:val="center"/>
        </w:trPr>
        <w:tc>
          <w:tcPr>
            <w:tcW w:w="3947" w:type="dxa"/>
            <w:tcBorders>
              <w:top w:val="nil"/>
              <w:left w:val="double" w:sz="6" w:space="0" w:color="auto"/>
              <w:bottom w:val="single" w:sz="4" w:space="0" w:color="auto"/>
              <w:right w:val="single" w:sz="4" w:space="0" w:color="auto"/>
            </w:tcBorders>
            <w:shd w:val="clear" w:color="auto" w:fill="auto"/>
            <w:vAlign w:val="center"/>
            <w:hideMark/>
          </w:tcPr>
          <w:p w:rsidR="008B2BD5" w:rsidRPr="002C202C" w:rsidRDefault="008B2BD5" w:rsidP="00082670">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Inside Ambient Light Snowy Overcast Day</w:t>
            </w:r>
          </w:p>
        </w:tc>
        <w:tc>
          <w:tcPr>
            <w:tcW w:w="2600" w:type="dxa"/>
            <w:tcBorders>
              <w:top w:val="nil"/>
              <w:left w:val="nil"/>
              <w:bottom w:val="single" w:sz="4" w:space="0" w:color="auto"/>
              <w:right w:val="single" w:sz="4" w:space="0" w:color="auto"/>
            </w:tcBorders>
            <w:shd w:val="clear" w:color="auto" w:fill="auto"/>
            <w:noWrap/>
            <w:vAlign w:val="center"/>
            <w:hideMark/>
          </w:tcPr>
          <w:p w:rsidR="008B2BD5" w:rsidRPr="002C202C" w:rsidRDefault="008B2BD5" w:rsidP="00082670">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3.45</w:t>
            </w:r>
          </w:p>
        </w:tc>
        <w:tc>
          <w:tcPr>
            <w:tcW w:w="2767" w:type="dxa"/>
            <w:tcBorders>
              <w:top w:val="nil"/>
              <w:left w:val="nil"/>
              <w:bottom w:val="single" w:sz="4" w:space="0" w:color="auto"/>
              <w:right w:val="double" w:sz="6" w:space="0" w:color="auto"/>
            </w:tcBorders>
            <w:shd w:val="clear" w:color="auto" w:fill="auto"/>
            <w:noWrap/>
            <w:vAlign w:val="center"/>
            <w:hideMark/>
          </w:tcPr>
          <w:p w:rsidR="008B2BD5" w:rsidRPr="002C202C" w:rsidRDefault="008B2BD5" w:rsidP="00082670">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1.55</w:t>
            </w:r>
          </w:p>
        </w:tc>
      </w:tr>
      <w:tr w:rsidR="008B2BD5" w:rsidRPr="00982860" w:rsidTr="00C5491E">
        <w:trPr>
          <w:trHeight w:val="300"/>
          <w:jc w:val="center"/>
        </w:trPr>
        <w:tc>
          <w:tcPr>
            <w:tcW w:w="3947" w:type="dxa"/>
            <w:tcBorders>
              <w:top w:val="nil"/>
              <w:left w:val="double" w:sz="6" w:space="0" w:color="auto"/>
              <w:bottom w:val="single" w:sz="4" w:space="0" w:color="auto"/>
              <w:right w:val="single" w:sz="4" w:space="0" w:color="auto"/>
            </w:tcBorders>
            <w:shd w:val="clear" w:color="auto" w:fill="auto"/>
            <w:noWrap/>
            <w:vAlign w:val="center"/>
          </w:tcPr>
          <w:p w:rsidR="008B2BD5" w:rsidRPr="002C202C" w:rsidRDefault="008B2BD5" w:rsidP="0068043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Rainy Overcast Day</w:t>
            </w:r>
          </w:p>
        </w:tc>
        <w:tc>
          <w:tcPr>
            <w:tcW w:w="2600" w:type="dxa"/>
            <w:tcBorders>
              <w:top w:val="nil"/>
              <w:left w:val="nil"/>
              <w:bottom w:val="single" w:sz="4" w:space="0" w:color="auto"/>
              <w:right w:val="single" w:sz="4" w:space="0" w:color="auto"/>
            </w:tcBorders>
            <w:shd w:val="clear" w:color="auto" w:fill="auto"/>
            <w:noWrap/>
            <w:vAlign w:val="center"/>
          </w:tcPr>
          <w:p w:rsidR="008B2BD5" w:rsidRPr="002C202C" w:rsidRDefault="008B2BD5" w:rsidP="0068043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4.69</w:t>
            </w:r>
          </w:p>
        </w:tc>
        <w:tc>
          <w:tcPr>
            <w:tcW w:w="2767" w:type="dxa"/>
            <w:tcBorders>
              <w:top w:val="nil"/>
              <w:left w:val="nil"/>
              <w:bottom w:val="single" w:sz="4" w:space="0" w:color="auto"/>
              <w:right w:val="double" w:sz="6" w:space="0" w:color="auto"/>
            </w:tcBorders>
            <w:shd w:val="clear" w:color="auto" w:fill="auto"/>
            <w:noWrap/>
            <w:vAlign w:val="center"/>
          </w:tcPr>
          <w:p w:rsidR="008B2BD5" w:rsidRPr="002C202C" w:rsidRDefault="008B2BD5" w:rsidP="000129C3">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2.99 </w:t>
            </w:r>
          </w:p>
        </w:tc>
      </w:tr>
      <w:tr w:rsidR="008B2BD5" w:rsidRPr="00982860" w:rsidTr="00C5491E">
        <w:trPr>
          <w:trHeight w:val="300"/>
          <w:jc w:val="center"/>
        </w:trPr>
        <w:tc>
          <w:tcPr>
            <w:tcW w:w="3947" w:type="dxa"/>
            <w:tcBorders>
              <w:top w:val="nil"/>
              <w:left w:val="double" w:sz="6" w:space="0" w:color="auto"/>
              <w:bottom w:val="single" w:sz="4" w:space="0" w:color="auto"/>
              <w:right w:val="single" w:sz="4" w:space="0" w:color="auto"/>
            </w:tcBorders>
            <w:shd w:val="clear" w:color="auto" w:fill="auto"/>
            <w:noWrap/>
            <w:vAlign w:val="center"/>
          </w:tcPr>
          <w:p w:rsidR="008B2BD5" w:rsidRPr="002C202C" w:rsidRDefault="008B2BD5" w:rsidP="00205921">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Inside Ambient Light Rainy Overcast Day</w:t>
            </w:r>
          </w:p>
        </w:tc>
        <w:tc>
          <w:tcPr>
            <w:tcW w:w="2600" w:type="dxa"/>
            <w:tcBorders>
              <w:top w:val="nil"/>
              <w:left w:val="nil"/>
              <w:bottom w:val="single" w:sz="4" w:space="0" w:color="auto"/>
              <w:right w:val="single" w:sz="4" w:space="0" w:color="auto"/>
            </w:tcBorders>
            <w:shd w:val="clear" w:color="auto" w:fill="auto"/>
            <w:noWrap/>
            <w:vAlign w:val="center"/>
          </w:tcPr>
          <w:p w:rsidR="008B2BD5" w:rsidRPr="002C202C" w:rsidRDefault="008B2BD5" w:rsidP="00205921">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3.45</w:t>
            </w:r>
          </w:p>
        </w:tc>
        <w:tc>
          <w:tcPr>
            <w:tcW w:w="2767" w:type="dxa"/>
            <w:tcBorders>
              <w:top w:val="nil"/>
              <w:left w:val="nil"/>
              <w:bottom w:val="single" w:sz="4" w:space="0" w:color="auto"/>
              <w:right w:val="double" w:sz="6" w:space="0" w:color="auto"/>
            </w:tcBorders>
            <w:shd w:val="clear" w:color="auto" w:fill="auto"/>
            <w:noWrap/>
            <w:vAlign w:val="center"/>
          </w:tcPr>
          <w:p w:rsidR="008B2BD5" w:rsidRPr="002C202C" w:rsidRDefault="008B2BD5" w:rsidP="00205921">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1.55</w:t>
            </w:r>
          </w:p>
        </w:tc>
      </w:tr>
      <w:tr w:rsidR="008B2BD5" w:rsidRPr="00982860" w:rsidTr="00C5491E">
        <w:trPr>
          <w:trHeight w:val="300"/>
          <w:jc w:val="center"/>
        </w:trPr>
        <w:tc>
          <w:tcPr>
            <w:tcW w:w="3947" w:type="dxa"/>
            <w:tcBorders>
              <w:top w:val="nil"/>
              <w:left w:val="double" w:sz="6" w:space="0" w:color="auto"/>
              <w:bottom w:val="single" w:sz="4" w:space="0" w:color="auto"/>
              <w:right w:val="single" w:sz="4" w:space="0" w:color="auto"/>
            </w:tcBorders>
            <w:shd w:val="clear" w:color="auto" w:fill="auto"/>
            <w:noWrap/>
            <w:vAlign w:val="center"/>
            <w:hideMark/>
          </w:tcPr>
          <w:p w:rsidR="008B2BD5" w:rsidRPr="002C202C" w:rsidRDefault="008B2BD5" w:rsidP="00205921">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Sunny Bright Day</w:t>
            </w:r>
          </w:p>
        </w:tc>
        <w:tc>
          <w:tcPr>
            <w:tcW w:w="2600" w:type="dxa"/>
            <w:tcBorders>
              <w:top w:val="nil"/>
              <w:left w:val="nil"/>
              <w:bottom w:val="single" w:sz="4" w:space="0" w:color="auto"/>
              <w:right w:val="single" w:sz="4" w:space="0" w:color="auto"/>
            </w:tcBorders>
            <w:shd w:val="clear" w:color="auto" w:fill="auto"/>
            <w:noWrap/>
            <w:vAlign w:val="center"/>
            <w:hideMark/>
          </w:tcPr>
          <w:p w:rsidR="008B2BD5" w:rsidRPr="002C202C" w:rsidRDefault="008B2BD5" w:rsidP="00205921">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7.23 </w:t>
            </w:r>
          </w:p>
        </w:tc>
        <w:tc>
          <w:tcPr>
            <w:tcW w:w="2767" w:type="dxa"/>
            <w:tcBorders>
              <w:top w:val="nil"/>
              <w:left w:val="nil"/>
              <w:bottom w:val="single" w:sz="4" w:space="0" w:color="auto"/>
              <w:right w:val="double" w:sz="6" w:space="0" w:color="auto"/>
            </w:tcBorders>
            <w:shd w:val="clear" w:color="auto" w:fill="auto"/>
            <w:noWrap/>
            <w:vAlign w:val="center"/>
            <w:hideMark/>
          </w:tcPr>
          <w:p w:rsidR="008B2BD5" w:rsidRPr="002C202C" w:rsidRDefault="008B2BD5" w:rsidP="00205921">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6.91 </w:t>
            </w:r>
          </w:p>
        </w:tc>
      </w:tr>
      <w:tr w:rsidR="008B2BD5" w:rsidRPr="00982860" w:rsidTr="00C5491E">
        <w:trPr>
          <w:trHeight w:val="300"/>
          <w:jc w:val="center"/>
        </w:trPr>
        <w:tc>
          <w:tcPr>
            <w:tcW w:w="3947" w:type="dxa"/>
            <w:tcBorders>
              <w:top w:val="nil"/>
              <w:left w:val="double" w:sz="6" w:space="0" w:color="auto"/>
              <w:bottom w:val="single" w:sz="4" w:space="0" w:color="auto"/>
              <w:right w:val="single" w:sz="4" w:space="0" w:color="auto"/>
            </w:tcBorders>
            <w:shd w:val="clear" w:color="auto" w:fill="auto"/>
            <w:noWrap/>
            <w:vAlign w:val="center"/>
          </w:tcPr>
          <w:p w:rsidR="008B2BD5" w:rsidRPr="002C202C" w:rsidRDefault="008B2BD5" w:rsidP="00205921">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Inside Ambient Light Sunny Bright Day</w:t>
            </w:r>
          </w:p>
        </w:tc>
        <w:tc>
          <w:tcPr>
            <w:tcW w:w="2600" w:type="dxa"/>
            <w:tcBorders>
              <w:top w:val="nil"/>
              <w:left w:val="nil"/>
              <w:bottom w:val="single" w:sz="4" w:space="0" w:color="auto"/>
              <w:right w:val="single" w:sz="4" w:space="0" w:color="auto"/>
            </w:tcBorders>
            <w:shd w:val="clear" w:color="auto" w:fill="auto"/>
            <w:noWrap/>
            <w:vAlign w:val="center"/>
          </w:tcPr>
          <w:p w:rsidR="008B2BD5" w:rsidRPr="002C202C" w:rsidRDefault="008B2BD5" w:rsidP="00205921">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5.05 </w:t>
            </w:r>
          </w:p>
        </w:tc>
        <w:tc>
          <w:tcPr>
            <w:tcW w:w="2767" w:type="dxa"/>
            <w:tcBorders>
              <w:top w:val="nil"/>
              <w:left w:val="nil"/>
              <w:bottom w:val="single" w:sz="4" w:space="0" w:color="auto"/>
              <w:right w:val="double" w:sz="6" w:space="0" w:color="auto"/>
            </w:tcBorders>
            <w:shd w:val="clear" w:color="auto" w:fill="auto"/>
            <w:noWrap/>
            <w:vAlign w:val="center"/>
          </w:tcPr>
          <w:p w:rsidR="008B2BD5" w:rsidRPr="002C202C" w:rsidRDefault="008B2BD5" w:rsidP="00205921">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2.75 </w:t>
            </w:r>
          </w:p>
        </w:tc>
      </w:tr>
      <w:tr w:rsidR="008B2BD5" w:rsidRPr="00982860" w:rsidTr="00C5491E">
        <w:trPr>
          <w:trHeight w:val="300"/>
          <w:jc w:val="center"/>
        </w:trPr>
        <w:tc>
          <w:tcPr>
            <w:tcW w:w="3947" w:type="dxa"/>
            <w:tcBorders>
              <w:top w:val="nil"/>
              <w:left w:val="double" w:sz="6" w:space="0" w:color="auto"/>
              <w:bottom w:val="single" w:sz="4" w:space="0" w:color="auto"/>
              <w:right w:val="single" w:sz="4" w:space="0" w:color="auto"/>
            </w:tcBorders>
            <w:shd w:val="clear" w:color="auto" w:fill="auto"/>
            <w:noWrap/>
            <w:vAlign w:val="center"/>
            <w:hideMark/>
          </w:tcPr>
          <w:p w:rsidR="008B2BD5" w:rsidRPr="002C202C" w:rsidRDefault="008B2BD5" w:rsidP="00205921">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Dusk</w:t>
            </w:r>
          </w:p>
        </w:tc>
        <w:tc>
          <w:tcPr>
            <w:tcW w:w="2600" w:type="dxa"/>
            <w:tcBorders>
              <w:top w:val="nil"/>
              <w:left w:val="nil"/>
              <w:bottom w:val="single" w:sz="4" w:space="0" w:color="auto"/>
              <w:right w:val="single" w:sz="4" w:space="0" w:color="auto"/>
            </w:tcBorders>
            <w:shd w:val="clear" w:color="auto" w:fill="auto"/>
            <w:noWrap/>
            <w:vAlign w:val="center"/>
            <w:hideMark/>
          </w:tcPr>
          <w:p w:rsidR="008B2BD5" w:rsidRPr="002C202C" w:rsidRDefault="008B2BD5" w:rsidP="00205921">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0.62</w:t>
            </w:r>
          </w:p>
        </w:tc>
        <w:tc>
          <w:tcPr>
            <w:tcW w:w="2767" w:type="dxa"/>
            <w:tcBorders>
              <w:top w:val="nil"/>
              <w:left w:val="nil"/>
              <w:bottom w:val="single" w:sz="4" w:space="0" w:color="auto"/>
              <w:right w:val="double" w:sz="6" w:space="0" w:color="auto"/>
            </w:tcBorders>
            <w:shd w:val="clear" w:color="auto" w:fill="auto"/>
            <w:noWrap/>
            <w:vAlign w:val="center"/>
            <w:hideMark/>
          </w:tcPr>
          <w:p w:rsidR="008B2BD5" w:rsidRPr="002C202C" w:rsidRDefault="008B2BD5" w:rsidP="00205921">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.06</w:t>
            </w:r>
          </w:p>
        </w:tc>
      </w:tr>
      <w:tr w:rsidR="008B2BD5" w:rsidRPr="00982860" w:rsidTr="00C5491E">
        <w:trPr>
          <w:trHeight w:val="359"/>
          <w:jc w:val="center"/>
        </w:trPr>
        <w:tc>
          <w:tcPr>
            <w:tcW w:w="3947" w:type="dxa"/>
            <w:tcBorders>
              <w:top w:val="nil"/>
              <w:left w:val="double" w:sz="6" w:space="0" w:color="auto"/>
              <w:bottom w:val="single" w:sz="4" w:space="0" w:color="auto"/>
              <w:right w:val="single" w:sz="4" w:space="0" w:color="auto"/>
            </w:tcBorders>
            <w:shd w:val="clear" w:color="auto" w:fill="auto"/>
            <w:vAlign w:val="center"/>
          </w:tcPr>
          <w:p w:rsidR="008B2BD5" w:rsidRPr="002C202C" w:rsidRDefault="008B2BD5" w:rsidP="00205921">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Inside Light On</w:t>
            </w:r>
          </w:p>
        </w:tc>
        <w:tc>
          <w:tcPr>
            <w:tcW w:w="2600" w:type="dxa"/>
            <w:tcBorders>
              <w:top w:val="nil"/>
              <w:left w:val="nil"/>
              <w:bottom w:val="single" w:sz="4" w:space="0" w:color="auto"/>
              <w:right w:val="single" w:sz="4" w:space="0" w:color="auto"/>
            </w:tcBorders>
            <w:shd w:val="clear" w:color="auto" w:fill="auto"/>
            <w:noWrap/>
            <w:vAlign w:val="center"/>
          </w:tcPr>
          <w:p w:rsidR="008B2BD5" w:rsidRPr="002C202C" w:rsidRDefault="008B2BD5" w:rsidP="00205921">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4.32</w:t>
            </w:r>
          </w:p>
        </w:tc>
        <w:tc>
          <w:tcPr>
            <w:tcW w:w="2767" w:type="dxa"/>
            <w:tcBorders>
              <w:top w:val="nil"/>
              <w:left w:val="nil"/>
              <w:bottom w:val="single" w:sz="4" w:space="0" w:color="auto"/>
              <w:right w:val="double" w:sz="6" w:space="0" w:color="auto"/>
            </w:tcBorders>
            <w:shd w:val="clear" w:color="auto" w:fill="auto"/>
            <w:noWrap/>
            <w:vAlign w:val="center"/>
          </w:tcPr>
          <w:p w:rsidR="008B2BD5" w:rsidRPr="002C202C" w:rsidRDefault="008B2BD5" w:rsidP="00205921">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2.04</w:t>
            </w:r>
          </w:p>
        </w:tc>
      </w:tr>
      <w:tr w:rsidR="008B2BD5" w:rsidRPr="002C202C" w:rsidTr="00C5491E">
        <w:trPr>
          <w:trHeight w:val="359"/>
          <w:jc w:val="center"/>
        </w:trPr>
        <w:tc>
          <w:tcPr>
            <w:tcW w:w="3947" w:type="dxa"/>
            <w:tcBorders>
              <w:top w:val="nil"/>
              <w:left w:val="double" w:sz="6" w:space="0" w:color="auto"/>
              <w:bottom w:val="double" w:sz="6" w:space="0" w:color="auto"/>
              <w:right w:val="single" w:sz="4" w:space="0" w:color="auto"/>
            </w:tcBorders>
            <w:shd w:val="clear" w:color="auto" w:fill="auto"/>
            <w:vAlign w:val="center"/>
            <w:hideMark/>
          </w:tcPr>
          <w:p w:rsidR="008B2BD5" w:rsidRPr="002C202C" w:rsidRDefault="008B2BD5" w:rsidP="00205921">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Inside Light On / Dark Outside</w:t>
            </w:r>
          </w:p>
        </w:tc>
        <w:tc>
          <w:tcPr>
            <w:tcW w:w="2600" w:type="dxa"/>
            <w:tcBorders>
              <w:top w:val="nil"/>
              <w:left w:val="nil"/>
              <w:bottom w:val="double" w:sz="6" w:space="0" w:color="auto"/>
              <w:right w:val="single" w:sz="4" w:space="0" w:color="auto"/>
            </w:tcBorders>
            <w:shd w:val="clear" w:color="auto" w:fill="auto"/>
            <w:noWrap/>
            <w:vAlign w:val="center"/>
            <w:hideMark/>
          </w:tcPr>
          <w:p w:rsidR="008B2BD5" w:rsidRPr="002C202C" w:rsidRDefault="008B2BD5" w:rsidP="00205921">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2.74</w:t>
            </w:r>
          </w:p>
        </w:tc>
        <w:tc>
          <w:tcPr>
            <w:tcW w:w="2767" w:type="dxa"/>
            <w:tcBorders>
              <w:top w:val="nil"/>
              <w:left w:val="nil"/>
              <w:bottom w:val="double" w:sz="6" w:space="0" w:color="auto"/>
              <w:right w:val="double" w:sz="6" w:space="0" w:color="auto"/>
            </w:tcBorders>
            <w:shd w:val="clear" w:color="auto" w:fill="auto"/>
            <w:noWrap/>
            <w:vAlign w:val="center"/>
            <w:hideMark/>
          </w:tcPr>
          <w:p w:rsidR="008B2BD5" w:rsidRPr="002C202C" w:rsidRDefault="008B2BD5" w:rsidP="00205921">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0.71</w:t>
            </w:r>
          </w:p>
        </w:tc>
      </w:tr>
    </w:tbl>
    <w:p w:rsidR="00783834" w:rsidRPr="002C202C" w:rsidRDefault="00783834" w:rsidP="00783834">
      <w:pPr>
        <w:pStyle w:val="ListParagraph"/>
        <w:spacing w:line="240" w:lineRule="auto"/>
        <w:ind w:left="360" w:right="-27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Table 1.6-1 Light Level Output from Raw </w:t>
      </w:r>
      <w:r w:rsidR="005353EC">
        <w:rPr>
          <w:rFonts w:ascii="Times New Roman" w:eastAsia="Yu Mincho Demibold" w:hAnsi="Times New Roman" w:cs="Times New Roman"/>
          <w:sz w:val="24"/>
          <w:szCs w:val="24"/>
        </w:rPr>
        <w:t>Solar</w:t>
      </w:r>
      <w:r w:rsidRPr="002C202C">
        <w:rPr>
          <w:rFonts w:ascii="Times New Roman" w:eastAsia="Yu Mincho Demibold" w:hAnsi="Times New Roman" w:cs="Times New Roman"/>
          <w:sz w:val="24"/>
          <w:szCs w:val="24"/>
        </w:rPr>
        <w:t xml:space="preserve"> Cells</w:t>
      </w:r>
    </w:p>
    <w:p w:rsidR="00783834" w:rsidRPr="00982860" w:rsidRDefault="00783834" w:rsidP="002453CE">
      <w:pPr>
        <w:pStyle w:val="ListParagraph"/>
        <w:spacing w:before="0" w:beforeAutospacing="0" w:after="0"/>
        <w:ind w:left="360" w:right="0"/>
        <w:rPr>
          <w:rFonts w:ascii="Yu Mincho Demibold" w:eastAsia="Yu Mincho Demibold" w:hAnsi="Yu Mincho Demibold" w:cs="Times New Roman"/>
          <w:sz w:val="24"/>
          <w:szCs w:val="24"/>
        </w:rPr>
      </w:pPr>
    </w:p>
    <w:p w:rsidR="00680439" w:rsidRPr="002C202C" w:rsidRDefault="00680439" w:rsidP="002453CE">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After the data has been collected</w:t>
      </w:r>
      <w:r w:rsidR="00BC419E" w:rsidRPr="002C202C">
        <w:rPr>
          <w:rFonts w:ascii="Times New Roman" w:eastAsia="Yu Mincho Demibold" w:hAnsi="Times New Roman" w:cs="Times New Roman"/>
          <w:sz w:val="24"/>
          <w:szCs w:val="24"/>
        </w:rPr>
        <w:t xml:space="preserve"> in Table 1-6.1</w:t>
      </w:r>
      <w:r w:rsidRPr="002C202C">
        <w:rPr>
          <w:rFonts w:ascii="Times New Roman" w:eastAsia="Yu Mincho Demibold" w:hAnsi="Times New Roman" w:cs="Times New Roman"/>
          <w:sz w:val="24"/>
          <w:szCs w:val="24"/>
        </w:rPr>
        <w:t xml:space="preserve">, a selection of the correct </w:t>
      </w:r>
      <w:r w:rsidR="005353EC">
        <w:rPr>
          <w:rFonts w:ascii="Times New Roman" w:eastAsia="Yu Mincho Demibold" w:hAnsi="Times New Roman" w:cs="Times New Roman"/>
          <w:sz w:val="24"/>
          <w:szCs w:val="24"/>
        </w:rPr>
        <w:t>Solar</w:t>
      </w:r>
      <w:r w:rsidRPr="002C202C">
        <w:rPr>
          <w:rFonts w:ascii="Times New Roman" w:eastAsia="Yu Mincho Demibold" w:hAnsi="Times New Roman" w:cs="Times New Roman"/>
          <w:sz w:val="24"/>
          <w:szCs w:val="24"/>
        </w:rPr>
        <w:t xml:space="preserve"> cell can be made and the </w:t>
      </w:r>
      <w:r w:rsidR="00A94069" w:rsidRPr="002C202C">
        <w:rPr>
          <w:rFonts w:ascii="Times New Roman" w:eastAsia="Yu Mincho Demibold" w:hAnsi="Times New Roman" w:cs="Times New Roman"/>
          <w:sz w:val="24"/>
          <w:szCs w:val="24"/>
        </w:rPr>
        <w:t xml:space="preserve">Harvested </w:t>
      </w:r>
      <w:r w:rsidR="00BF29CF" w:rsidRPr="002C202C">
        <w:rPr>
          <w:rFonts w:ascii="Times New Roman" w:eastAsia="Yu Mincho Demibold" w:hAnsi="Times New Roman" w:cs="Times New Roman"/>
          <w:sz w:val="24"/>
          <w:szCs w:val="24"/>
        </w:rPr>
        <w:t>Vh</w:t>
      </w:r>
      <w:r w:rsidR="00BF29CF" w:rsidRPr="002C202C">
        <w:rPr>
          <w:rFonts w:ascii="Times New Roman" w:eastAsia="Yu Mincho Demibold" w:hAnsi="Times New Roman" w:cs="Times New Roman"/>
          <w:sz w:val="24"/>
          <w:szCs w:val="24"/>
          <w:vertAlign w:val="subscript"/>
        </w:rPr>
        <w:t xml:space="preserve"> (</w:t>
      </w:r>
      <w:r w:rsidR="001458A2" w:rsidRPr="002C202C">
        <w:rPr>
          <w:rFonts w:ascii="Times New Roman" w:eastAsia="Yu Mincho Demibold" w:hAnsi="Times New Roman" w:cs="Times New Roman"/>
          <w:sz w:val="24"/>
          <w:szCs w:val="24"/>
          <w:vertAlign w:val="subscript"/>
        </w:rPr>
        <w:t>I</w:t>
      </w:r>
      <w:r w:rsidR="00BD0050" w:rsidRPr="002C202C">
        <w:rPr>
          <w:rFonts w:ascii="Times New Roman" w:eastAsia="Yu Mincho Demibold" w:hAnsi="Times New Roman" w:cs="Times New Roman"/>
          <w:sz w:val="24"/>
          <w:szCs w:val="24"/>
          <w:vertAlign w:val="subscript"/>
        </w:rPr>
        <w:t>N</w:t>
      </w:r>
      <w:r w:rsidR="004D58F5" w:rsidRPr="002C202C">
        <w:rPr>
          <w:rFonts w:ascii="Times New Roman" w:eastAsia="Yu Mincho Demibold" w:hAnsi="Times New Roman" w:cs="Times New Roman"/>
          <w:sz w:val="24"/>
          <w:szCs w:val="24"/>
          <w:vertAlign w:val="subscript"/>
        </w:rPr>
        <w:t>)</w:t>
      </w:r>
      <w:r w:rsidRPr="002C202C">
        <w:rPr>
          <w:rFonts w:ascii="Times New Roman" w:eastAsia="Yu Mincho Demibold" w:hAnsi="Times New Roman" w:cs="Times New Roman"/>
          <w:sz w:val="24"/>
          <w:szCs w:val="24"/>
        </w:rPr>
        <w:t xml:space="preserve"> functional range will be defined. This will help in selecting the diodes that will be needed to protect the charging circuitry from receiving too much input </w:t>
      </w:r>
      <w:r w:rsidRPr="002C202C">
        <w:rPr>
          <w:rFonts w:ascii="Times New Roman" w:eastAsia="Yu Mincho Demibold" w:hAnsi="Times New Roman" w:cs="Times New Roman"/>
          <w:sz w:val="24"/>
          <w:szCs w:val="24"/>
        </w:rPr>
        <w:lastRenderedPageBreak/>
        <w:t>voltage</w:t>
      </w:r>
      <w:r w:rsidR="00A94069" w:rsidRPr="002C202C">
        <w:rPr>
          <w:rFonts w:ascii="Times New Roman" w:eastAsia="Yu Mincho Demibold" w:hAnsi="Times New Roman" w:cs="Times New Roman"/>
          <w:sz w:val="24"/>
          <w:szCs w:val="24"/>
        </w:rPr>
        <w:t xml:space="preserve">. There will also be a clear picture as to whether the charging circuit will work indoors as well as outdoors, and under what conditions. </w:t>
      </w:r>
    </w:p>
    <w:p w:rsidR="008347D0" w:rsidRDefault="00A94069" w:rsidP="00A94069">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Next, the Simulation Controlled Execution of the design will transpire. The electronic circuitry will be defined, and then will be simulated utilizing the data obtained in phase 1. The output will be evaluated for accuracy against the initial concept and some tweaking to the design may take place if required. Once the simulation is complete, the </w:t>
      </w:r>
      <w:r w:rsidR="00271FD5" w:rsidRPr="002C202C">
        <w:rPr>
          <w:rFonts w:ascii="Times New Roman" w:eastAsia="Yu Mincho Demibold" w:hAnsi="Times New Roman" w:cs="Times New Roman"/>
          <w:sz w:val="24"/>
          <w:szCs w:val="24"/>
        </w:rPr>
        <w:t xml:space="preserve">design will be created on a breadboard and then tested. The ideal conditions will be that the simulation and the actual results match. If they don’t, then more tweaks will be required to lock in the functionality of the design. </w:t>
      </w:r>
    </w:p>
    <w:p w:rsidR="00E3219D" w:rsidRDefault="00E3219D" w:rsidP="00A94069">
      <w:pPr>
        <w:pStyle w:val="ListParagraph"/>
        <w:spacing w:before="0" w:beforeAutospacing="0" w:after="0"/>
        <w:ind w:left="360" w:right="0"/>
        <w:rPr>
          <w:rFonts w:ascii="Times New Roman" w:eastAsia="Yu Mincho Demibold" w:hAnsi="Times New Roman" w:cs="Times New Roman"/>
          <w:sz w:val="24"/>
          <w:szCs w:val="24"/>
        </w:rPr>
      </w:pPr>
    </w:p>
    <w:tbl>
      <w:tblPr>
        <w:tblW w:w="5885" w:type="dxa"/>
        <w:jc w:val="center"/>
        <w:tblLook w:val="04A0" w:firstRow="1" w:lastRow="0" w:firstColumn="1" w:lastColumn="0" w:noHBand="0" w:noVBand="1"/>
      </w:tblPr>
      <w:tblGrid>
        <w:gridCol w:w="1530"/>
        <w:gridCol w:w="1237"/>
        <w:gridCol w:w="1530"/>
        <w:gridCol w:w="1588"/>
      </w:tblGrid>
      <w:tr w:rsidR="00E3219D" w:rsidRPr="002C202C" w:rsidTr="0024401A">
        <w:trPr>
          <w:trHeight w:val="330"/>
          <w:jc w:val="center"/>
        </w:trPr>
        <w:tc>
          <w:tcPr>
            <w:tcW w:w="5885" w:type="dxa"/>
            <w:gridSpan w:val="4"/>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Circuit Performance Based on Light Level</w:t>
            </w:r>
          </w:p>
        </w:tc>
      </w:tr>
      <w:tr w:rsidR="00E3219D" w:rsidRPr="002C202C" w:rsidTr="0024401A">
        <w:trPr>
          <w:trHeight w:val="330"/>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5353E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Solar</w:t>
            </w:r>
            <w:r w:rsidR="00E3219D" w:rsidRPr="002C202C">
              <w:rPr>
                <w:rFonts w:ascii="Times New Roman" w:eastAsia="Yu Mincho Demibold" w:hAnsi="Times New Roman" w:cs="Times New Roman"/>
                <w:sz w:val="24"/>
                <w:szCs w:val="24"/>
              </w:rPr>
              <w:t xml:space="preserve"> Cell V</w:t>
            </w:r>
            <w:r w:rsidR="00E3219D" w:rsidRPr="002C202C">
              <w:rPr>
                <w:rFonts w:ascii="Times New Roman" w:eastAsia="Yu Mincho Demibold" w:hAnsi="Times New Roman" w:cs="Times New Roman"/>
                <w:sz w:val="24"/>
                <w:szCs w:val="24"/>
                <w:vertAlign w:val="subscript"/>
              </w:rPr>
              <w:t>IN</w:t>
            </w:r>
            <w:r w:rsidR="00E3219D" w:rsidRPr="002C202C">
              <w:rPr>
                <w:rFonts w:ascii="Times New Roman" w:eastAsia="Yu Mincho Demibold" w:hAnsi="Times New Roman" w:cs="Times New Roman"/>
                <w:sz w:val="24"/>
                <w:szCs w:val="24"/>
              </w:rPr>
              <w:t xml:space="preserve"> </w:t>
            </w:r>
          </w:p>
        </w:tc>
        <w:tc>
          <w:tcPr>
            <w:tcW w:w="1237" w:type="dxa"/>
            <w:tcBorders>
              <w:top w:val="nil"/>
              <w:left w:val="nil"/>
              <w:bottom w:val="single" w:sz="4" w:space="0" w:color="auto"/>
              <w:right w:val="single" w:sz="4" w:space="0" w:color="auto"/>
            </w:tcBorders>
            <w:shd w:val="clear" w:color="auto" w:fill="auto"/>
            <w:noWrap/>
            <w:vAlign w:val="center"/>
            <w:hideMark/>
          </w:tcPr>
          <w:p w:rsidR="00E3219D"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VDiode</w:t>
            </w:r>
          </w:p>
        </w:tc>
        <w:tc>
          <w:tcPr>
            <w:tcW w:w="1530" w:type="dxa"/>
            <w:tcBorders>
              <w:top w:val="nil"/>
              <w:left w:val="nil"/>
              <w:bottom w:val="single" w:sz="4" w:space="0" w:color="auto"/>
              <w:right w:val="single" w:sz="4" w:space="0" w:color="auto"/>
            </w:tcBorders>
            <w:shd w:val="clear" w:color="auto" w:fill="auto"/>
            <w:noWrap/>
            <w:vAlign w:val="center"/>
            <w:hideMark/>
          </w:tcPr>
          <w:p w:rsidR="00DD709C" w:rsidRPr="002C202C" w:rsidRDefault="00DD709C" w:rsidP="00DD709C">
            <w:pPr>
              <w:spacing w:before="0" w:beforeAutospacing="0" w:after="0" w:line="240" w:lineRule="auto"/>
              <w:ind w:right="0"/>
              <w:jc w:val="center"/>
              <w:rPr>
                <w:rFonts w:ascii="Times New Roman" w:eastAsia="Yu Mincho Demibold" w:hAnsi="Times New Roman" w:cs="Times New Roman"/>
                <w:sz w:val="24"/>
                <w:szCs w:val="24"/>
                <w:vertAlign w:val="subscript"/>
              </w:rPr>
            </w:pPr>
            <w:r w:rsidRPr="002C202C">
              <w:rPr>
                <w:rFonts w:ascii="Times New Roman" w:eastAsia="Yu Mincho Demibold" w:hAnsi="Times New Roman" w:cs="Times New Roman"/>
                <w:sz w:val="24"/>
                <w:szCs w:val="24"/>
              </w:rPr>
              <w:t>V</w:t>
            </w:r>
            <w:r>
              <w:rPr>
                <w:rFonts w:ascii="Times New Roman" w:eastAsia="Yu Mincho Demibold" w:hAnsi="Times New Roman" w:cs="Times New Roman"/>
                <w:sz w:val="24"/>
                <w:szCs w:val="24"/>
                <w:vertAlign w:val="subscript"/>
              </w:rPr>
              <w:t>Super</w:t>
            </w:r>
            <w:r w:rsidRPr="002C202C">
              <w:rPr>
                <w:rFonts w:ascii="Times New Roman" w:eastAsia="Yu Mincho Demibold" w:hAnsi="Times New Roman" w:cs="Times New Roman"/>
                <w:sz w:val="24"/>
                <w:szCs w:val="24"/>
                <w:vertAlign w:val="subscript"/>
              </w:rPr>
              <w:t>Capacitor</w:t>
            </w:r>
          </w:p>
          <w:p w:rsidR="00E3219D" w:rsidRPr="002C202C" w:rsidRDefault="00DD709C" w:rsidP="00DD709C">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(Volts)</w:t>
            </w:r>
          </w:p>
        </w:tc>
        <w:tc>
          <w:tcPr>
            <w:tcW w:w="1588" w:type="dxa"/>
            <w:tcBorders>
              <w:top w:val="nil"/>
              <w:left w:val="nil"/>
              <w:bottom w:val="single" w:sz="4" w:space="0" w:color="auto"/>
              <w:right w:val="double" w:sz="6"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w:t>
            </w:r>
            <w:r w:rsidRPr="002C202C">
              <w:rPr>
                <w:rFonts w:ascii="Times New Roman" w:eastAsia="Yu Mincho Demibold" w:hAnsi="Times New Roman" w:cs="Times New Roman"/>
                <w:sz w:val="24"/>
                <w:szCs w:val="24"/>
                <w:vertAlign w:val="subscript"/>
              </w:rPr>
              <w:t>REG</w:t>
            </w:r>
          </w:p>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(Volts)</w:t>
            </w:r>
          </w:p>
        </w:tc>
      </w:tr>
      <w:tr w:rsidR="00DD709C" w:rsidRPr="002C202C" w:rsidTr="0024401A">
        <w:trPr>
          <w:trHeight w:val="315"/>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6.50</w:t>
            </w:r>
          </w:p>
        </w:tc>
        <w:tc>
          <w:tcPr>
            <w:tcW w:w="1237" w:type="dxa"/>
            <w:tcBorders>
              <w:top w:val="nil"/>
              <w:left w:val="nil"/>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DD709C" w:rsidRPr="002C202C" w:rsidTr="0024401A">
        <w:trPr>
          <w:trHeight w:val="315"/>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6</w:t>
            </w:r>
            <w:r w:rsidRPr="002C202C">
              <w:rPr>
                <w:rFonts w:ascii="Times New Roman" w:eastAsia="Yu Mincho Demibold" w:hAnsi="Times New Roman" w:cs="Times New Roman"/>
                <w:sz w:val="24"/>
                <w:szCs w:val="24"/>
              </w:rPr>
              <w:t>.0</w:t>
            </w:r>
            <w:r>
              <w:rPr>
                <w:rFonts w:ascii="Times New Roman" w:eastAsia="Yu Mincho Demibold" w:hAnsi="Times New Roman" w:cs="Times New Roman"/>
                <w:sz w:val="24"/>
                <w:szCs w:val="24"/>
              </w:rPr>
              <w:t>0</w:t>
            </w:r>
          </w:p>
        </w:tc>
        <w:tc>
          <w:tcPr>
            <w:tcW w:w="1237" w:type="dxa"/>
            <w:tcBorders>
              <w:top w:val="nil"/>
              <w:left w:val="nil"/>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p>
        </w:tc>
        <w:tc>
          <w:tcPr>
            <w:tcW w:w="1530" w:type="dxa"/>
            <w:tcBorders>
              <w:top w:val="nil"/>
              <w:left w:val="nil"/>
              <w:bottom w:val="single" w:sz="4" w:space="0" w:color="auto"/>
              <w:right w:val="single" w:sz="4"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p>
        </w:tc>
        <w:tc>
          <w:tcPr>
            <w:tcW w:w="1588" w:type="dxa"/>
            <w:tcBorders>
              <w:top w:val="nil"/>
              <w:left w:val="nil"/>
              <w:bottom w:val="single" w:sz="4" w:space="0" w:color="auto"/>
              <w:right w:val="double" w:sz="6"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p>
        </w:tc>
      </w:tr>
      <w:tr w:rsidR="00DD709C" w:rsidRPr="002C202C" w:rsidTr="0024401A">
        <w:trPr>
          <w:trHeight w:val="315"/>
          <w:jc w:val="center"/>
        </w:trPr>
        <w:tc>
          <w:tcPr>
            <w:tcW w:w="1530" w:type="dxa"/>
            <w:tcBorders>
              <w:top w:val="nil"/>
              <w:left w:val="double" w:sz="6" w:space="0" w:color="auto"/>
              <w:bottom w:val="single" w:sz="4" w:space="0" w:color="auto"/>
              <w:right w:val="single" w:sz="4" w:space="0" w:color="auto"/>
            </w:tcBorders>
            <w:shd w:val="clear" w:color="auto" w:fill="auto"/>
            <w:noWrap/>
            <w:vAlign w:val="center"/>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5.50</w:t>
            </w:r>
          </w:p>
        </w:tc>
        <w:tc>
          <w:tcPr>
            <w:tcW w:w="1237" w:type="dxa"/>
            <w:tcBorders>
              <w:top w:val="nil"/>
              <w:left w:val="nil"/>
              <w:bottom w:val="single" w:sz="4" w:space="0" w:color="auto"/>
              <w:right w:val="single" w:sz="4" w:space="0" w:color="auto"/>
            </w:tcBorders>
            <w:shd w:val="clear" w:color="auto" w:fill="auto"/>
            <w:noWrap/>
            <w:vAlign w:val="center"/>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DD709C" w:rsidRPr="002C202C" w:rsidTr="0024401A">
        <w:trPr>
          <w:trHeight w:val="315"/>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5.00</w:t>
            </w:r>
          </w:p>
        </w:tc>
        <w:tc>
          <w:tcPr>
            <w:tcW w:w="1237" w:type="dxa"/>
            <w:tcBorders>
              <w:top w:val="nil"/>
              <w:left w:val="nil"/>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DD709C" w:rsidRPr="002C202C" w:rsidTr="0024401A">
        <w:trPr>
          <w:trHeight w:val="314"/>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4. 5</w:t>
            </w:r>
            <w:r>
              <w:rPr>
                <w:rFonts w:ascii="Times New Roman" w:eastAsia="Yu Mincho Demibold" w:hAnsi="Times New Roman" w:cs="Times New Roman"/>
                <w:sz w:val="24"/>
                <w:szCs w:val="24"/>
              </w:rPr>
              <w:t>0</w:t>
            </w:r>
          </w:p>
        </w:tc>
        <w:tc>
          <w:tcPr>
            <w:tcW w:w="1237" w:type="dxa"/>
            <w:tcBorders>
              <w:top w:val="nil"/>
              <w:left w:val="nil"/>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DD709C" w:rsidRPr="002C202C" w:rsidTr="0024401A">
        <w:trPr>
          <w:trHeight w:val="315"/>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4.00</w:t>
            </w:r>
          </w:p>
        </w:tc>
        <w:tc>
          <w:tcPr>
            <w:tcW w:w="1237" w:type="dxa"/>
            <w:tcBorders>
              <w:top w:val="nil"/>
              <w:left w:val="nil"/>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DD709C" w:rsidRPr="002C202C" w:rsidTr="0024401A">
        <w:trPr>
          <w:trHeight w:val="350"/>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w:t>
            </w:r>
            <w:r w:rsidRPr="002C202C">
              <w:rPr>
                <w:rFonts w:ascii="Times New Roman" w:eastAsia="Yu Mincho Demibold" w:hAnsi="Times New Roman" w:cs="Times New Roman"/>
                <w:sz w:val="24"/>
                <w:szCs w:val="24"/>
              </w:rPr>
              <w:t>5</w:t>
            </w:r>
            <w:r>
              <w:rPr>
                <w:rFonts w:ascii="Times New Roman" w:eastAsia="Yu Mincho Demibold" w:hAnsi="Times New Roman" w:cs="Times New Roman"/>
                <w:sz w:val="24"/>
                <w:szCs w:val="24"/>
              </w:rPr>
              <w:t>0</w:t>
            </w:r>
          </w:p>
        </w:tc>
        <w:tc>
          <w:tcPr>
            <w:tcW w:w="1237" w:type="dxa"/>
            <w:tcBorders>
              <w:top w:val="nil"/>
              <w:left w:val="nil"/>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DD709C" w:rsidRPr="002C202C" w:rsidTr="0024401A">
        <w:trPr>
          <w:trHeight w:val="296"/>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3.0</w:t>
            </w:r>
            <w:r w:rsidRPr="002C202C">
              <w:rPr>
                <w:rFonts w:ascii="Times New Roman" w:eastAsia="Yu Mincho Demibold" w:hAnsi="Times New Roman" w:cs="Times New Roman"/>
                <w:sz w:val="24"/>
                <w:szCs w:val="24"/>
              </w:rPr>
              <w:t>0</w:t>
            </w:r>
          </w:p>
        </w:tc>
        <w:tc>
          <w:tcPr>
            <w:tcW w:w="1237" w:type="dxa"/>
            <w:tcBorders>
              <w:top w:val="nil"/>
              <w:left w:val="nil"/>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DD709C" w:rsidRPr="002C202C" w:rsidTr="0024401A">
        <w:trPr>
          <w:trHeight w:val="260"/>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2.50</w:t>
            </w:r>
          </w:p>
        </w:tc>
        <w:tc>
          <w:tcPr>
            <w:tcW w:w="1237" w:type="dxa"/>
            <w:tcBorders>
              <w:top w:val="nil"/>
              <w:left w:val="nil"/>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DD709C" w:rsidRPr="002C202C" w:rsidTr="0024401A">
        <w:trPr>
          <w:trHeight w:val="341"/>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2.00</w:t>
            </w:r>
          </w:p>
        </w:tc>
        <w:tc>
          <w:tcPr>
            <w:tcW w:w="1237" w:type="dxa"/>
            <w:tcBorders>
              <w:top w:val="nil"/>
              <w:left w:val="nil"/>
              <w:bottom w:val="single" w:sz="4" w:space="0" w:color="auto"/>
              <w:right w:val="single" w:sz="4" w:space="0" w:color="auto"/>
            </w:tcBorders>
            <w:shd w:val="clear" w:color="auto" w:fill="auto"/>
            <w:noWrap/>
            <w:vAlign w:val="center"/>
            <w:hideMark/>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p>
        </w:tc>
        <w:tc>
          <w:tcPr>
            <w:tcW w:w="1530" w:type="dxa"/>
            <w:tcBorders>
              <w:top w:val="nil"/>
              <w:left w:val="nil"/>
              <w:bottom w:val="single" w:sz="4" w:space="0" w:color="auto"/>
              <w:right w:val="single" w:sz="4"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p>
        </w:tc>
        <w:tc>
          <w:tcPr>
            <w:tcW w:w="1588" w:type="dxa"/>
            <w:tcBorders>
              <w:top w:val="nil"/>
              <w:left w:val="nil"/>
              <w:bottom w:val="single" w:sz="4" w:space="0" w:color="auto"/>
              <w:right w:val="double" w:sz="6" w:space="0" w:color="auto"/>
            </w:tcBorders>
            <w:shd w:val="clear" w:color="auto" w:fill="auto"/>
            <w:noWrap/>
            <w:vAlign w:val="bottom"/>
            <w:hideMark/>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p>
        </w:tc>
      </w:tr>
      <w:tr w:rsidR="00DD709C" w:rsidRPr="002C202C" w:rsidTr="0024401A">
        <w:trPr>
          <w:trHeight w:val="341"/>
          <w:jc w:val="center"/>
        </w:trPr>
        <w:tc>
          <w:tcPr>
            <w:tcW w:w="1530" w:type="dxa"/>
            <w:tcBorders>
              <w:top w:val="nil"/>
              <w:left w:val="double" w:sz="6" w:space="0" w:color="auto"/>
              <w:bottom w:val="single" w:sz="4" w:space="0" w:color="auto"/>
              <w:right w:val="single" w:sz="4" w:space="0" w:color="auto"/>
            </w:tcBorders>
            <w:shd w:val="clear" w:color="auto" w:fill="auto"/>
            <w:noWrap/>
            <w:vAlign w:val="center"/>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1.50</w:t>
            </w:r>
          </w:p>
        </w:tc>
        <w:tc>
          <w:tcPr>
            <w:tcW w:w="1237" w:type="dxa"/>
            <w:tcBorders>
              <w:top w:val="nil"/>
              <w:left w:val="nil"/>
              <w:bottom w:val="single" w:sz="4" w:space="0" w:color="auto"/>
              <w:right w:val="single" w:sz="4" w:space="0" w:color="auto"/>
            </w:tcBorders>
            <w:shd w:val="clear" w:color="auto" w:fill="auto"/>
            <w:noWrap/>
            <w:vAlign w:val="center"/>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p>
        </w:tc>
        <w:tc>
          <w:tcPr>
            <w:tcW w:w="1530" w:type="dxa"/>
            <w:tcBorders>
              <w:top w:val="nil"/>
              <w:left w:val="nil"/>
              <w:bottom w:val="single" w:sz="4" w:space="0" w:color="auto"/>
              <w:right w:val="single" w:sz="4" w:space="0" w:color="auto"/>
            </w:tcBorders>
            <w:shd w:val="clear" w:color="auto" w:fill="auto"/>
            <w:noWrap/>
            <w:vAlign w:val="bottom"/>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p>
        </w:tc>
        <w:tc>
          <w:tcPr>
            <w:tcW w:w="1588" w:type="dxa"/>
            <w:tcBorders>
              <w:top w:val="nil"/>
              <w:left w:val="nil"/>
              <w:bottom w:val="single" w:sz="4" w:space="0" w:color="auto"/>
              <w:right w:val="double" w:sz="6" w:space="0" w:color="auto"/>
            </w:tcBorders>
            <w:shd w:val="clear" w:color="auto" w:fill="auto"/>
            <w:noWrap/>
            <w:vAlign w:val="bottom"/>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p>
        </w:tc>
      </w:tr>
      <w:tr w:rsidR="00DD709C" w:rsidRPr="002C202C" w:rsidTr="0024401A">
        <w:trPr>
          <w:trHeight w:val="341"/>
          <w:jc w:val="center"/>
        </w:trPr>
        <w:tc>
          <w:tcPr>
            <w:tcW w:w="1530" w:type="dxa"/>
            <w:tcBorders>
              <w:top w:val="nil"/>
              <w:left w:val="double" w:sz="6" w:space="0" w:color="auto"/>
              <w:bottom w:val="single" w:sz="4" w:space="0" w:color="auto"/>
              <w:right w:val="single" w:sz="4" w:space="0" w:color="auto"/>
            </w:tcBorders>
            <w:shd w:val="clear" w:color="auto" w:fill="auto"/>
            <w:noWrap/>
            <w:vAlign w:val="center"/>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1.00</w:t>
            </w:r>
          </w:p>
        </w:tc>
        <w:tc>
          <w:tcPr>
            <w:tcW w:w="1237" w:type="dxa"/>
            <w:tcBorders>
              <w:top w:val="nil"/>
              <w:left w:val="nil"/>
              <w:bottom w:val="single" w:sz="4" w:space="0" w:color="auto"/>
              <w:right w:val="single" w:sz="4" w:space="0" w:color="auto"/>
            </w:tcBorders>
            <w:shd w:val="clear" w:color="auto" w:fill="auto"/>
            <w:noWrap/>
            <w:vAlign w:val="center"/>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p>
        </w:tc>
        <w:tc>
          <w:tcPr>
            <w:tcW w:w="1530" w:type="dxa"/>
            <w:tcBorders>
              <w:top w:val="nil"/>
              <w:left w:val="nil"/>
              <w:bottom w:val="single" w:sz="4" w:space="0" w:color="auto"/>
              <w:right w:val="single" w:sz="4" w:space="0" w:color="auto"/>
            </w:tcBorders>
            <w:shd w:val="clear" w:color="auto" w:fill="auto"/>
            <w:noWrap/>
            <w:vAlign w:val="bottom"/>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p>
        </w:tc>
        <w:tc>
          <w:tcPr>
            <w:tcW w:w="1588" w:type="dxa"/>
            <w:tcBorders>
              <w:top w:val="nil"/>
              <w:left w:val="nil"/>
              <w:bottom w:val="single" w:sz="4" w:space="0" w:color="auto"/>
              <w:right w:val="double" w:sz="6" w:space="0" w:color="auto"/>
            </w:tcBorders>
            <w:shd w:val="clear" w:color="auto" w:fill="auto"/>
            <w:noWrap/>
            <w:vAlign w:val="bottom"/>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p>
        </w:tc>
      </w:tr>
      <w:tr w:rsidR="00DD709C" w:rsidRPr="002C202C" w:rsidTr="0024401A">
        <w:trPr>
          <w:trHeight w:val="341"/>
          <w:jc w:val="center"/>
        </w:trPr>
        <w:tc>
          <w:tcPr>
            <w:tcW w:w="1530" w:type="dxa"/>
            <w:tcBorders>
              <w:top w:val="nil"/>
              <w:left w:val="double" w:sz="6" w:space="0" w:color="auto"/>
              <w:bottom w:val="single" w:sz="4" w:space="0" w:color="auto"/>
              <w:right w:val="single" w:sz="4" w:space="0" w:color="auto"/>
            </w:tcBorders>
            <w:shd w:val="clear" w:color="auto" w:fill="auto"/>
            <w:noWrap/>
            <w:vAlign w:val="center"/>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0.50</w:t>
            </w:r>
          </w:p>
        </w:tc>
        <w:tc>
          <w:tcPr>
            <w:tcW w:w="1237" w:type="dxa"/>
            <w:tcBorders>
              <w:top w:val="nil"/>
              <w:left w:val="nil"/>
              <w:bottom w:val="single" w:sz="4" w:space="0" w:color="auto"/>
              <w:right w:val="single" w:sz="4" w:space="0" w:color="auto"/>
            </w:tcBorders>
            <w:shd w:val="clear" w:color="auto" w:fill="auto"/>
            <w:noWrap/>
            <w:vAlign w:val="center"/>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p>
        </w:tc>
        <w:tc>
          <w:tcPr>
            <w:tcW w:w="1530" w:type="dxa"/>
            <w:tcBorders>
              <w:top w:val="nil"/>
              <w:left w:val="nil"/>
              <w:bottom w:val="single" w:sz="4" w:space="0" w:color="auto"/>
              <w:right w:val="single" w:sz="4" w:space="0" w:color="auto"/>
            </w:tcBorders>
            <w:shd w:val="clear" w:color="auto" w:fill="auto"/>
            <w:noWrap/>
            <w:vAlign w:val="bottom"/>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p>
        </w:tc>
        <w:tc>
          <w:tcPr>
            <w:tcW w:w="1588" w:type="dxa"/>
            <w:tcBorders>
              <w:top w:val="nil"/>
              <w:left w:val="nil"/>
              <w:bottom w:val="single" w:sz="4" w:space="0" w:color="auto"/>
              <w:right w:val="double" w:sz="6" w:space="0" w:color="auto"/>
            </w:tcBorders>
            <w:shd w:val="clear" w:color="auto" w:fill="auto"/>
            <w:noWrap/>
            <w:vAlign w:val="bottom"/>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p>
        </w:tc>
      </w:tr>
      <w:tr w:rsidR="00DD709C" w:rsidRPr="002C202C" w:rsidTr="0024401A">
        <w:trPr>
          <w:trHeight w:val="341"/>
          <w:jc w:val="center"/>
        </w:trPr>
        <w:tc>
          <w:tcPr>
            <w:tcW w:w="1530" w:type="dxa"/>
            <w:tcBorders>
              <w:top w:val="nil"/>
              <w:left w:val="double" w:sz="6" w:space="0" w:color="auto"/>
              <w:bottom w:val="double" w:sz="6" w:space="0" w:color="auto"/>
              <w:right w:val="single" w:sz="4" w:space="0" w:color="auto"/>
            </w:tcBorders>
            <w:shd w:val="clear" w:color="auto" w:fill="auto"/>
            <w:noWrap/>
            <w:vAlign w:val="center"/>
          </w:tcPr>
          <w:p w:rsidR="00DD709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0.00</w:t>
            </w:r>
          </w:p>
        </w:tc>
        <w:tc>
          <w:tcPr>
            <w:tcW w:w="1237" w:type="dxa"/>
            <w:tcBorders>
              <w:top w:val="nil"/>
              <w:left w:val="nil"/>
              <w:bottom w:val="double" w:sz="6" w:space="0" w:color="auto"/>
              <w:right w:val="single" w:sz="4" w:space="0" w:color="auto"/>
            </w:tcBorders>
            <w:shd w:val="clear" w:color="auto" w:fill="auto"/>
            <w:noWrap/>
            <w:vAlign w:val="center"/>
          </w:tcPr>
          <w:p w:rsidR="00DD709C" w:rsidRPr="002C202C" w:rsidRDefault="00DD709C"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double" w:sz="6" w:space="0" w:color="auto"/>
              <w:right w:val="single" w:sz="4" w:space="0" w:color="auto"/>
            </w:tcBorders>
            <w:shd w:val="clear" w:color="auto" w:fill="auto"/>
            <w:noWrap/>
            <w:vAlign w:val="bottom"/>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double" w:sz="6" w:space="0" w:color="auto"/>
              <w:right w:val="double" w:sz="6" w:space="0" w:color="auto"/>
            </w:tcBorders>
            <w:shd w:val="clear" w:color="auto" w:fill="auto"/>
            <w:noWrap/>
            <w:vAlign w:val="bottom"/>
          </w:tcPr>
          <w:p w:rsidR="00DD709C" w:rsidRPr="002C202C" w:rsidRDefault="00DD709C"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bl>
    <w:p w:rsidR="004B6445" w:rsidRDefault="004B6445" w:rsidP="009B3B58">
      <w:pPr>
        <w:pStyle w:val="ListParagraph"/>
        <w:spacing w:after="120" w:line="240" w:lineRule="auto"/>
        <w:ind w:left="360"/>
        <w:contextualSpacing w:val="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Table 1.6-2 Light Level Output from Raw </w:t>
      </w:r>
      <w:r w:rsidR="005353EC">
        <w:rPr>
          <w:rFonts w:ascii="Times New Roman" w:eastAsia="Yu Mincho Demibold" w:hAnsi="Times New Roman" w:cs="Times New Roman"/>
          <w:sz w:val="24"/>
          <w:szCs w:val="24"/>
        </w:rPr>
        <w:t>Solar</w:t>
      </w:r>
      <w:r w:rsidRPr="002C202C">
        <w:rPr>
          <w:rFonts w:ascii="Times New Roman" w:eastAsia="Yu Mincho Demibold" w:hAnsi="Times New Roman" w:cs="Times New Roman"/>
          <w:sz w:val="24"/>
          <w:szCs w:val="24"/>
        </w:rPr>
        <w:t xml:space="preserve"> Cells</w:t>
      </w:r>
    </w:p>
    <w:p w:rsidR="00880566" w:rsidRDefault="00880566" w:rsidP="002453CE">
      <w:pPr>
        <w:pStyle w:val="ListParagraph"/>
        <w:spacing w:before="0" w:beforeAutospacing="0" w:after="0"/>
        <w:ind w:left="360" w:right="0"/>
        <w:rPr>
          <w:rFonts w:ascii="Times New Roman" w:eastAsia="Yu Mincho Demibold" w:hAnsi="Times New Roman" w:cs="Times New Roman"/>
          <w:sz w:val="24"/>
          <w:szCs w:val="24"/>
        </w:rPr>
      </w:pPr>
    </w:p>
    <w:p w:rsidR="002453CE" w:rsidRPr="002C202C" w:rsidRDefault="00510186" w:rsidP="002453CE">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lastRenderedPageBreak/>
        <w:t>After</w:t>
      </w:r>
      <w:r w:rsidR="00725B95" w:rsidRPr="002C202C">
        <w:rPr>
          <w:rFonts w:ascii="Times New Roman" w:eastAsia="Yu Mincho Demibold" w:hAnsi="Times New Roman" w:cs="Times New Roman"/>
          <w:sz w:val="24"/>
          <w:szCs w:val="24"/>
        </w:rPr>
        <w:t xml:space="preserve"> the </w:t>
      </w:r>
      <w:r w:rsidR="009133C2" w:rsidRPr="002C202C">
        <w:rPr>
          <w:rFonts w:ascii="Times New Roman" w:eastAsia="Yu Mincho Demibold" w:hAnsi="Times New Roman" w:cs="Times New Roman"/>
          <w:sz w:val="24"/>
          <w:szCs w:val="24"/>
        </w:rPr>
        <w:t>Supercap</w:t>
      </w:r>
      <w:r w:rsidR="00651830" w:rsidRPr="002C202C">
        <w:rPr>
          <w:rFonts w:ascii="Times New Roman" w:eastAsia="Yu Mincho Demibold" w:hAnsi="Times New Roman" w:cs="Times New Roman"/>
          <w:sz w:val="24"/>
          <w:szCs w:val="24"/>
        </w:rPr>
        <w:t>acitor</w:t>
      </w:r>
      <w:r w:rsidR="009133C2" w:rsidRPr="002C202C">
        <w:rPr>
          <w:rFonts w:ascii="Times New Roman" w:eastAsia="Yu Mincho Demibold" w:hAnsi="Times New Roman" w:cs="Times New Roman"/>
          <w:sz w:val="24"/>
          <w:szCs w:val="24"/>
        </w:rPr>
        <w:t xml:space="preserve"> </w:t>
      </w:r>
      <w:r w:rsidR="004B6445" w:rsidRPr="002C202C">
        <w:rPr>
          <w:rFonts w:ascii="Times New Roman" w:eastAsia="Yu Mincho Demibold" w:hAnsi="Times New Roman" w:cs="Times New Roman"/>
          <w:sz w:val="24"/>
          <w:szCs w:val="24"/>
        </w:rPr>
        <w:t xml:space="preserve">circuitry </w:t>
      </w:r>
      <w:r w:rsidR="009133C2" w:rsidRPr="002C202C">
        <w:rPr>
          <w:rFonts w:ascii="Times New Roman" w:eastAsia="Yu Mincho Demibold" w:hAnsi="Times New Roman" w:cs="Times New Roman"/>
          <w:sz w:val="24"/>
          <w:szCs w:val="24"/>
        </w:rPr>
        <w:t xml:space="preserve">has been designed, laid out, and fabricated, it will be necessary </w:t>
      </w:r>
      <w:r w:rsidR="004B6445" w:rsidRPr="002C202C">
        <w:rPr>
          <w:rFonts w:ascii="Times New Roman" w:eastAsia="Yu Mincho Demibold" w:hAnsi="Times New Roman" w:cs="Times New Roman"/>
          <w:sz w:val="24"/>
          <w:szCs w:val="24"/>
        </w:rPr>
        <w:t>t</w:t>
      </w:r>
      <w:r w:rsidR="009133C2" w:rsidRPr="002C202C">
        <w:rPr>
          <w:rFonts w:ascii="Times New Roman" w:eastAsia="Yu Mincho Demibold" w:hAnsi="Times New Roman" w:cs="Times New Roman"/>
          <w:sz w:val="24"/>
          <w:szCs w:val="24"/>
        </w:rPr>
        <w:t>o v</w:t>
      </w:r>
      <w:r w:rsidR="00880566">
        <w:rPr>
          <w:rFonts w:ascii="Times New Roman" w:eastAsia="Yu Mincho Demibold" w:hAnsi="Times New Roman" w:cs="Times New Roman"/>
          <w:sz w:val="24"/>
          <w:szCs w:val="24"/>
        </w:rPr>
        <w:t>erify that the function of the harvester</w:t>
      </w:r>
      <w:r w:rsidR="009133C2" w:rsidRPr="002C202C">
        <w:rPr>
          <w:rFonts w:ascii="Times New Roman" w:eastAsia="Yu Mincho Demibold" w:hAnsi="Times New Roman" w:cs="Times New Roman"/>
          <w:sz w:val="24"/>
          <w:szCs w:val="24"/>
        </w:rPr>
        <w:t xml:space="preserve"> works as it was intended to. In order to validate the design, it will be necessary to measure some key data points on the hardware while </w:t>
      </w:r>
      <w:r w:rsidR="00BE7D87" w:rsidRPr="002C202C">
        <w:rPr>
          <w:rFonts w:ascii="Times New Roman" w:eastAsia="Yu Mincho Demibold" w:hAnsi="Times New Roman" w:cs="Times New Roman"/>
          <w:sz w:val="24"/>
          <w:szCs w:val="24"/>
        </w:rPr>
        <w:t xml:space="preserve">the </w:t>
      </w:r>
      <w:r w:rsidR="00880566">
        <w:rPr>
          <w:rFonts w:ascii="Times New Roman" w:eastAsia="Yu Mincho Demibold" w:hAnsi="Times New Roman" w:cs="Times New Roman"/>
          <w:sz w:val="24"/>
          <w:szCs w:val="24"/>
        </w:rPr>
        <w:t>harvester</w:t>
      </w:r>
      <w:r w:rsidR="009133C2" w:rsidRPr="002C202C">
        <w:rPr>
          <w:rFonts w:ascii="Times New Roman" w:eastAsia="Yu Mincho Demibold" w:hAnsi="Times New Roman" w:cs="Times New Roman"/>
          <w:sz w:val="24"/>
          <w:szCs w:val="24"/>
        </w:rPr>
        <w:t xml:space="preserve"> is </w:t>
      </w:r>
      <w:r w:rsidR="00ED6A80" w:rsidRPr="002C202C">
        <w:rPr>
          <w:rFonts w:ascii="Times New Roman" w:eastAsia="Yu Mincho Demibold" w:hAnsi="Times New Roman" w:cs="Times New Roman"/>
          <w:sz w:val="24"/>
          <w:szCs w:val="24"/>
        </w:rPr>
        <w:t>running</w:t>
      </w:r>
      <w:r w:rsidR="009133C2" w:rsidRPr="002C202C">
        <w:rPr>
          <w:rFonts w:ascii="Times New Roman" w:eastAsia="Yu Mincho Demibold" w:hAnsi="Times New Roman" w:cs="Times New Roman"/>
          <w:sz w:val="24"/>
          <w:szCs w:val="24"/>
        </w:rPr>
        <w:t>.</w:t>
      </w:r>
      <w:r w:rsidR="004B6445" w:rsidRPr="002C202C">
        <w:rPr>
          <w:rFonts w:ascii="Times New Roman" w:eastAsia="Yu Mincho Demibold" w:hAnsi="Times New Roman" w:cs="Times New Roman"/>
          <w:sz w:val="24"/>
          <w:szCs w:val="24"/>
        </w:rPr>
        <w:t xml:space="preserve"> The data will be taken </w:t>
      </w:r>
      <w:r w:rsidR="00BC419E" w:rsidRPr="002C202C">
        <w:rPr>
          <w:rFonts w:ascii="Times New Roman" w:eastAsia="Yu Mincho Demibold" w:hAnsi="Times New Roman" w:cs="Times New Roman"/>
          <w:sz w:val="24"/>
          <w:szCs w:val="24"/>
        </w:rPr>
        <w:t xml:space="preserve">and recorded in Table 1-6.2 </w:t>
      </w:r>
      <w:r w:rsidR="004B6445" w:rsidRPr="002C202C">
        <w:rPr>
          <w:rFonts w:ascii="Times New Roman" w:eastAsia="Yu Mincho Demibold" w:hAnsi="Times New Roman" w:cs="Times New Roman"/>
          <w:sz w:val="24"/>
          <w:szCs w:val="24"/>
        </w:rPr>
        <w:t xml:space="preserve">with observational, simulated, </w:t>
      </w:r>
      <w:r w:rsidR="00ED6A80" w:rsidRPr="002C202C">
        <w:rPr>
          <w:rFonts w:ascii="Times New Roman" w:eastAsia="Yu Mincho Demibold" w:hAnsi="Times New Roman" w:cs="Times New Roman"/>
          <w:sz w:val="24"/>
          <w:szCs w:val="24"/>
        </w:rPr>
        <w:t>and</w:t>
      </w:r>
      <w:r w:rsidR="004B6445" w:rsidRPr="002C202C">
        <w:rPr>
          <w:rFonts w:ascii="Times New Roman" w:eastAsia="Yu Mincho Demibold" w:hAnsi="Times New Roman" w:cs="Times New Roman"/>
          <w:sz w:val="24"/>
          <w:szCs w:val="24"/>
        </w:rPr>
        <w:t xml:space="preserve"> controlled methods to ensure that the circuit works as intended.</w:t>
      </w:r>
    </w:p>
    <w:p w:rsidR="003A7280" w:rsidRPr="002C202C" w:rsidRDefault="009133C2" w:rsidP="003A7280">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A test bed</w:t>
      </w:r>
      <w:r w:rsidR="00175E39" w:rsidRPr="002C202C">
        <w:rPr>
          <w:rFonts w:ascii="Times New Roman" w:eastAsia="Yu Mincho Demibold" w:hAnsi="Times New Roman" w:cs="Times New Roman"/>
          <w:sz w:val="24"/>
          <w:szCs w:val="24"/>
        </w:rPr>
        <w:t xml:space="preserve"> (represented in Figure </w:t>
      </w:r>
      <w:r w:rsidR="00DA247E" w:rsidRPr="002C202C">
        <w:rPr>
          <w:rFonts w:ascii="Times New Roman" w:eastAsia="Yu Mincho Demibold" w:hAnsi="Times New Roman" w:cs="Times New Roman"/>
          <w:sz w:val="24"/>
          <w:szCs w:val="24"/>
        </w:rPr>
        <w:t>1.6-1</w:t>
      </w:r>
      <w:r w:rsidR="00175E39" w:rsidRPr="002C202C">
        <w:rPr>
          <w:rFonts w:ascii="Times New Roman" w:eastAsia="Yu Mincho Demibold" w:hAnsi="Times New Roman" w:cs="Times New Roman"/>
          <w:sz w:val="24"/>
          <w:szCs w:val="24"/>
        </w:rPr>
        <w:t>)</w:t>
      </w:r>
      <w:r w:rsidRPr="002C202C">
        <w:rPr>
          <w:rFonts w:ascii="Times New Roman" w:eastAsia="Yu Mincho Demibold" w:hAnsi="Times New Roman" w:cs="Times New Roman"/>
          <w:sz w:val="24"/>
          <w:szCs w:val="24"/>
        </w:rPr>
        <w:t xml:space="preserve"> will be created to </w:t>
      </w:r>
      <w:r w:rsidR="00507A7D">
        <w:rPr>
          <w:rFonts w:ascii="Times New Roman" w:eastAsia="Yu Mincho Demibold" w:hAnsi="Times New Roman" w:cs="Times New Roman"/>
          <w:sz w:val="24"/>
          <w:szCs w:val="24"/>
        </w:rPr>
        <w:t xml:space="preserve">simulate the </w:t>
      </w:r>
      <w:r w:rsidRPr="002C202C">
        <w:rPr>
          <w:rFonts w:ascii="Times New Roman" w:eastAsia="Yu Mincho Demibold" w:hAnsi="Times New Roman" w:cs="Times New Roman"/>
          <w:sz w:val="24"/>
          <w:szCs w:val="24"/>
        </w:rPr>
        <w:t xml:space="preserve">light source </w:t>
      </w:r>
      <w:r w:rsidR="00507A7D">
        <w:rPr>
          <w:rFonts w:ascii="Times New Roman" w:eastAsia="Yu Mincho Demibold" w:hAnsi="Times New Roman" w:cs="Times New Roman"/>
          <w:sz w:val="24"/>
          <w:szCs w:val="24"/>
        </w:rPr>
        <w:t>input level</w:t>
      </w:r>
      <w:r w:rsidRPr="002C202C">
        <w:rPr>
          <w:rFonts w:ascii="Times New Roman" w:eastAsia="Yu Mincho Demibold" w:hAnsi="Times New Roman" w:cs="Times New Roman"/>
          <w:sz w:val="24"/>
          <w:szCs w:val="24"/>
        </w:rPr>
        <w:t xml:space="preserve">. </w:t>
      </w:r>
      <w:r w:rsidR="008E4DEF" w:rsidRPr="002C202C">
        <w:rPr>
          <w:rFonts w:ascii="Times New Roman" w:eastAsia="Yu Mincho Demibold" w:hAnsi="Times New Roman" w:cs="Times New Roman"/>
          <w:sz w:val="24"/>
          <w:szCs w:val="24"/>
        </w:rPr>
        <w:t xml:space="preserve">In the real world, a </w:t>
      </w:r>
      <w:r w:rsidR="00507A7D">
        <w:rPr>
          <w:rFonts w:ascii="Times New Roman" w:eastAsia="Yu Mincho Demibold" w:hAnsi="Times New Roman" w:cs="Times New Roman"/>
          <w:sz w:val="24"/>
          <w:szCs w:val="24"/>
        </w:rPr>
        <w:t xml:space="preserve">DC power supply could replicate the voltage input at </w:t>
      </w:r>
      <w:r w:rsidR="008E4DEF" w:rsidRPr="002C202C">
        <w:rPr>
          <w:rFonts w:ascii="Times New Roman" w:eastAsia="Yu Mincho Demibold" w:hAnsi="Times New Roman" w:cs="Times New Roman"/>
          <w:sz w:val="24"/>
          <w:szCs w:val="24"/>
        </w:rPr>
        <w:t xml:space="preserve">the varying levels of light and the testing would cover </w:t>
      </w:r>
      <w:r w:rsidR="004B6445" w:rsidRPr="002C202C">
        <w:rPr>
          <w:rFonts w:ascii="Times New Roman" w:eastAsia="Yu Mincho Demibold" w:hAnsi="Times New Roman" w:cs="Times New Roman"/>
          <w:sz w:val="24"/>
          <w:szCs w:val="24"/>
        </w:rPr>
        <w:t>the light</w:t>
      </w:r>
      <w:r w:rsidR="008E4DEF" w:rsidRPr="002C202C">
        <w:rPr>
          <w:rFonts w:ascii="Times New Roman" w:eastAsia="Yu Mincho Demibold" w:hAnsi="Times New Roman" w:cs="Times New Roman"/>
          <w:sz w:val="24"/>
          <w:szCs w:val="24"/>
        </w:rPr>
        <w:t xml:space="preserve"> spectrum from complete darkness to full brightness (equivalent to the light level present on an average sunny day). </w:t>
      </w:r>
    </w:p>
    <w:p w:rsidR="00D96F63" w:rsidRPr="002C202C" w:rsidRDefault="00960D41" w:rsidP="00DA247E">
      <w:pPr>
        <w:pStyle w:val="ListParagraph"/>
        <w:spacing w:before="0" w:beforeAutospacing="0" w:after="0"/>
        <w:ind w:left="360" w:right="0"/>
        <w:jc w:val="center"/>
        <w:rPr>
          <w:rFonts w:ascii="Times New Roman" w:eastAsia="Yu Mincho Demibold" w:hAnsi="Times New Roman" w:cs="Times New Roman"/>
          <w:sz w:val="24"/>
          <w:szCs w:val="24"/>
        </w:rPr>
      </w:pPr>
      <w:r>
        <w:rPr>
          <w:rFonts w:ascii="Times New Roman" w:eastAsia="Yu Mincho Demibold" w:hAnsi="Times New Roman" w:cs="Times New Roman"/>
          <w:noProof/>
          <w:sz w:val="24"/>
          <w:szCs w:val="24"/>
        </w:rPr>
        <w:drawing>
          <wp:inline distT="0" distB="0" distL="0" distR="0" wp14:anchorId="33174BF4" wp14:editId="1FC99B8C">
            <wp:extent cx="5943600" cy="32918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291840"/>
                    </a:xfrm>
                    <a:prstGeom prst="rect">
                      <a:avLst/>
                    </a:prstGeom>
                    <a:noFill/>
                    <a:ln>
                      <a:noFill/>
                    </a:ln>
                  </pic:spPr>
                </pic:pic>
              </a:graphicData>
            </a:graphic>
          </wp:inline>
        </w:drawing>
      </w:r>
    </w:p>
    <w:p w:rsidR="00DA247E" w:rsidRPr="002C202C" w:rsidRDefault="00DA247E" w:rsidP="00DA247E">
      <w:pPr>
        <w:pStyle w:val="ListParagraph"/>
        <w:spacing w:before="0" w:beforeAutospacing="0" w:after="0"/>
        <w:ind w:left="360"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Figure 1.6-1 </w:t>
      </w:r>
      <w:r w:rsidR="005353EC">
        <w:rPr>
          <w:rFonts w:ascii="Times New Roman" w:eastAsia="Yu Mincho Demibold" w:hAnsi="Times New Roman" w:cs="Times New Roman"/>
          <w:sz w:val="24"/>
          <w:szCs w:val="24"/>
        </w:rPr>
        <w:t>So</w:t>
      </w:r>
      <w:r w:rsidR="0024401A">
        <w:rPr>
          <w:rFonts w:ascii="Times New Roman" w:eastAsia="Yu Mincho Demibold" w:hAnsi="Times New Roman" w:cs="Times New Roman"/>
          <w:sz w:val="24"/>
          <w:szCs w:val="24"/>
        </w:rPr>
        <w:t>L</w:t>
      </w:r>
      <w:r w:rsidR="00880566">
        <w:rPr>
          <w:rFonts w:ascii="Times New Roman" w:eastAsia="Yu Mincho Demibold" w:hAnsi="Times New Roman" w:cs="Times New Roman"/>
          <w:sz w:val="24"/>
          <w:szCs w:val="24"/>
        </w:rPr>
        <w:t xml:space="preserve">ong Battery </w:t>
      </w:r>
      <w:r w:rsidRPr="002C202C">
        <w:rPr>
          <w:rFonts w:ascii="Times New Roman" w:eastAsia="Yu Mincho Demibold" w:hAnsi="Times New Roman" w:cs="Times New Roman"/>
          <w:sz w:val="24"/>
          <w:szCs w:val="24"/>
        </w:rPr>
        <w:t xml:space="preserve">Test Bed </w:t>
      </w:r>
    </w:p>
    <w:p w:rsidR="001458A2" w:rsidRPr="002C202C" w:rsidRDefault="001458A2" w:rsidP="00DA247E">
      <w:pPr>
        <w:pStyle w:val="ListParagraph"/>
        <w:spacing w:before="0" w:beforeAutospacing="0" w:after="0"/>
        <w:ind w:left="360" w:right="0"/>
        <w:jc w:val="center"/>
        <w:rPr>
          <w:rFonts w:ascii="Times New Roman" w:eastAsia="Yu Mincho Demibold" w:hAnsi="Times New Roman" w:cs="Times New Roman"/>
          <w:sz w:val="24"/>
          <w:szCs w:val="24"/>
        </w:rPr>
      </w:pPr>
    </w:p>
    <w:p w:rsidR="00507A7D" w:rsidRDefault="00507A7D" w:rsidP="002453CE">
      <w:pPr>
        <w:pStyle w:val="ListParagraph"/>
        <w:spacing w:before="0" w:beforeAutospacing="0" w:after="0"/>
        <w:ind w:left="360" w:right="0"/>
        <w:rPr>
          <w:rFonts w:ascii="Times New Roman" w:eastAsia="Yu Mincho Demibold" w:hAnsi="Times New Roman" w:cs="Times New Roman"/>
          <w:sz w:val="24"/>
          <w:szCs w:val="24"/>
        </w:rPr>
      </w:pPr>
    </w:p>
    <w:p w:rsidR="00507A7D" w:rsidRDefault="00507A7D" w:rsidP="002453CE">
      <w:pPr>
        <w:pStyle w:val="ListParagraph"/>
        <w:spacing w:before="0" w:beforeAutospacing="0" w:after="0"/>
        <w:ind w:left="360" w:right="0"/>
        <w:rPr>
          <w:rFonts w:ascii="Times New Roman" w:eastAsia="Yu Mincho Demibold" w:hAnsi="Times New Roman" w:cs="Times New Roman"/>
          <w:sz w:val="24"/>
          <w:szCs w:val="24"/>
        </w:rPr>
      </w:pPr>
    </w:p>
    <w:p w:rsidR="00507A7D" w:rsidRDefault="00507A7D" w:rsidP="002453CE">
      <w:pPr>
        <w:pStyle w:val="ListParagraph"/>
        <w:spacing w:before="0" w:beforeAutospacing="0" w:after="0"/>
        <w:ind w:left="360" w:right="0"/>
        <w:rPr>
          <w:rFonts w:ascii="Times New Roman" w:eastAsia="Yu Mincho Demibold" w:hAnsi="Times New Roman" w:cs="Times New Roman"/>
          <w:sz w:val="24"/>
          <w:szCs w:val="24"/>
        </w:rPr>
      </w:pPr>
    </w:p>
    <w:p w:rsidR="00507A7D" w:rsidRDefault="00507A7D" w:rsidP="002453CE">
      <w:pPr>
        <w:pStyle w:val="ListParagraph"/>
        <w:spacing w:before="0" w:beforeAutospacing="0" w:after="0"/>
        <w:ind w:left="360" w:right="0"/>
        <w:rPr>
          <w:rFonts w:ascii="Times New Roman" w:eastAsia="Yu Mincho Demibold" w:hAnsi="Times New Roman" w:cs="Times New Roman"/>
          <w:sz w:val="24"/>
          <w:szCs w:val="24"/>
        </w:rPr>
      </w:pPr>
    </w:p>
    <w:p w:rsidR="00A7136F" w:rsidRPr="00982860" w:rsidRDefault="001B7DF4" w:rsidP="002453CE">
      <w:pPr>
        <w:pStyle w:val="ListParagraph"/>
        <w:spacing w:before="0" w:beforeAutospacing="0" w:after="0"/>
        <w:ind w:left="360" w:right="0"/>
        <w:rPr>
          <w:rFonts w:ascii="Yu Mincho Demibold" w:eastAsia="Yu Mincho Demibold" w:hAnsi="Yu Mincho Demibold" w:cs="Times New Roman"/>
          <w:sz w:val="24"/>
          <w:szCs w:val="24"/>
        </w:rPr>
      </w:pPr>
      <w:r w:rsidRPr="002C202C">
        <w:rPr>
          <w:rFonts w:ascii="Times New Roman" w:eastAsia="Yu Mincho Demibold" w:hAnsi="Times New Roman" w:cs="Times New Roman"/>
          <w:sz w:val="24"/>
          <w:szCs w:val="24"/>
        </w:rPr>
        <w:t xml:space="preserve">While subjected to each of these light level conditions, certain points will be measured on the </w:t>
      </w:r>
      <w:r w:rsidR="005353EC">
        <w:rPr>
          <w:rFonts w:ascii="Times New Roman" w:eastAsia="Yu Mincho Demibold" w:hAnsi="Times New Roman" w:cs="Times New Roman"/>
          <w:sz w:val="24"/>
          <w:szCs w:val="24"/>
        </w:rPr>
        <w:t>So-</w:t>
      </w:r>
      <w:r w:rsidR="00830094" w:rsidRPr="002C202C">
        <w:rPr>
          <w:rFonts w:ascii="Times New Roman" w:eastAsia="Yu Mincho Demibold" w:hAnsi="Times New Roman" w:cs="Times New Roman"/>
          <w:sz w:val="24"/>
          <w:szCs w:val="24"/>
        </w:rPr>
        <w:t xml:space="preserve">Long Battery – </w:t>
      </w:r>
      <w:r w:rsidR="005353EC">
        <w:rPr>
          <w:rFonts w:ascii="Times New Roman" w:eastAsia="Yu Mincho Demibold" w:hAnsi="Times New Roman" w:cs="Times New Roman"/>
          <w:sz w:val="24"/>
          <w:szCs w:val="24"/>
        </w:rPr>
        <w:t>Solar</w:t>
      </w:r>
      <w:r w:rsidR="00830094" w:rsidRPr="002C202C">
        <w:rPr>
          <w:rFonts w:ascii="Times New Roman" w:eastAsia="Yu Mincho Demibold" w:hAnsi="Times New Roman" w:cs="Times New Roman"/>
          <w:sz w:val="24"/>
          <w:szCs w:val="24"/>
        </w:rPr>
        <w:t xml:space="preserve"> Harvesting System</w:t>
      </w:r>
      <w:r w:rsidRPr="002C202C">
        <w:rPr>
          <w:rFonts w:ascii="Times New Roman" w:eastAsia="Yu Mincho Demibold" w:hAnsi="Times New Roman" w:cs="Times New Roman"/>
          <w:sz w:val="24"/>
          <w:szCs w:val="24"/>
        </w:rPr>
        <w:t xml:space="preserve"> to evaluate the performance of the charging circuit, </w:t>
      </w:r>
      <w:r w:rsidR="00880566">
        <w:rPr>
          <w:rFonts w:ascii="Times New Roman" w:eastAsia="Yu Mincho Demibold" w:hAnsi="Times New Roman" w:cs="Times New Roman"/>
          <w:sz w:val="24"/>
          <w:szCs w:val="24"/>
        </w:rPr>
        <w:t xml:space="preserve">and </w:t>
      </w:r>
      <w:r w:rsidRPr="002C202C">
        <w:rPr>
          <w:rFonts w:ascii="Times New Roman" w:eastAsia="Yu Mincho Demibold" w:hAnsi="Times New Roman" w:cs="Times New Roman"/>
          <w:sz w:val="24"/>
          <w:szCs w:val="24"/>
        </w:rPr>
        <w:t>the output of the DC to DC converter</w:t>
      </w:r>
      <w:r w:rsidR="00880566">
        <w:rPr>
          <w:rFonts w:ascii="Times New Roman" w:eastAsia="Yu Mincho Demibold" w:hAnsi="Times New Roman" w:cs="Times New Roman"/>
          <w:sz w:val="24"/>
          <w:szCs w:val="24"/>
        </w:rPr>
        <w:t>.</w:t>
      </w:r>
      <w:r w:rsidR="003818E2" w:rsidRPr="002C202C">
        <w:rPr>
          <w:rFonts w:ascii="Times New Roman" w:eastAsia="Yu Mincho Demibold" w:hAnsi="Times New Roman" w:cs="Times New Roman"/>
          <w:sz w:val="24"/>
          <w:szCs w:val="24"/>
        </w:rPr>
        <w:t xml:space="preserve"> </w:t>
      </w:r>
      <w:r w:rsidR="004B6445" w:rsidRPr="002C202C">
        <w:rPr>
          <w:rFonts w:ascii="Times New Roman" w:eastAsia="Yu Mincho Demibold" w:hAnsi="Times New Roman" w:cs="Times New Roman"/>
          <w:sz w:val="24"/>
          <w:szCs w:val="24"/>
        </w:rPr>
        <w:t>In addition</w:t>
      </w:r>
      <w:r w:rsidR="00ED6A80" w:rsidRPr="002C202C">
        <w:rPr>
          <w:rFonts w:ascii="Times New Roman" w:eastAsia="Yu Mincho Demibold" w:hAnsi="Times New Roman" w:cs="Times New Roman"/>
          <w:sz w:val="24"/>
          <w:szCs w:val="24"/>
        </w:rPr>
        <w:t>,</w:t>
      </w:r>
      <w:r w:rsidR="004B6445" w:rsidRPr="002C202C">
        <w:rPr>
          <w:rFonts w:ascii="Times New Roman" w:eastAsia="Yu Mincho Demibold" w:hAnsi="Times New Roman" w:cs="Times New Roman"/>
          <w:sz w:val="24"/>
          <w:szCs w:val="24"/>
        </w:rPr>
        <w:t xml:space="preserve"> or as an alternative, the voltage representative values of the light level could also be monitored by a sensor to simulate the conditions that were obtained in Phase 1 of the validation process.</w:t>
      </w:r>
    </w:p>
    <w:tbl>
      <w:tblPr>
        <w:tblW w:w="5885" w:type="dxa"/>
        <w:jc w:val="center"/>
        <w:tblLook w:val="04A0" w:firstRow="1" w:lastRow="0" w:firstColumn="1" w:lastColumn="0" w:noHBand="0" w:noVBand="1"/>
      </w:tblPr>
      <w:tblGrid>
        <w:gridCol w:w="1530"/>
        <w:gridCol w:w="1237"/>
        <w:gridCol w:w="1530"/>
        <w:gridCol w:w="1588"/>
      </w:tblGrid>
      <w:tr w:rsidR="00E3219D" w:rsidRPr="002C202C" w:rsidTr="0081688B">
        <w:trPr>
          <w:trHeight w:val="330"/>
          <w:jc w:val="center"/>
        </w:trPr>
        <w:tc>
          <w:tcPr>
            <w:tcW w:w="5885" w:type="dxa"/>
            <w:gridSpan w:val="4"/>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Circuit Performance Based on Light Level</w:t>
            </w:r>
          </w:p>
        </w:tc>
      </w:tr>
      <w:tr w:rsidR="0081688B" w:rsidRPr="002C202C" w:rsidTr="0024401A">
        <w:trPr>
          <w:trHeight w:val="330"/>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81688B" w:rsidRPr="002C202C" w:rsidRDefault="0081688B" w:rsidP="0081688B">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Solar</w:t>
            </w:r>
            <w:r w:rsidRPr="002C202C">
              <w:rPr>
                <w:rFonts w:ascii="Times New Roman" w:eastAsia="Yu Mincho Demibold" w:hAnsi="Times New Roman" w:cs="Times New Roman"/>
                <w:sz w:val="24"/>
                <w:szCs w:val="24"/>
              </w:rPr>
              <w:t xml:space="preserve"> Cell V</w:t>
            </w:r>
            <w:r w:rsidRPr="002C202C">
              <w:rPr>
                <w:rFonts w:ascii="Times New Roman" w:eastAsia="Yu Mincho Demibold" w:hAnsi="Times New Roman" w:cs="Times New Roman"/>
                <w:sz w:val="24"/>
                <w:szCs w:val="24"/>
                <w:vertAlign w:val="subscript"/>
              </w:rPr>
              <w:t>IN</w:t>
            </w:r>
            <w:r w:rsidRPr="002C202C">
              <w:rPr>
                <w:rFonts w:ascii="Times New Roman" w:eastAsia="Yu Mincho Demibold" w:hAnsi="Times New Roman" w:cs="Times New Roman"/>
                <w:sz w:val="24"/>
                <w:szCs w:val="24"/>
              </w:rPr>
              <w:t xml:space="preserve"> </w:t>
            </w:r>
          </w:p>
        </w:tc>
        <w:tc>
          <w:tcPr>
            <w:tcW w:w="1237" w:type="dxa"/>
            <w:tcBorders>
              <w:top w:val="nil"/>
              <w:left w:val="nil"/>
              <w:bottom w:val="single" w:sz="4" w:space="0" w:color="auto"/>
              <w:right w:val="single" w:sz="4" w:space="0" w:color="auto"/>
            </w:tcBorders>
            <w:shd w:val="clear" w:color="auto" w:fill="auto"/>
            <w:noWrap/>
            <w:vAlign w:val="center"/>
            <w:hideMark/>
          </w:tcPr>
          <w:p w:rsidR="0081688B" w:rsidRPr="002C202C" w:rsidRDefault="0081688B" w:rsidP="0081688B">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VDiode</w:t>
            </w:r>
          </w:p>
        </w:tc>
        <w:tc>
          <w:tcPr>
            <w:tcW w:w="1530" w:type="dxa"/>
            <w:tcBorders>
              <w:top w:val="nil"/>
              <w:left w:val="nil"/>
              <w:bottom w:val="single" w:sz="4" w:space="0" w:color="auto"/>
              <w:right w:val="single" w:sz="4" w:space="0" w:color="auto"/>
            </w:tcBorders>
            <w:shd w:val="clear" w:color="auto" w:fill="auto"/>
            <w:noWrap/>
            <w:vAlign w:val="center"/>
            <w:hideMark/>
          </w:tcPr>
          <w:p w:rsidR="0081688B" w:rsidRPr="002C202C" w:rsidRDefault="0081688B" w:rsidP="0081688B">
            <w:pPr>
              <w:spacing w:before="0" w:beforeAutospacing="0" w:after="0" w:line="240" w:lineRule="auto"/>
              <w:ind w:right="0"/>
              <w:jc w:val="center"/>
              <w:rPr>
                <w:rFonts w:ascii="Times New Roman" w:eastAsia="Yu Mincho Demibold" w:hAnsi="Times New Roman" w:cs="Times New Roman"/>
                <w:sz w:val="24"/>
                <w:szCs w:val="24"/>
                <w:vertAlign w:val="subscript"/>
              </w:rPr>
            </w:pPr>
            <w:r w:rsidRPr="002C202C">
              <w:rPr>
                <w:rFonts w:ascii="Times New Roman" w:eastAsia="Yu Mincho Demibold" w:hAnsi="Times New Roman" w:cs="Times New Roman"/>
                <w:sz w:val="24"/>
                <w:szCs w:val="24"/>
              </w:rPr>
              <w:t>V</w:t>
            </w:r>
            <w:r>
              <w:rPr>
                <w:rFonts w:ascii="Times New Roman" w:eastAsia="Yu Mincho Demibold" w:hAnsi="Times New Roman" w:cs="Times New Roman"/>
                <w:sz w:val="24"/>
                <w:szCs w:val="24"/>
                <w:vertAlign w:val="subscript"/>
              </w:rPr>
              <w:t>Super</w:t>
            </w:r>
            <w:r w:rsidRPr="002C202C">
              <w:rPr>
                <w:rFonts w:ascii="Times New Roman" w:eastAsia="Yu Mincho Demibold" w:hAnsi="Times New Roman" w:cs="Times New Roman"/>
                <w:sz w:val="24"/>
                <w:szCs w:val="24"/>
                <w:vertAlign w:val="subscript"/>
              </w:rPr>
              <w:t>Capacitor</w:t>
            </w:r>
          </w:p>
          <w:p w:rsidR="0081688B" w:rsidRPr="002C202C" w:rsidRDefault="0081688B" w:rsidP="0081688B">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(Volts)</w:t>
            </w:r>
          </w:p>
        </w:tc>
        <w:tc>
          <w:tcPr>
            <w:tcW w:w="1588" w:type="dxa"/>
            <w:tcBorders>
              <w:top w:val="nil"/>
              <w:left w:val="nil"/>
              <w:bottom w:val="single" w:sz="4" w:space="0" w:color="auto"/>
              <w:right w:val="double" w:sz="6" w:space="0" w:color="auto"/>
            </w:tcBorders>
            <w:shd w:val="clear" w:color="auto" w:fill="auto"/>
            <w:noWrap/>
            <w:vAlign w:val="center"/>
            <w:hideMark/>
          </w:tcPr>
          <w:p w:rsidR="0081688B" w:rsidRPr="002C202C" w:rsidRDefault="0081688B" w:rsidP="0081688B">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w:t>
            </w:r>
            <w:r w:rsidRPr="002C202C">
              <w:rPr>
                <w:rFonts w:ascii="Times New Roman" w:eastAsia="Yu Mincho Demibold" w:hAnsi="Times New Roman" w:cs="Times New Roman"/>
                <w:sz w:val="24"/>
                <w:szCs w:val="24"/>
                <w:vertAlign w:val="subscript"/>
              </w:rPr>
              <w:t>REG</w:t>
            </w:r>
          </w:p>
          <w:p w:rsidR="0081688B" w:rsidRPr="002C202C" w:rsidRDefault="0081688B" w:rsidP="0081688B">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(Volts)</w:t>
            </w:r>
          </w:p>
        </w:tc>
      </w:tr>
      <w:tr w:rsidR="00E3219D" w:rsidRPr="002C202C" w:rsidTr="0024401A">
        <w:trPr>
          <w:trHeight w:val="315"/>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6.50</w:t>
            </w:r>
          </w:p>
        </w:tc>
        <w:tc>
          <w:tcPr>
            <w:tcW w:w="1237" w:type="dxa"/>
            <w:tcBorders>
              <w:top w:val="nil"/>
              <w:left w:val="nil"/>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E3219D" w:rsidRPr="002C202C" w:rsidTr="0024401A">
        <w:trPr>
          <w:trHeight w:val="315"/>
          <w:jc w:val="center"/>
        </w:trPr>
        <w:tc>
          <w:tcPr>
            <w:tcW w:w="1530" w:type="dxa"/>
            <w:tcBorders>
              <w:top w:val="nil"/>
              <w:left w:val="double" w:sz="6" w:space="0" w:color="auto"/>
              <w:bottom w:val="single" w:sz="4" w:space="0" w:color="auto"/>
              <w:right w:val="single" w:sz="4" w:space="0" w:color="auto"/>
            </w:tcBorders>
            <w:shd w:val="clear" w:color="auto" w:fill="auto"/>
            <w:noWrap/>
            <w:vAlign w:val="center"/>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6</w:t>
            </w:r>
            <w:r w:rsidRPr="002C202C">
              <w:rPr>
                <w:rFonts w:ascii="Times New Roman" w:eastAsia="Yu Mincho Demibold" w:hAnsi="Times New Roman" w:cs="Times New Roman"/>
                <w:sz w:val="24"/>
                <w:szCs w:val="24"/>
              </w:rPr>
              <w:t>.0</w:t>
            </w:r>
            <w:r>
              <w:rPr>
                <w:rFonts w:ascii="Times New Roman" w:eastAsia="Yu Mincho Demibold" w:hAnsi="Times New Roman" w:cs="Times New Roman"/>
                <w:sz w:val="24"/>
                <w:szCs w:val="24"/>
              </w:rPr>
              <w:t>0</w:t>
            </w:r>
          </w:p>
        </w:tc>
        <w:tc>
          <w:tcPr>
            <w:tcW w:w="1237" w:type="dxa"/>
            <w:tcBorders>
              <w:top w:val="nil"/>
              <w:left w:val="nil"/>
              <w:bottom w:val="single" w:sz="4" w:space="0" w:color="auto"/>
              <w:right w:val="single" w:sz="4" w:space="0" w:color="auto"/>
            </w:tcBorders>
            <w:shd w:val="clear" w:color="auto" w:fill="auto"/>
            <w:noWrap/>
            <w:vAlign w:val="center"/>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p>
        </w:tc>
        <w:tc>
          <w:tcPr>
            <w:tcW w:w="1530" w:type="dxa"/>
            <w:tcBorders>
              <w:top w:val="nil"/>
              <w:left w:val="nil"/>
              <w:bottom w:val="single" w:sz="4" w:space="0" w:color="auto"/>
              <w:right w:val="single" w:sz="4" w:space="0" w:color="auto"/>
            </w:tcBorders>
            <w:shd w:val="clear" w:color="auto" w:fill="auto"/>
            <w:noWrap/>
            <w:vAlign w:val="bottom"/>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p>
        </w:tc>
        <w:tc>
          <w:tcPr>
            <w:tcW w:w="1588" w:type="dxa"/>
            <w:tcBorders>
              <w:top w:val="nil"/>
              <w:left w:val="nil"/>
              <w:bottom w:val="single" w:sz="4" w:space="0" w:color="auto"/>
              <w:right w:val="double" w:sz="6" w:space="0" w:color="auto"/>
            </w:tcBorders>
            <w:shd w:val="clear" w:color="auto" w:fill="auto"/>
            <w:noWrap/>
            <w:vAlign w:val="bottom"/>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p>
        </w:tc>
      </w:tr>
      <w:tr w:rsidR="00E3219D" w:rsidRPr="002C202C" w:rsidTr="0024401A">
        <w:trPr>
          <w:trHeight w:val="315"/>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5.50</w:t>
            </w:r>
          </w:p>
        </w:tc>
        <w:tc>
          <w:tcPr>
            <w:tcW w:w="1237" w:type="dxa"/>
            <w:tcBorders>
              <w:top w:val="nil"/>
              <w:left w:val="nil"/>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E3219D" w:rsidRPr="002C202C" w:rsidTr="0024401A">
        <w:trPr>
          <w:trHeight w:val="314"/>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5.00</w:t>
            </w:r>
          </w:p>
        </w:tc>
        <w:tc>
          <w:tcPr>
            <w:tcW w:w="1237" w:type="dxa"/>
            <w:tcBorders>
              <w:top w:val="nil"/>
              <w:left w:val="nil"/>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E3219D" w:rsidRPr="002C202C" w:rsidTr="0024401A">
        <w:trPr>
          <w:trHeight w:val="315"/>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4. 5</w:t>
            </w:r>
            <w:r>
              <w:rPr>
                <w:rFonts w:ascii="Times New Roman" w:eastAsia="Yu Mincho Demibold" w:hAnsi="Times New Roman" w:cs="Times New Roman"/>
                <w:sz w:val="24"/>
                <w:szCs w:val="24"/>
              </w:rPr>
              <w:t>0</w:t>
            </w:r>
          </w:p>
        </w:tc>
        <w:tc>
          <w:tcPr>
            <w:tcW w:w="1237" w:type="dxa"/>
            <w:tcBorders>
              <w:top w:val="nil"/>
              <w:left w:val="nil"/>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E3219D" w:rsidRPr="002C202C" w:rsidTr="0024401A">
        <w:trPr>
          <w:trHeight w:val="350"/>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4.00</w:t>
            </w:r>
          </w:p>
        </w:tc>
        <w:tc>
          <w:tcPr>
            <w:tcW w:w="1237" w:type="dxa"/>
            <w:tcBorders>
              <w:top w:val="nil"/>
              <w:left w:val="nil"/>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E3219D" w:rsidRPr="002C202C" w:rsidTr="0024401A">
        <w:trPr>
          <w:trHeight w:val="296"/>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w:t>
            </w:r>
            <w:r w:rsidRPr="002C202C">
              <w:rPr>
                <w:rFonts w:ascii="Times New Roman" w:eastAsia="Yu Mincho Demibold" w:hAnsi="Times New Roman" w:cs="Times New Roman"/>
                <w:sz w:val="24"/>
                <w:szCs w:val="24"/>
              </w:rPr>
              <w:t>5</w:t>
            </w:r>
            <w:r>
              <w:rPr>
                <w:rFonts w:ascii="Times New Roman" w:eastAsia="Yu Mincho Demibold" w:hAnsi="Times New Roman" w:cs="Times New Roman"/>
                <w:sz w:val="24"/>
                <w:szCs w:val="24"/>
              </w:rPr>
              <w:t>0</w:t>
            </w:r>
          </w:p>
        </w:tc>
        <w:tc>
          <w:tcPr>
            <w:tcW w:w="1237" w:type="dxa"/>
            <w:tcBorders>
              <w:top w:val="nil"/>
              <w:left w:val="nil"/>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E3219D" w:rsidRPr="002C202C" w:rsidTr="0024401A">
        <w:trPr>
          <w:trHeight w:val="260"/>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3.0</w:t>
            </w:r>
            <w:r w:rsidRPr="002C202C">
              <w:rPr>
                <w:rFonts w:ascii="Times New Roman" w:eastAsia="Yu Mincho Demibold" w:hAnsi="Times New Roman" w:cs="Times New Roman"/>
                <w:sz w:val="24"/>
                <w:szCs w:val="24"/>
              </w:rPr>
              <w:t>0</w:t>
            </w:r>
          </w:p>
        </w:tc>
        <w:tc>
          <w:tcPr>
            <w:tcW w:w="1237" w:type="dxa"/>
            <w:tcBorders>
              <w:top w:val="nil"/>
              <w:left w:val="nil"/>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E3219D" w:rsidRPr="002C202C" w:rsidTr="0024401A">
        <w:trPr>
          <w:trHeight w:val="341"/>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2.50</w:t>
            </w:r>
          </w:p>
        </w:tc>
        <w:tc>
          <w:tcPr>
            <w:tcW w:w="1237" w:type="dxa"/>
            <w:tcBorders>
              <w:top w:val="nil"/>
              <w:left w:val="nil"/>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r w:rsidR="0024401A" w:rsidRPr="002C202C" w:rsidTr="0024401A">
        <w:trPr>
          <w:trHeight w:val="341"/>
          <w:jc w:val="center"/>
        </w:trPr>
        <w:tc>
          <w:tcPr>
            <w:tcW w:w="1530" w:type="dxa"/>
            <w:tcBorders>
              <w:top w:val="nil"/>
              <w:left w:val="double" w:sz="6" w:space="0" w:color="auto"/>
              <w:bottom w:val="single" w:sz="4" w:space="0" w:color="auto"/>
              <w:right w:val="single" w:sz="4" w:space="0" w:color="auto"/>
            </w:tcBorders>
            <w:shd w:val="clear" w:color="auto" w:fill="auto"/>
            <w:noWrap/>
            <w:vAlign w:val="center"/>
          </w:tcPr>
          <w:p w:rsidR="0024401A" w:rsidRPr="002C202C" w:rsidRDefault="0024401A"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2.00</w:t>
            </w:r>
          </w:p>
        </w:tc>
        <w:tc>
          <w:tcPr>
            <w:tcW w:w="1237" w:type="dxa"/>
            <w:tcBorders>
              <w:top w:val="nil"/>
              <w:left w:val="nil"/>
              <w:bottom w:val="single" w:sz="4" w:space="0" w:color="auto"/>
              <w:right w:val="single" w:sz="4" w:space="0" w:color="auto"/>
            </w:tcBorders>
            <w:shd w:val="clear" w:color="auto" w:fill="auto"/>
            <w:noWrap/>
            <w:vAlign w:val="center"/>
          </w:tcPr>
          <w:p w:rsidR="0024401A" w:rsidRPr="002C202C" w:rsidRDefault="0024401A" w:rsidP="00525029">
            <w:pPr>
              <w:spacing w:before="0" w:beforeAutospacing="0" w:after="0" w:line="240" w:lineRule="auto"/>
              <w:ind w:right="0"/>
              <w:jc w:val="center"/>
              <w:rPr>
                <w:rFonts w:ascii="Times New Roman" w:eastAsia="Yu Mincho Demibold" w:hAnsi="Times New Roman" w:cs="Times New Roman"/>
                <w:sz w:val="24"/>
                <w:szCs w:val="24"/>
              </w:rPr>
            </w:pPr>
          </w:p>
        </w:tc>
        <w:tc>
          <w:tcPr>
            <w:tcW w:w="1530" w:type="dxa"/>
            <w:tcBorders>
              <w:top w:val="nil"/>
              <w:left w:val="nil"/>
              <w:bottom w:val="single" w:sz="4" w:space="0" w:color="auto"/>
              <w:right w:val="single" w:sz="4" w:space="0" w:color="auto"/>
            </w:tcBorders>
            <w:shd w:val="clear" w:color="auto" w:fill="auto"/>
            <w:noWrap/>
            <w:vAlign w:val="bottom"/>
          </w:tcPr>
          <w:p w:rsidR="0024401A" w:rsidRPr="002C202C" w:rsidRDefault="0024401A" w:rsidP="00525029">
            <w:pPr>
              <w:spacing w:before="0" w:beforeAutospacing="0" w:after="0" w:line="240" w:lineRule="auto"/>
              <w:ind w:right="0"/>
              <w:rPr>
                <w:rFonts w:ascii="Times New Roman" w:eastAsia="Yu Mincho Demibold" w:hAnsi="Times New Roman" w:cs="Times New Roman"/>
                <w:sz w:val="24"/>
                <w:szCs w:val="24"/>
              </w:rPr>
            </w:pPr>
          </w:p>
        </w:tc>
        <w:tc>
          <w:tcPr>
            <w:tcW w:w="1588" w:type="dxa"/>
            <w:tcBorders>
              <w:top w:val="nil"/>
              <w:left w:val="nil"/>
              <w:bottom w:val="single" w:sz="4" w:space="0" w:color="auto"/>
              <w:right w:val="double" w:sz="6" w:space="0" w:color="auto"/>
            </w:tcBorders>
            <w:shd w:val="clear" w:color="auto" w:fill="auto"/>
            <w:noWrap/>
            <w:vAlign w:val="bottom"/>
          </w:tcPr>
          <w:p w:rsidR="0024401A" w:rsidRPr="002C202C" w:rsidRDefault="0024401A" w:rsidP="00525029">
            <w:pPr>
              <w:spacing w:before="0" w:beforeAutospacing="0" w:after="0" w:line="240" w:lineRule="auto"/>
              <w:ind w:right="0"/>
              <w:rPr>
                <w:rFonts w:ascii="Times New Roman" w:eastAsia="Yu Mincho Demibold" w:hAnsi="Times New Roman" w:cs="Times New Roman"/>
                <w:sz w:val="24"/>
                <w:szCs w:val="24"/>
              </w:rPr>
            </w:pPr>
          </w:p>
        </w:tc>
      </w:tr>
      <w:tr w:rsidR="0024401A" w:rsidRPr="002C202C" w:rsidTr="0024401A">
        <w:trPr>
          <w:trHeight w:val="341"/>
          <w:jc w:val="center"/>
        </w:trPr>
        <w:tc>
          <w:tcPr>
            <w:tcW w:w="1530" w:type="dxa"/>
            <w:tcBorders>
              <w:top w:val="nil"/>
              <w:left w:val="double" w:sz="6" w:space="0" w:color="auto"/>
              <w:bottom w:val="single" w:sz="4" w:space="0" w:color="auto"/>
              <w:right w:val="single" w:sz="4" w:space="0" w:color="auto"/>
            </w:tcBorders>
            <w:shd w:val="clear" w:color="auto" w:fill="auto"/>
            <w:noWrap/>
            <w:vAlign w:val="center"/>
          </w:tcPr>
          <w:p w:rsidR="0024401A" w:rsidRDefault="0024401A"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1.50</w:t>
            </w:r>
          </w:p>
        </w:tc>
        <w:tc>
          <w:tcPr>
            <w:tcW w:w="1237" w:type="dxa"/>
            <w:tcBorders>
              <w:top w:val="nil"/>
              <w:left w:val="nil"/>
              <w:bottom w:val="single" w:sz="4" w:space="0" w:color="auto"/>
              <w:right w:val="single" w:sz="4" w:space="0" w:color="auto"/>
            </w:tcBorders>
            <w:shd w:val="clear" w:color="auto" w:fill="auto"/>
            <w:noWrap/>
            <w:vAlign w:val="center"/>
          </w:tcPr>
          <w:p w:rsidR="0024401A" w:rsidRPr="002C202C" w:rsidRDefault="0024401A" w:rsidP="00525029">
            <w:pPr>
              <w:spacing w:before="0" w:beforeAutospacing="0" w:after="0" w:line="240" w:lineRule="auto"/>
              <w:ind w:right="0"/>
              <w:jc w:val="center"/>
              <w:rPr>
                <w:rFonts w:ascii="Times New Roman" w:eastAsia="Yu Mincho Demibold" w:hAnsi="Times New Roman" w:cs="Times New Roman"/>
                <w:sz w:val="24"/>
                <w:szCs w:val="24"/>
              </w:rPr>
            </w:pPr>
          </w:p>
        </w:tc>
        <w:tc>
          <w:tcPr>
            <w:tcW w:w="1530" w:type="dxa"/>
            <w:tcBorders>
              <w:top w:val="nil"/>
              <w:left w:val="nil"/>
              <w:bottom w:val="single" w:sz="4" w:space="0" w:color="auto"/>
              <w:right w:val="single" w:sz="4" w:space="0" w:color="auto"/>
            </w:tcBorders>
            <w:shd w:val="clear" w:color="auto" w:fill="auto"/>
            <w:noWrap/>
            <w:vAlign w:val="bottom"/>
          </w:tcPr>
          <w:p w:rsidR="0024401A" w:rsidRPr="002C202C" w:rsidRDefault="0024401A" w:rsidP="00525029">
            <w:pPr>
              <w:spacing w:before="0" w:beforeAutospacing="0" w:after="0" w:line="240" w:lineRule="auto"/>
              <w:ind w:right="0"/>
              <w:rPr>
                <w:rFonts w:ascii="Times New Roman" w:eastAsia="Yu Mincho Demibold" w:hAnsi="Times New Roman" w:cs="Times New Roman"/>
                <w:sz w:val="24"/>
                <w:szCs w:val="24"/>
              </w:rPr>
            </w:pPr>
          </w:p>
        </w:tc>
        <w:tc>
          <w:tcPr>
            <w:tcW w:w="1588" w:type="dxa"/>
            <w:tcBorders>
              <w:top w:val="nil"/>
              <w:left w:val="nil"/>
              <w:bottom w:val="single" w:sz="4" w:space="0" w:color="auto"/>
              <w:right w:val="double" w:sz="6" w:space="0" w:color="auto"/>
            </w:tcBorders>
            <w:shd w:val="clear" w:color="auto" w:fill="auto"/>
            <w:noWrap/>
            <w:vAlign w:val="bottom"/>
          </w:tcPr>
          <w:p w:rsidR="0024401A" w:rsidRPr="002C202C" w:rsidRDefault="0024401A" w:rsidP="00525029">
            <w:pPr>
              <w:spacing w:before="0" w:beforeAutospacing="0" w:after="0" w:line="240" w:lineRule="auto"/>
              <w:ind w:right="0"/>
              <w:rPr>
                <w:rFonts w:ascii="Times New Roman" w:eastAsia="Yu Mincho Demibold" w:hAnsi="Times New Roman" w:cs="Times New Roman"/>
                <w:sz w:val="24"/>
                <w:szCs w:val="24"/>
              </w:rPr>
            </w:pPr>
          </w:p>
        </w:tc>
      </w:tr>
      <w:tr w:rsidR="0024401A" w:rsidRPr="002C202C" w:rsidTr="0024401A">
        <w:trPr>
          <w:trHeight w:val="341"/>
          <w:jc w:val="center"/>
        </w:trPr>
        <w:tc>
          <w:tcPr>
            <w:tcW w:w="1530" w:type="dxa"/>
            <w:tcBorders>
              <w:top w:val="nil"/>
              <w:left w:val="double" w:sz="6" w:space="0" w:color="auto"/>
              <w:bottom w:val="single" w:sz="4" w:space="0" w:color="auto"/>
              <w:right w:val="single" w:sz="4" w:space="0" w:color="auto"/>
            </w:tcBorders>
            <w:shd w:val="clear" w:color="auto" w:fill="auto"/>
            <w:noWrap/>
            <w:vAlign w:val="center"/>
          </w:tcPr>
          <w:p w:rsidR="0024401A" w:rsidRPr="002C202C" w:rsidRDefault="0024401A"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1.00</w:t>
            </w:r>
          </w:p>
        </w:tc>
        <w:tc>
          <w:tcPr>
            <w:tcW w:w="1237" w:type="dxa"/>
            <w:tcBorders>
              <w:top w:val="nil"/>
              <w:left w:val="nil"/>
              <w:bottom w:val="single" w:sz="4" w:space="0" w:color="auto"/>
              <w:right w:val="single" w:sz="4" w:space="0" w:color="auto"/>
            </w:tcBorders>
            <w:shd w:val="clear" w:color="auto" w:fill="auto"/>
            <w:noWrap/>
            <w:vAlign w:val="center"/>
          </w:tcPr>
          <w:p w:rsidR="0024401A" w:rsidRPr="002C202C" w:rsidRDefault="0024401A" w:rsidP="00525029">
            <w:pPr>
              <w:spacing w:before="0" w:beforeAutospacing="0" w:after="0" w:line="240" w:lineRule="auto"/>
              <w:ind w:right="0"/>
              <w:jc w:val="center"/>
              <w:rPr>
                <w:rFonts w:ascii="Times New Roman" w:eastAsia="Yu Mincho Demibold" w:hAnsi="Times New Roman" w:cs="Times New Roman"/>
                <w:sz w:val="24"/>
                <w:szCs w:val="24"/>
              </w:rPr>
            </w:pPr>
          </w:p>
        </w:tc>
        <w:tc>
          <w:tcPr>
            <w:tcW w:w="1530" w:type="dxa"/>
            <w:tcBorders>
              <w:top w:val="nil"/>
              <w:left w:val="nil"/>
              <w:bottom w:val="single" w:sz="4" w:space="0" w:color="auto"/>
              <w:right w:val="single" w:sz="4" w:space="0" w:color="auto"/>
            </w:tcBorders>
            <w:shd w:val="clear" w:color="auto" w:fill="auto"/>
            <w:noWrap/>
            <w:vAlign w:val="bottom"/>
          </w:tcPr>
          <w:p w:rsidR="0024401A" w:rsidRPr="002C202C" w:rsidRDefault="0024401A" w:rsidP="00525029">
            <w:pPr>
              <w:spacing w:before="0" w:beforeAutospacing="0" w:after="0" w:line="240" w:lineRule="auto"/>
              <w:ind w:right="0"/>
              <w:rPr>
                <w:rFonts w:ascii="Times New Roman" w:eastAsia="Yu Mincho Demibold" w:hAnsi="Times New Roman" w:cs="Times New Roman"/>
                <w:sz w:val="24"/>
                <w:szCs w:val="24"/>
              </w:rPr>
            </w:pPr>
          </w:p>
        </w:tc>
        <w:tc>
          <w:tcPr>
            <w:tcW w:w="1588" w:type="dxa"/>
            <w:tcBorders>
              <w:top w:val="nil"/>
              <w:left w:val="nil"/>
              <w:bottom w:val="single" w:sz="4" w:space="0" w:color="auto"/>
              <w:right w:val="double" w:sz="6" w:space="0" w:color="auto"/>
            </w:tcBorders>
            <w:shd w:val="clear" w:color="auto" w:fill="auto"/>
            <w:noWrap/>
            <w:vAlign w:val="bottom"/>
          </w:tcPr>
          <w:p w:rsidR="0024401A" w:rsidRPr="002C202C" w:rsidRDefault="0024401A" w:rsidP="00525029">
            <w:pPr>
              <w:spacing w:before="0" w:beforeAutospacing="0" w:after="0" w:line="240" w:lineRule="auto"/>
              <w:ind w:right="0"/>
              <w:rPr>
                <w:rFonts w:ascii="Times New Roman" w:eastAsia="Yu Mincho Demibold" w:hAnsi="Times New Roman" w:cs="Times New Roman"/>
                <w:sz w:val="24"/>
                <w:szCs w:val="24"/>
              </w:rPr>
            </w:pPr>
          </w:p>
        </w:tc>
      </w:tr>
      <w:tr w:rsidR="0024401A" w:rsidRPr="002C202C" w:rsidTr="0024401A">
        <w:trPr>
          <w:trHeight w:val="341"/>
          <w:jc w:val="center"/>
        </w:trPr>
        <w:tc>
          <w:tcPr>
            <w:tcW w:w="1530" w:type="dxa"/>
            <w:tcBorders>
              <w:top w:val="nil"/>
              <w:left w:val="double" w:sz="6" w:space="0" w:color="auto"/>
              <w:bottom w:val="single" w:sz="4" w:space="0" w:color="auto"/>
              <w:right w:val="single" w:sz="4" w:space="0" w:color="auto"/>
            </w:tcBorders>
            <w:shd w:val="clear" w:color="auto" w:fill="auto"/>
            <w:noWrap/>
            <w:vAlign w:val="center"/>
          </w:tcPr>
          <w:p w:rsidR="0024401A" w:rsidRPr="002C202C" w:rsidRDefault="0024401A"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0.50</w:t>
            </w:r>
          </w:p>
        </w:tc>
        <w:tc>
          <w:tcPr>
            <w:tcW w:w="1237" w:type="dxa"/>
            <w:tcBorders>
              <w:top w:val="nil"/>
              <w:left w:val="nil"/>
              <w:bottom w:val="single" w:sz="4" w:space="0" w:color="auto"/>
              <w:right w:val="single" w:sz="4" w:space="0" w:color="auto"/>
            </w:tcBorders>
            <w:shd w:val="clear" w:color="auto" w:fill="auto"/>
            <w:noWrap/>
            <w:vAlign w:val="center"/>
          </w:tcPr>
          <w:p w:rsidR="0024401A" w:rsidRPr="002C202C" w:rsidRDefault="0024401A" w:rsidP="00525029">
            <w:pPr>
              <w:spacing w:before="0" w:beforeAutospacing="0" w:after="0" w:line="240" w:lineRule="auto"/>
              <w:ind w:right="0"/>
              <w:jc w:val="center"/>
              <w:rPr>
                <w:rFonts w:ascii="Times New Roman" w:eastAsia="Yu Mincho Demibold" w:hAnsi="Times New Roman" w:cs="Times New Roman"/>
                <w:sz w:val="24"/>
                <w:szCs w:val="24"/>
              </w:rPr>
            </w:pPr>
          </w:p>
        </w:tc>
        <w:tc>
          <w:tcPr>
            <w:tcW w:w="1530" w:type="dxa"/>
            <w:tcBorders>
              <w:top w:val="nil"/>
              <w:left w:val="nil"/>
              <w:bottom w:val="single" w:sz="4" w:space="0" w:color="auto"/>
              <w:right w:val="single" w:sz="4" w:space="0" w:color="auto"/>
            </w:tcBorders>
            <w:shd w:val="clear" w:color="auto" w:fill="auto"/>
            <w:noWrap/>
            <w:vAlign w:val="bottom"/>
          </w:tcPr>
          <w:p w:rsidR="0024401A" w:rsidRPr="002C202C" w:rsidRDefault="0024401A" w:rsidP="00525029">
            <w:pPr>
              <w:spacing w:before="0" w:beforeAutospacing="0" w:after="0" w:line="240" w:lineRule="auto"/>
              <w:ind w:right="0"/>
              <w:rPr>
                <w:rFonts w:ascii="Times New Roman" w:eastAsia="Yu Mincho Demibold" w:hAnsi="Times New Roman" w:cs="Times New Roman"/>
                <w:sz w:val="24"/>
                <w:szCs w:val="24"/>
              </w:rPr>
            </w:pPr>
          </w:p>
        </w:tc>
        <w:tc>
          <w:tcPr>
            <w:tcW w:w="1588" w:type="dxa"/>
            <w:tcBorders>
              <w:top w:val="nil"/>
              <w:left w:val="nil"/>
              <w:bottom w:val="single" w:sz="4" w:space="0" w:color="auto"/>
              <w:right w:val="double" w:sz="6" w:space="0" w:color="auto"/>
            </w:tcBorders>
            <w:shd w:val="clear" w:color="auto" w:fill="auto"/>
            <w:noWrap/>
            <w:vAlign w:val="bottom"/>
          </w:tcPr>
          <w:p w:rsidR="0024401A" w:rsidRPr="002C202C" w:rsidRDefault="0024401A" w:rsidP="00525029">
            <w:pPr>
              <w:spacing w:before="0" w:beforeAutospacing="0" w:after="0" w:line="240" w:lineRule="auto"/>
              <w:ind w:right="0"/>
              <w:rPr>
                <w:rFonts w:ascii="Times New Roman" w:eastAsia="Yu Mincho Demibold" w:hAnsi="Times New Roman" w:cs="Times New Roman"/>
                <w:sz w:val="24"/>
                <w:szCs w:val="24"/>
              </w:rPr>
            </w:pPr>
          </w:p>
        </w:tc>
      </w:tr>
      <w:tr w:rsidR="0024401A" w:rsidRPr="002C202C" w:rsidTr="008C0198">
        <w:trPr>
          <w:trHeight w:val="341"/>
          <w:jc w:val="center"/>
        </w:trPr>
        <w:tc>
          <w:tcPr>
            <w:tcW w:w="1530" w:type="dxa"/>
            <w:tcBorders>
              <w:top w:val="nil"/>
              <w:left w:val="double" w:sz="6" w:space="0" w:color="auto"/>
              <w:bottom w:val="double" w:sz="6" w:space="0" w:color="auto"/>
              <w:right w:val="single" w:sz="4" w:space="0" w:color="auto"/>
            </w:tcBorders>
            <w:shd w:val="clear" w:color="auto" w:fill="auto"/>
            <w:noWrap/>
            <w:vAlign w:val="center"/>
          </w:tcPr>
          <w:p w:rsidR="0024401A" w:rsidRDefault="0024401A"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0.00</w:t>
            </w:r>
          </w:p>
        </w:tc>
        <w:tc>
          <w:tcPr>
            <w:tcW w:w="1237" w:type="dxa"/>
            <w:tcBorders>
              <w:top w:val="nil"/>
              <w:left w:val="nil"/>
              <w:bottom w:val="double" w:sz="6" w:space="0" w:color="auto"/>
              <w:right w:val="single" w:sz="4" w:space="0" w:color="auto"/>
            </w:tcBorders>
            <w:shd w:val="clear" w:color="auto" w:fill="auto"/>
            <w:noWrap/>
            <w:vAlign w:val="center"/>
          </w:tcPr>
          <w:p w:rsidR="0024401A" w:rsidRPr="002C202C" w:rsidRDefault="0024401A"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30" w:type="dxa"/>
            <w:tcBorders>
              <w:top w:val="nil"/>
              <w:left w:val="nil"/>
              <w:bottom w:val="double" w:sz="6" w:space="0" w:color="auto"/>
              <w:right w:val="single" w:sz="4" w:space="0" w:color="auto"/>
            </w:tcBorders>
            <w:shd w:val="clear" w:color="auto" w:fill="auto"/>
            <w:noWrap/>
            <w:vAlign w:val="bottom"/>
          </w:tcPr>
          <w:p w:rsidR="0024401A" w:rsidRPr="002C202C" w:rsidRDefault="0024401A"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c>
          <w:tcPr>
            <w:tcW w:w="1588" w:type="dxa"/>
            <w:tcBorders>
              <w:top w:val="nil"/>
              <w:left w:val="nil"/>
              <w:bottom w:val="double" w:sz="6" w:space="0" w:color="auto"/>
              <w:right w:val="double" w:sz="6" w:space="0" w:color="auto"/>
            </w:tcBorders>
            <w:shd w:val="clear" w:color="auto" w:fill="auto"/>
            <w:noWrap/>
            <w:vAlign w:val="bottom"/>
          </w:tcPr>
          <w:p w:rsidR="0024401A" w:rsidRPr="002C202C" w:rsidRDefault="0024401A"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p>
        </w:tc>
      </w:tr>
    </w:tbl>
    <w:p w:rsidR="004B6445" w:rsidRPr="002C202C" w:rsidRDefault="004B6445" w:rsidP="0024401A">
      <w:pPr>
        <w:pStyle w:val="ListParagraph"/>
        <w:spacing w:line="240" w:lineRule="auto"/>
        <w:ind w:left="360" w:right="-27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Table 1.6-3 Light Level Output from Raw </w:t>
      </w:r>
      <w:r w:rsidR="005353EC">
        <w:rPr>
          <w:rFonts w:ascii="Times New Roman" w:eastAsia="Yu Mincho Demibold" w:hAnsi="Times New Roman" w:cs="Times New Roman"/>
          <w:sz w:val="24"/>
          <w:szCs w:val="24"/>
        </w:rPr>
        <w:t>Solar</w:t>
      </w:r>
      <w:r w:rsidRPr="002C202C">
        <w:rPr>
          <w:rFonts w:ascii="Times New Roman" w:eastAsia="Yu Mincho Demibold" w:hAnsi="Times New Roman" w:cs="Times New Roman"/>
          <w:sz w:val="24"/>
          <w:szCs w:val="24"/>
        </w:rPr>
        <w:t xml:space="preserve"> Cells</w:t>
      </w:r>
    </w:p>
    <w:p w:rsidR="00A7136F" w:rsidRPr="002C202C" w:rsidRDefault="00E3219D" w:rsidP="002453CE">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 xml:space="preserve"> </w:t>
      </w:r>
    </w:p>
    <w:p w:rsidR="00ED6A80" w:rsidRPr="002C202C" w:rsidRDefault="000C3F8C" w:rsidP="00475538">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The goals of this testing are</w:t>
      </w:r>
      <w:r w:rsidR="00ED6A80" w:rsidRPr="002C202C">
        <w:rPr>
          <w:rFonts w:ascii="Times New Roman" w:eastAsia="Yu Mincho Demibold" w:hAnsi="Times New Roman" w:cs="Times New Roman"/>
          <w:sz w:val="24"/>
          <w:szCs w:val="24"/>
        </w:rPr>
        <w:t>:</w:t>
      </w:r>
    </w:p>
    <w:p w:rsidR="00ED6A80" w:rsidRPr="002C202C" w:rsidRDefault="00ED6A80" w:rsidP="00ED6A80">
      <w:pPr>
        <w:pStyle w:val="ListParagraph"/>
        <w:numPr>
          <w:ilvl w:val="0"/>
          <w:numId w:val="24"/>
        </w:numPr>
        <w:spacing w:before="0" w:beforeAutospacing="0" w:after="0"/>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T</w:t>
      </w:r>
      <w:r w:rsidR="000C3F8C" w:rsidRPr="002C202C">
        <w:rPr>
          <w:rFonts w:ascii="Times New Roman" w:eastAsia="Yu Mincho Demibold" w:hAnsi="Times New Roman" w:cs="Times New Roman"/>
          <w:sz w:val="24"/>
          <w:szCs w:val="24"/>
        </w:rPr>
        <w:t>o determine the optimal</w:t>
      </w:r>
      <w:r w:rsidR="00475538" w:rsidRPr="002C202C">
        <w:rPr>
          <w:rFonts w:ascii="Times New Roman" w:eastAsia="Yu Mincho Demibold" w:hAnsi="Times New Roman" w:cs="Times New Roman"/>
          <w:sz w:val="24"/>
          <w:szCs w:val="24"/>
        </w:rPr>
        <w:t xml:space="preserve"> </w:t>
      </w:r>
      <w:r w:rsidR="005353EC">
        <w:rPr>
          <w:rFonts w:ascii="Times New Roman" w:eastAsia="Yu Mincho Demibold" w:hAnsi="Times New Roman" w:cs="Times New Roman"/>
          <w:sz w:val="24"/>
          <w:szCs w:val="24"/>
        </w:rPr>
        <w:t>Solar</w:t>
      </w:r>
      <w:r w:rsidR="00475538" w:rsidRPr="002C202C">
        <w:rPr>
          <w:rFonts w:ascii="Times New Roman" w:eastAsia="Yu Mincho Demibold" w:hAnsi="Times New Roman" w:cs="Times New Roman"/>
          <w:sz w:val="24"/>
          <w:szCs w:val="24"/>
        </w:rPr>
        <w:t xml:space="preserve"> cell to incorporate into the design</w:t>
      </w:r>
      <w:r w:rsidRPr="002C202C">
        <w:rPr>
          <w:rFonts w:ascii="Times New Roman" w:eastAsia="Yu Mincho Demibold" w:hAnsi="Times New Roman" w:cs="Times New Roman"/>
          <w:sz w:val="24"/>
          <w:szCs w:val="24"/>
        </w:rPr>
        <w:t>;</w:t>
      </w:r>
    </w:p>
    <w:p w:rsidR="00ED6A80" w:rsidRPr="002C202C" w:rsidRDefault="00ED6A80" w:rsidP="00ED6A80">
      <w:pPr>
        <w:pStyle w:val="ListParagraph"/>
        <w:numPr>
          <w:ilvl w:val="0"/>
          <w:numId w:val="24"/>
        </w:numPr>
        <w:spacing w:before="0" w:beforeAutospacing="0" w:after="0"/>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T</w:t>
      </w:r>
      <w:r w:rsidR="00475538" w:rsidRPr="002C202C">
        <w:rPr>
          <w:rFonts w:ascii="Times New Roman" w:eastAsia="Yu Mincho Demibold" w:hAnsi="Times New Roman" w:cs="Times New Roman"/>
          <w:sz w:val="24"/>
          <w:szCs w:val="24"/>
        </w:rPr>
        <w:t xml:space="preserve">he appropriate </w:t>
      </w:r>
      <w:r w:rsidR="000C3F8C" w:rsidRPr="002C202C">
        <w:rPr>
          <w:rFonts w:ascii="Times New Roman" w:eastAsia="Yu Mincho Demibold" w:hAnsi="Times New Roman" w:cs="Times New Roman"/>
          <w:sz w:val="24"/>
          <w:szCs w:val="24"/>
        </w:rPr>
        <w:t xml:space="preserve">light level </w:t>
      </w:r>
      <w:r w:rsidR="00475538" w:rsidRPr="002C202C">
        <w:rPr>
          <w:rFonts w:ascii="Times New Roman" w:eastAsia="Yu Mincho Demibold" w:hAnsi="Times New Roman" w:cs="Times New Roman"/>
          <w:sz w:val="24"/>
          <w:szCs w:val="24"/>
        </w:rPr>
        <w:t xml:space="preserve">required </w:t>
      </w:r>
      <w:r w:rsidR="000C3F8C" w:rsidRPr="002C202C">
        <w:rPr>
          <w:rFonts w:ascii="Times New Roman" w:eastAsia="Yu Mincho Demibold" w:hAnsi="Times New Roman" w:cs="Times New Roman"/>
          <w:sz w:val="24"/>
          <w:szCs w:val="24"/>
        </w:rPr>
        <w:t>for a</w:t>
      </w:r>
      <w:r w:rsidRPr="002C202C">
        <w:rPr>
          <w:rFonts w:ascii="Times New Roman" w:eastAsia="Yu Mincho Demibold" w:hAnsi="Times New Roman" w:cs="Times New Roman"/>
          <w:sz w:val="24"/>
          <w:szCs w:val="24"/>
        </w:rPr>
        <w:t>dequate</w:t>
      </w:r>
      <w:r w:rsidR="000C3F8C" w:rsidRPr="002C202C">
        <w:rPr>
          <w:rFonts w:ascii="Times New Roman" w:eastAsia="Yu Mincho Demibold" w:hAnsi="Times New Roman" w:cs="Times New Roman"/>
          <w:sz w:val="24"/>
          <w:szCs w:val="24"/>
        </w:rPr>
        <w:t xml:space="preserve"> performance of the </w:t>
      </w:r>
      <w:r w:rsidR="00EF4C2F">
        <w:rPr>
          <w:rFonts w:ascii="Times New Roman" w:eastAsia="Yu Mincho Demibold" w:hAnsi="Times New Roman" w:cs="Times New Roman"/>
          <w:sz w:val="24"/>
          <w:szCs w:val="24"/>
        </w:rPr>
        <w:t>super</w:t>
      </w:r>
      <w:r w:rsidR="00475538" w:rsidRPr="002C202C">
        <w:rPr>
          <w:rFonts w:ascii="Times New Roman" w:eastAsia="Yu Mincho Demibold" w:hAnsi="Times New Roman" w:cs="Times New Roman"/>
          <w:sz w:val="24"/>
          <w:szCs w:val="24"/>
        </w:rPr>
        <w:t>capacitor charging circuit</w:t>
      </w:r>
      <w:r w:rsidR="000C3F8C" w:rsidRPr="002C202C">
        <w:rPr>
          <w:rFonts w:ascii="Times New Roman" w:eastAsia="Yu Mincho Demibold" w:hAnsi="Times New Roman" w:cs="Times New Roman"/>
          <w:sz w:val="24"/>
          <w:szCs w:val="24"/>
        </w:rPr>
        <w:t>.</w:t>
      </w:r>
    </w:p>
    <w:p w:rsidR="003A7280" w:rsidRPr="002C202C" w:rsidRDefault="00E44D08" w:rsidP="00ED6A80">
      <w:pPr>
        <w:spacing w:before="0" w:beforeAutospacing="0" w:after="0"/>
        <w:ind w:left="423"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lastRenderedPageBreak/>
        <w:t>In addition, the charging and dischargi</w:t>
      </w:r>
      <w:r w:rsidR="00EF4C2F">
        <w:rPr>
          <w:rFonts w:ascii="Times New Roman" w:eastAsia="Yu Mincho Demibold" w:hAnsi="Times New Roman" w:cs="Times New Roman"/>
          <w:sz w:val="24"/>
          <w:szCs w:val="24"/>
        </w:rPr>
        <w:t>ng characteristics of the super</w:t>
      </w:r>
      <w:r w:rsidRPr="002C202C">
        <w:rPr>
          <w:rFonts w:ascii="Times New Roman" w:eastAsia="Yu Mincho Demibold" w:hAnsi="Times New Roman" w:cs="Times New Roman"/>
          <w:sz w:val="24"/>
          <w:szCs w:val="24"/>
        </w:rPr>
        <w:t>capacitor will be characterized</w:t>
      </w:r>
      <w:r w:rsidR="00475538" w:rsidRPr="002C202C">
        <w:rPr>
          <w:rFonts w:ascii="Times New Roman" w:eastAsia="Yu Mincho Demibold" w:hAnsi="Times New Roman" w:cs="Times New Roman"/>
          <w:sz w:val="24"/>
          <w:szCs w:val="24"/>
        </w:rPr>
        <w:t xml:space="preserve"> and understood for power management purposes</w:t>
      </w:r>
      <w:r w:rsidRPr="002C202C">
        <w:rPr>
          <w:rFonts w:ascii="Times New Roman" w:eastAsia="Yu Mincho Demibold" w:hAnsi="Times New Roman" w:cs="Times New Roman"/>
          <w:sz w:val="24"/>
          <w:szCs w:val="24"/>
        </w:rPr>
        <w:t xml:space="preserve">. The last </w:t>
      </w:r>
      <w:r w:rsidR="00475538" w:rsidRPr="002C202C">
        <w:rPr>
          <w:rFonts w:ascii="Times New Roman" w:eastAsia="Yu Mincho Demibold" w:hAnsi="Times New Roman" w:cs="Times New Roman"/>
          <w:sz w:val="24"/>
          <w:szCs w:val="24"/>
        </w:rPr>
        <w:t xml:space="preserve">goal is to implement a </w:t>
      </w:r>
      <w:r w:rsidRPr="002C202C">
        <w:rPr>
          <w:rFonts w:ascii="Times New Roman" w:eastAsia="Yu Mincho Demibold" w:hAnsi="Times New Roman" w:cs="Times New Roman"/>
          <w:sz w:val="24"/>
          <w:szCs w:val="24"/>
        </w:rPr>
        <w:t xml:space="preserve">stable power regulation system </w:t>
      </w:r>
      <w:r w:rsidR="00475538" w:rsidRPr="002C202C">
        <w:rPr>
          <w:rFonts w:ascii="Times New Roman" w:eastAsia="Yu Mincho Demibold" w:hAnsi="Times New Roman" w:cs="Times New Roman"/>
          <w:sz w:val="24"/>
          <w:szCs w:val="24"/>
        </w:rPr>
        <w:t>that will have the appropriate power management to ensure that t</w:t>
      </w:r>
      <w:r w:rsidR="00EF4C2F">
        <w:rPr>
          <w:rFonts w:ascii="Times New Roman" w:eastAsia="Yu Mincho Demibold" w:hAnsi="Times New Roman" w:cs="Times New Roman"/>
          <w:sz w:val="24"/>
          <w:szCs w:val="24"/>
        </w:rPr>
        <w:t xml:space="preserve">he </w:t>
      </w:r>
      <w:r w:rsidR="00960D41">
        <w:rPr>
          <w:rFonts w:ascii="Times New Roman" w:eastAsia="Yu Mincho Demibold" w:hAnsi="Times New Roman" w:cs="Times New Roman"/>
          <w:sz w:val="24"/>
          <w:szCs w:val="24"/>
        </w:rPr>
        <w:t xml:space="preserve">device utilizing the output power </w:t>
      </w:r>
      <w:r w:rsidR="00EF4C2F">
        <w:rPr>
          <w:rFonts w:ascii="Times New Roman" w:eastAsia="Yu Mincho Demibold" w:hAnsi="Times New Roman" w:cs="Times New Roman"/>
          <w:sz w:val="24"/>
          <w:szCs w:val="24"/>
        </w:rPr>
        <w:t>and the super</w:t>
      </w:r>
      <w:r w:rsidR="00475538" w:rsidRPr="002C202C">
        <w:rPr>
          <w:rFonts w:ascii="Times New Roman" w:eastAsia="Yu Mincho Demibold" w:hAnsi="Times New Roman" w:cs="Times New Roman"/>
          <w:sz w:val="24"/>
          <w:szCs w:val="24"/>
        </w:rPr>
        <w:t>capacitors are not damaged in the application</w:t>
      </w:r>
      <w:r w:rsidRPr="002C202C">
        <w:rPr>
          <w:rFonts w:ascii="Times New Roman" w:eastAsia="Yu Mincho Demibold" w:hAnsi="Times New Roman" w:cs="Times New Roman"/>
          <w:sz w:val="24"/>
          <w:szCs w:val="24"/>
        </w:rPr>
        <w:t>.</w:t>
      </w:r>
    </w:p>
    <w:p w:rsidR="00EE3216" w:rsidRPr="002C202C" w:rsidRDefault="00EE3216" w:rsidP="00ED6A80">
      <w:pPr>
        <w:spacing w:before="0" w:beforeAutospacing="0" w:after="0"/>
        <w:ind w:left="423" w:right="0"/>
        <w:rPr>
          <w:rFonts w:ascii="Times New Roman" w:eastAsia="Yu Mincho Demibold" w:hAnsi="Times New Roman" w:cs="Times New Roman"/>
          <w:sz w:val="24"/>
          <w:szCs w:val="24"/>
        </w:rPr>
      </w:pPr>
    </w:p>
    <w:p w:rsidR="00A2218A" w:rsidRPr="002C202C" w:rsidRDefault="00CF5449" w:rsidP="0024401A">
      <w:pPr>
        <w:pStyle w:val="Heading1"/>
        <w:spacing w:before="100"/>
        <w:rPr>
          <w:rFonts w:eastAsia="Yu Mincho Demibold" w:cs="Times New Roman"/>
          <w:szCs w:val="24"/>
        </w:rPr>
      </w:pPr>
      <w:bookmarkStart w:id="8" w:name="_Toc437157775"/>
      <w:r w:rsidRPr="002C202C">
        <w:rPr>
          <w:rFonts w:eastAsia="Yu Mincho Demibold" w:cs="Times New Roman"/>
          <w:szCs w:val="24"/>
        </w:rPr>
        <w:t xml:space="preserve">1.7 </w:t>
      </w:r>
      <w:r w:rsidR="00A2218A" w:rsidRPr="002C202C">
        <w:rPr>
          <w:rFonts w:eastAsia="Yu Mincho Demibold" w:cs="Times New Roman"/>
          <w:szCs w:val="24"/>
        </w:rPr>
        <w:t>Gantt Chart</w:t>
      </w:r>
      <w:bookmarkEnd w:id="8"/>
    </w:p>
    <w:p w:rsidR="00C74EF4" w:rsidRPr="002C202C" w:rsidRDefault="00C74EF4" w:rsidP="00C74EF4">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The Gantt chart shown in figure 1.7-1 is a general overview of the scope for the </w:t>
      </w:r>
      <w:r w:rsidR="005353EC">
        <w:rPr>
          <w:rFonts w:ascii="Times New Roman" w:eastAsia="Yu Mincho Demibold" w:hAnsi="Times New Roman" w:cs="Times New Roman"/>
          <w:sz w:val="24"/>
          <w:szCs w:val="24"/>
        </w:rPr>
        <w:t>So</w:t>
      </w:r>
      <w:r w:rsidR="00BF29CF">
        <w:rPr>
          <w:rFonts w:ascii="Times New Roman" w:eastAsia="Yu Mincho Demibold" w:hAnsi="Times New Roman" w:cs="Times New Roman"/>
          <w:sz w:val="24"/>
          <w:szCs w:val="24"/>
        </w:rPr>
        <w:t>L</w:t>
      </w:r>
      <w:r w:rsidR="00510186">
        <w:rPr>
          <w:rFonts w:ascii="Times New Roman" w:eastAsia="Yu Mincho Demibold" w:hAnsi="Times New Roman" w:cs="Times New Roman"/>
          <w:sz w:val="24"/>
          <w:szCs w:val="24"/>
        </w:rPr>
        <w:t xml:space="preserve">ong Battery </w:t>
      </w:r>
      <w:r w:rsidR="00BF29CF">
        <w:rPr>
          <w:rFonts w:ascii="Times New Roman" w:eastAsia="Yu Mincho Demibold" w:hAnsi="Times New Roman" w:cs="Times New Roman"/>
          <w:sz w:val="24"/>
          <w:szCs w:val="24"/>
        </w:rPr>
        <w:t xml:space="preserve">- </w:t>
      </w:r>
      <w:r w:rsidR="005353EC">
        <w:rPr>
          <w:rFonts w:ascii="Times New Roman" w:eastAsia="Yu Mincho Demibold" w:hAnsi="Times New Roman" w:cs="Times New Roman"/>
          <w:sz w:val="24"/>
          <w:szCs w:val="24"/>
        </w:rPr>
        <w:t>Solar</w:t>
      </w:r>
      <w:r w:rsidR="00510186">
        <w:rPr>
          <w:rFonts w:ascii="Times New Roman" w:eastAsia="Yu Mincho Demibold" w:hAnsi="Times New Roman" w:cs="Times New Roman"/>
          <w:sz w:val="24"/>
          <w:szCs w:val="24"/>
        </w:rPr>
        <w:t xml:space="preserve"> Replacem</w:t>
      </w:r>
      <w:r w:rsidR="00BF29CF">
        <w:rPr>
          <w:rFonts w:ascii="Times New Roman" w:eastAsia="Yu Mincho Demibold" w:hAnsi="Times New Roman" w:cs="Times New Roman"/>
          <w:sz w:val="24"/>
          <w:szCs w:val="24"/>
        </w:rPr>
        <w:t>e</w:t>
      </w:r>
      <w:r w:rsidR="00510186">
        <w:rPr>
          <w:rFonts w:ascii="Times New Roman" w:eastAsia="Yu Mincho Demibold" w:hAnsi="Times New Roman" w:cs="Times New Roman"/>
          <w:sz w:val="24"/>
          <w:szCs w:val="24"/>
        </w:rPr>
        <w:t>nt</w:t>
      </w:r>
      <w:r w:rsidRPr="002C202C">
        <w:rPr>
          <w:rFonts w:ascii="Times New Roman" w:eastAsia="Yu Mincho Demibold" w:hAnsi="Times New Roman" w:cs="Times New Roman"/>
          <w:sz w:val="24"/>
          <w:szCs w:val="24"/>
        </w:rPr>
        <w:t xml:space="preserve"> project. A detailed development Gantt chart can be found in Appendix A. </w:t>
      </w:r>
    </w:p>
    <w:p w:rsidR="00C74EF4" w:rsidRPr="002C202C" w:rsidRDefault="00C74EF4" w:rsidP="00D96F63">
      <w:pPr>
        <w:pStyle w:val="ListParagraph"/>
        <w:spacing w:before="0" w:beforeAutospacing="0" w:after="0"/>
        <w:ind w:left="360"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noProof/>
          <w:sz w:val="24"/>
          <w:szCs w:val="24"/>
        </w:rPr>
        <w:drawing>
          <wp:inline distT="0" distB="0" distL="0" distR="0" wp14:anchorId="1460FD6A" wp14:editId="67E67DC8">
            <wp:extent cx="6327648" cy="2990088"/>
            <wp:effectExtent l="0" t="0" r="16510" b="127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4EF4" w:rsidRPr="002C202C" w:rsidRDefault="00BF29CF" w:rsidP="00C74EF4">
      <w:pPr>
        <w:pStyle w:val="ListParagraph"/>
        <w:spacing w:before="0" w:beforeAutospacing="0" w:after="0"/>
        <w:ind w:left="360"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 xml:space="preserve">Figure 1.7-1 Gantt </w:t>
      </w:r>
      <w:r w:rsidR="00C74EF4" w:rsidRPr="002C202C">
        <w:rPr>
          <w:rFonts w:ascii="Times New Roman" w:eastAsia="Yu Mincho Demibold" w:hAnsi="Times New Roman" w:cs="Times New Roman"/>
          <w:sz w:val="24"/>
          <w:szCs w:val="24"/>
        </w:rPr>
        <w:t xml:space="preserve">Chart – </w:t>
      </w:r>
      <w:r w:rsidR="005353EC">
        <w:rPr>
          <w:rFonts w:ascii="Times New Roman" w:eastAsia="Yu Mincho Demibold" w:hAnsi="Times New Roman" w:cs="Times New Roman"/>
          <w:sz w:val="24"/>
          <w:szCs w:val="24"/>
        </w:rPr>
        <w:t>So-</w:t>
      </w:r>
      <w:r w:rsidR="006D4705">
        <w:rPr>
          <w:rFonts w:ascii="Times New Roman" w:eastAsia="Yu Mincho Demibold" w:hAnsi="Times New Roman" w:cs="Times New Roman"/>
          <w:sz w:val="24"/>
          <w:szCs w:val="24"/>
        </w:rPr>
        <w:t>Long Battery</w:t>
      </w:r>
      <w:r w:rsidR="00C74EF4" w:rsidRPr="002C202C">
        <w:rPr>
          <w:rFonts w:ascii="Times New Roman" w:eastAsia="Yu Mincho Demibold" w:hAnsi="Times New Roman" w:cs="Times New Roman"/>
          <w:sz w:val="24"/>
          <w:szCs w:val="24"/>
        </w:rPr>
        <w:t xml:space="preserve"> Project Overview</w:t>
      </w:r>
    </w:p>
    <w:p w:rsidR="006553AC" w:rsidRDefault="006553AC">
      <w:pPr>
        <w:rPr>
          <w:rFonts w:ascii="Times New Roman" w:eastAsia="Yu Mincho Demibold" w:hAnsi="Times New Roman" w:cs="Times New Roman"/>
          <w:sz w:val="24"/>
          <w:szCs w:val="24"/>
        </w:rPr>
      </w:pPr>
      <w:r>
        <w:rPr>
          <w:rFonts w:ascii="Times New Roman" w:eastAsia="Yu Mincho Demibold" w:hAnsi="Times New Roman" w:cs="Times New Roman"/>
          <w:sz w:val="24"/>
          <w:szCs w:val="24"/>
        </w:rPr>
        <w:br w:type="page"/>
      </w:r>
    </w:p>
    <w:p w:rsidR="00806AB2" w:rsidRPr="00806AB2" w:rsidRDefault="00806AB2" w:rsidP="00306287">
      <w:pPr>
        <w:pStyle w:val="Heading1"/>
        <w:numPr>
          <w:ilvl w:val="0"/>
          <w:numId w:val="33"/>
        </w:numPr>
        <w:spacing w:before="100" w:line="240" w:lineRule="auto"/>
        <w:rPr>
          <w:rFonts w:eastAsia="Yu Mincho Demibold" w:cs="Times New Roman"/>
          <w:szCs w:val="24"/>
        </w:rPr>
      </w:pPr>
      <w:bookmarkStart w:id="9" w:name="_Toc437157776"/>
      <w:r w:rsidRPr="00806AB2">
        <w:rPr>
          <w:rFonts w:eastAsia="Yu Mincho Demibold" w:cs="Times New Roman"/>
          <w:szCs w:val="24"/>
        </w:rPr>
        <w:lastRenderedPageBreak/>
        <w:t>Design</w:t>
      </w:r>
      <w:bookmarkEnd w:id="9"/>
    </w:p>
    <w:p w:rsidR="009B3F5D" w:rsidRPr="00EF6B9A" w:rsidRDefault="00806AB2" w:rsidP="00EF6B9A">
      <w:pPr>
        <w:rPr>
          <w:rFonts w:ascii="Times New Roman" w:hAnsi="Times New Roman" w:cs="Times New Roman"/>
          <w:noProof/>
          <w:sz w:val="24"/>
          <w:szCs w:val="24"/>
        </w:rPr>
      </w:pPr>
      <w:r w:rsidRPr="00806AB2">
        <w:rPr>
          <w:rFonts w:ascii="Times New Roman" w:hAnsi="Times New Roman" w:cs="Times New Roman"/>
          <w:noProof/>
          <w:sz w:val="24"/>
          <w:szCs w:val="24"/>
        </w:rPr>
        <w:t xml:space="preserve">The prototype for the </w:t>
      </w:r>
      <w:r w:rsidR="00C55F67">
        <w:rPr>
          <w:rFonts w:ascii="Times New Roman" w:hAnsi="Times New Roman" w:cs="Times New Roman"/>
          <w:noProof/>
          <w:sz w:val="24"/>
          <w:szCs w:val="24"/>
        </w:rPr>
        <w:t>b</w:t>
      </w:r>
      <w:r w:rsidRPr="00806AB2">
        <w:rPr>
          <w:rFonts w:ascii="Times New Roman" w:hAnsi="Times New Roman" w:cs="Times New Roman"/>
          <w:noProof/>
          <w:sz w:val="24"/>
          <w:szCs w:val="24"/>
        </w:rPr>
        <w:t xml:space="preserve">attery replacement circuit was built in accordance with the schematic in Figure </w:t>
      </w:r>
      <w:r>
        <w:rPr>
          <w:rFonts w:ascii="Times New Roman" w:hAnsi="Times New Roman" w:cs="Times New Roman"/>
          <w:noProof/>
          <w:sz w:val="24"/>
          <w:szCs w:val="24"/>
        </w:rPr>
        <w:t>2.</w:t>
      </w:r>
      <w:r w:rsidR="00D64119">
        <w:rPr>
          <w:rFonts w:ascii="Times New Roman" w:hAnsi="Times New Roman" w:cs="Times New Roman"/>
          <w:noProof/>
          <w:sz w:val="24"/>
          <w:szCs w:val="24"/>
        </w:rPr>
        <w:t>0-</w:t>
      </w:r>
      <w:r w:rsidRPr="00806AB2">
        <w:rPr>
          <w:rFonts w:ascii="Times New Roman" w:hAnsi="Times New Roman" w:cs="Times New Roman"/>
          <w:noProof/>
          <w:sz w:val="24"/>
          <w:szCs w:val="24"/>
        </w:rPr>
        <w:t xml:space="preserve">1. The circuit worked as intended and was fully operational in </w:t>
      </w:r>
      <w:r w:rsidR="00AC1D4D">
        <w:rPr>
          <w:rFonts w:ascii="Times New Roman" w:hAnsi="Times New Roman" w:cs="Times New Roman"/>
          <w:noProof/>
          <w:sz w:val="24"/>
          <w:szCs w:val="24"/>
        </w:rPr>
        <w:t xml:space="preserve">direct </w:t>
      </w:r>
      <w:r w:rsidRPr="00806AB2">
        <w:rPr>
          <w:rFonts w:ascii="Times New Roman" w:hAnsi="Times New Roman" w:cs="Times New Roman"/>
          <w:noProof/>
          <w:sz w:val="24"/>
          <w:szCs w:val="24"/>
        </w:rPr>
        <w:t xml:space="preserve">sunlight. </w:t>
      </w:r>
      <w:r w:rsidR="00F0634F">
        <w:rPr>
          <w:rFonts w:ascii="Times New Roman" w:hAnsi="Times New Roman" w:cs="Times New Roman"/>
          <w:noProof/>
          <w:sz w:val="24"/>
          <w:szCs w:val="24"/>
        </w:rPr>
        <w:t>In the original prototype, the capacitor that was chosen was a high energy capacitor with an extrememly quick discharge</w:t>
      </w:r>
      <w:r w:rsidR="009B3F5D">
        <w:rPr>
          <w:rFonts w:ascii="Times New Roman" w:hAnsi="Times New Roman" w:cs="Times New Roman"/>
          <w:noProof/>
          <w:sz w:val="24"/>
          <w:szCs w:val="24"/>
        </w:rPr>
        <w:t xml:space="preserve"> that</w:t>
      </w:r>
      <w:r w:rsidR="00F0634F">
        <w:rPr>
          <w:rFonts w:ascii="Times New Roman" w:hAnsi="Times New Roman" w:cs="Times New Roman"/>
          <w:noProof/>
          <w:sz w:val="24"/>
          <w:szCs w:val="24"/>
        </w:rPr>
        <w:t xml:space="preserve"> had a cost of about $18. As a means of reducing BOM costs a new capacitor was selected and then incorporated into the prototype design. </w:t>
      </w:r>
      <w:r>
        <w:rPr>
          <w:rFonts w:ascii="Times New Roman" w:hAnsi="Times New Roman" w:cs="Times New Roman"/>
          <w:noProof/>
          <w:sz w:val="24"/>
          <w:szCs w:val="24"/>
        </w:rPr>
        <w:t xml:space="preserve">During indoor testing, the circuit did not function optimally. After a little investigating it became apparent that the </w:t>
      </w:r>
      <w:r w:rsidR="009B3F5D">
        <w:rPr>
          <w:rFonts w:ascii="Times New Roman" w:hAnsi="Times New Roman" w:cs="Times New Roman"/>
          <w:noProof/>
          <w:sz w:val="24"/>
          <w:szCs w:val="24"/>
        </w:rPr>
        <w:t>LT3625EDE S</w:t>
      </w:r>
      <w:r w:rsidRPr="00806AB2">
        <w:rPr>
          <w:rFonts w:ascii="Times New Roman" w:hAnsi="Times New Roman" w:cs="Times New Roman"/>
          <w:noProof/>
          <w:sz w:val="24"/>
          <w:szCs w:val="24"/>
        </w:rPr>
        <w:t xml:space="preserve">upercapacitor charging chip </w:t>
      </w:r>
      <w:r>
        <w:rPr>
          <w:rFonts w:ascii="Times New Roman" w:hAnsi="Times New Roman" w:cs="Times New Roman"/>
          <w:noProof/>
          <w:sz w:val="24"/>
          <w:szCs w:val="24"/>
        </w:rPr>
        <w:t>was the culprit. The chip that was utilized in thi</w:t>
      </w:r>
      <w:r w:rsidRPr="00806AB2">
        <w:rPr>
          <w:rFonts w:ascii="Times New Roman" w:hAnsi="Times New Roman" w:cs="Times New Roman"/>
          <w:noProof/>
          <w:sz w:val="24"/>
          <w:szCs w:val="24"/>
        </w:rPr>
        <w:t xml:space="preserve">s design had a minimum input </w:t>
      </w:r>
      <w:r w:rsidR="009B3F5D">
        <w:rPr>
          <w:rFonts w:ascii="Times New Roman" w:hAnsi="Times New Roman" w:cs="Times New Roman"/>
          <w:noProof/>
          <w:sz w:val="24"/>
          <w:szCs w:val="24"/>
        </w:rPr>
        <w:t xml:space="preserve">requiremet </w:t>
      </w:r>
      <w:r w:rsidRPr="00806AB2">
        <w:rPr>
          <w:rFonts w:ascii="Times New Roman" w:hAnsi="Times New Roman" w:cs="Times New Roman"/>
          <w:noProof/>
          <w:sz w:val="24"/>
          <w:szCs w:val="24"/>
        </w:rPr>
        <w:t>of 2 V.</w:t>
      </w:r>
      <w:r>
        <w:rPr>
          <w:rFonts w:ascii="Times New Roman" w:hAnsi="Times New Roman" w:cs="Times New Roman"/>
          <w:noProof/>
          <w:sz w:val="24"/>
          <w:szCs w:val="24"/>
        </w:rPr>
        <w:t xml:space="preserve"> When using a 3W </w:t>
      </w:r>
      <w:r w:rsidR="005353EC">
        <w:rPr>
          <w:rFonts w:ascii="Times New Roman" w:hAnsi="Times New Roman" w:cs="Times New Roman"/>
          <w:noProof/>
          <w:sz w:val="24"/>
          <w:szCs w:val="24"/>
        </w:rPr>
        <w:t>Solar</w:t>
      </w:r>
      <w:r>
        <w:rPr>
          <w:rFonts w:ascii="Times New Roman" w:hAnsi="Times New Roman" w:cs="Times New Roman"/>
          <w:noProof/>
          <w:sz w:val="24"/>
          <w:szCs w:val="24"/>
        </w:rPr>
        <w:t xml:space="preserve"> cell</w:t>
      </w:r>
      <w:r w:rsidR="004D56A6">
        <w:rPr>
          <w:rFonts w:ascii="Times New Roman" w:hAnsi="Times New Roman" w:cs="Times New Roman"/>
          <w:noProof/>
          <w:sz w:val="24"/>
          <w:szCs w:val="24"/>
        </w:rPr>
        <w:t xml:space="preserve">, the cell </w:t>
      </w:r>
      <w:r w:rsidRPr="00806AB2">
        <w:rPr>
          <w:rFonts w:ascii="Times New Roman" w:hAnsi="Times New Roman" w:cs="Times New Roman"/>
          <w:noProof/>
          <w:sz w:val="24"/>
          <w:szCs w:val="24"/>
        </w:rPr>
        <w:t>provide</w:t>
      </w:r>
      <w:r w:rsidR="009B3F5D">
        <w:rPr>
          <w:rFonts w:ascii="Times New Roman" w:hAnsi="Times New Roman" w:cs="Times New Roman"/>
          <w:noProof/>
          <w:sz w:val="24"/>
          <w:szCs w:val="24"/>
        </w:rPr>
        <w:t>s a</w:t>
      </w:r>
      <w:r w:rsidRPr="00806AB2">
        <w:rPr>
          <w:rFonts w:ascii="Times New Roman" w:hAnsi="Times New Roman" w:cs="Times New Roman"/>
          <w:noProof/>
          <w:sz w:val="24"/>
          <w:szCs w:val="24"/>
        </w:rPr>
        <w:t xml:space="preserve"> source volatge as low as 0.6V with ambient indoor lighting as the stimulus. </w:t>
      </w:r>
      <w:r w:rsidR="00AC1D4D">
        <w:rPr>
          <w:rFonts w:ascii="Times New Roman" w:hAnsi="Times New Roman" w:cs="Times New Roman"/>
          <w:noProof/>
          <w:sz w:val="24"/>
          <w:szCs w:val="24"/>
        </w:rPr>
        <w:t>The 2V operating requirement of the Linear Tech part limited the design to on</w:t>
      </w:r>
      <w:r w:rsidR="00A92B54">
        <w:rPr>
          <w:rFonts w:ascii="Times New Roman" w:hAnsi="Times New Roman" w:cs="Times New Roman"/>
          <w:noProof/>
          <w:sz w:val="24"/>
          <w:szCs w:val="24"/>
        </w:rPr>
        <w:t>ly functioning in daylight outdo</w:t>
      </w:r>
      <w:r w:rsidR="00AC1D4D">
        <w:rPr>
          <w:rFonts w:ascii="Times New Roman" w:hAnsi="Times New Roman" w:cs="Times New Roman"/>
          <w:noProof/>
          <w:sz w:val="24"/>
          <w:szCs w:val="24"/>
        </w:rPr>
        <w:t xml:space="preserve">ors. One of the goals of this design was to harvest the indoor ambinet light, therefore a new approach needed to be investigated. </w:t>
      </w:r>
      <w:r w:rsidR="00C55F67">
        <w:rPr>
          <w:rFonts w:ascii="Times New Roman" w:hAnsi="Times New Roman" w:cs="Times New Roman"/>
          <w:noProof/>
          <w:sz w:val="24"/>
          <w:szCs w:val="24"/>
        </w:rPr>
        <w:t xml:space="preserve"> A decision was made to carry this design into the next phase however because a 5VDC harvester for outdoor use is an appealing design for the cell phone charging market. </w:t>
      </w:r>
      <w:r w:rsidR="00EF6B9A">
        <w:rPr>
          <w:rFonts w:ascii="Times New Roman" w:hAnsi="Times New Roman" w:cs="Times New Roman"/>
          <w:noProof/>
          <w:sz w:val="24"/>
          <w:szCs w:val="24"/>
        </w:rPr>
        <w:drawing>
          <wp:inline distT="0" distB="0" distL="0" distR="0" wp14:anchorId="10745D4B" wp14:editId="5B2BAE7B">
            <wp:extent cx="5943600" cy="23812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p>
    <w:p w:rsidR="00EF6B9A" w:rsidRPr="009B3F5D" w:rsidRDefault="00EF6B9A" w:rsidP="00EF6B9A">
      <w:pPr>
        <w:jc w:val="center"/>
        <w:rPr>
          <w:rFonts w:ascii="Times New Roman" w:eastAsia="Yu Mincho Demibold" w:hAnsi="Times New Roman" w:cs="Times New Roman"/>
          <w:sz w:val="24"/>
          <w:szCs w:val="24"/>
        </w:rPr>
      </w:pPr>
      <w:r w:rsidRPr="009B3F5D">
        <w:rPr>
          <w:rFonts w:ascii="Times New Roman" w:eastAsia="Yu Mincho Demibold" w:hAnsi="Times New Roman" w:cs="Times New Roman"/>
          <w:sz w:val="24"/>
          <w:szCs w:val="24"/>
        </w:rPr>
        <w:t>Figure 2.</w:t>
      </w:r>
      <w:r>
        <w:rPr>
          <w:rFonts w:ascii="Times New Roman" w:eastAsia="Yu Mincho Demibold" w:hAnsi="Times New Roman" w:cs="Times New Roman"/>
          <w:sz w:val="24"/>
          <w:szCs w:val="24"/>
        </w:rPr>
        <w:t>0-1</w:t>
      </w:r>
      <w:r w:rsidRPr="009B3F5D">
        <w:rPr>
          <w:rFonts w:ascii="Times New Roman" w:eastAsia="Yu Mincho Demibold" w:hAnsi="Times New Roman" w:cs="Times New Roman"/>
          <w:sz w:val="24"/>
          <w:szCs w:val="24"/>
        </w:rPr>
        <w:t xml:space="preserve">: </w:t>
      </w:r>
      <w:r w:rsidR="005353EC">
        <w:rPr>
          <w:rFonts w:ascii="Times New Roman" w:eastAsia="Yu Mincho Demibold" w:hAnsi="Times New Roman" w:cs="Times New Roman"/>
          <w:sz w:val="24"/>
          <w:szCs w:val="24"/>
        </w:rPr>
        <w:t>Solar</w:t>
      </w:r>
      <w:r w:rsidRPr="009B3F5D">
        <w:rPr>
          <w:rFonts w:ascii="Times New Roman" w:eastAsia="Yu Mincho Demibold" w:hAnsi="Times New Roman" w:cs="Times New Roman"/>
          <w:sz w:val="24"/>
          <w:szCs w:val="24"/>
        </w:rPr>
        <w:t xml:space="preserve"> Harvesting </w:t>
      </w:r>
      <w:r>
        <w:rPr>
          <w:rFonts w:ascii="Times New Roman" w:eastAsia="Yu Mincho Demibold" w:hAnsi="Times New Roman" w:cs="Times New Roman"/>
          <w:sz w:val="24"/>
          <w:szCs w:val="24"/>
        </w:rPr>
        <w:t xml:space="preserve">schematic - </w:t>
      </w:r>
      <w:r w:rsidRPr="009B3F5D">
        <w:rPr>
          <w:rFonts w:ascii="Times New Roman" w:eastAsia="Yu Mincho Demibold" w:hAnsi="Times New Roman" w:cs="Times New Roman"/>
          <w:sz w:val="24"/>
          <w:szCs w:val="24"/>
        </w:rPr>
        <w:t>circuit utilizing LT3625EDE</w:t>
      </w:r>
    </w:p>
    <w:p w:rsidR="003310CD" w:rsidRDefault="003310CD" w:rsidP="003310CD">
      <w:pPr>
        <w:tabs>
          <w:tab w:val="left" w:pos="5940"/>
        </w:tabs>
        <w:rPr>
          <w:rFonts w:eastAsia="Yu Mincho Demibold" w:cs="Times New Roman"/>
          <w:szCs w:val="24"/>
        </w:rPr>
      </w:pPr>
    </w:p>
    <w:p w:rsidR="00054A58" w:rsidRDefault="00054A58" w:rsidP="0032420C">
      <w:pPr>
        <w:jc w:val="center"/>
      </w:pPr>
      <w:r>
        <w:rPr>
          <w:noProof/>
        </w:rPr>
        <w:drawing>
          <wp:inline distT="0" distB="0" distL="0" distR="0" wp14:anchorId="35D19347" wp14:editId="440BE887">
            <wp:extent cx="4407408"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07408" cy="1828800"/>
                    </a:xfrm>
                    <a:prstGeom prst="rect">
                      <a:avLst/>
                    </a:prstGeom>
                    <a:noFill/>
                    <a:ln>
                      <a:noFill/>
                    </a:ln>
                  </pic:spPr>
                </pic:pic>
              </a:graphicData>
            </a:graphic>
          </wp:inline>
        </w:drawing>
      </w:r>
    </w:p>
    <w:p w:rsidR="00054A58" w:rsidRDefault="009B3F5D" w:rsidP="00054A58">
      <w:pPr>
        <w:jc w:val="center"/>
        <w:rPr>
          <w:rFonts w:ascii="Times New Roman" w:eastAsia="Yu Mincho Demibold" w:hAnsi="Times New Roman" w:cs="Times New Roman"/>
          <w:sz w:val="24"/>
          <w:szCs w:val="24"/>
        </w:rPr>
      </w:pPr>
      <w:r w:rsidRPr="0086762E">
        <w:rPr>
          <w:rFonts w:ascii="Times New Roman" w:hAnsi="Times New Roman" w:cs="Times New Roman"/>
          <w:sz w:val="24"/>
          <w:szCs w:val="24"/>
        </w:rPr>
        <w:t>Figure 2</w:t>
      </w:r>
      <w:r w:rsidR="00AB42F9">
        <w:rPr>
          <w:rFonts w:ascii="Times New Roman" w:hAnsi="Times New Roman" w:cs="Times New Roman"/>
          <w:sz w:val="24"/>
          <w:szCs w:val="24"/>
        </w:rPr>
        <w:t>.</w:t>
      </w:r>
      <w:r w:rsidR="00D64119">
        <w:rPr>
          <w:rFonts w:ascii="Times New Roman" w:hAnsi="Times New Roman" w:cs="Times New Roman"/>
          <w:sz w:val="24"/>
          <w:szCs w:val="24"/>
        </w:rPr>
        <w:t>0-</w:t>
      </w:r>
      <w:r w:rsidRPr="0086762E">
        <w:rPr>
          <w:rFonts w:ascii="Times New Roman" w:hAnsi="Times New Roman" w:cs="Times New Roman"/>
          <w:sz w:val="24"/>
          <w:szCs w:val="24"/>
        </w:rPr>
        <w:t>2</w:t>
      </w:r>
      <w:r w:rsidR="00054A58" w:rsidRPr="0086762E">
        <w:rPr>
          <w:rFonts w:ascii="Times New Roman" w:hAnsi="Times New Roman" w:cs="Times New Roman"/>
          <w:sz w:val="24"/>
          <w:szCs w:val="24"/>
        </w:rPr>
        <w:t xml:space="preserve">: Prototype Board </w:t>
      </w:r>
      <w:r w:rsidRPr="0086762E">
        <w:rPr>
          <w:rFonts w:ascii="Times New Roman" w:hAnsi="Times New Roman" w:cs="Times New Roman"/>
          <w:sz w:val="24"/>
          <w:szCs w:val="24"/>
        </w:rPr>
        <w:t xml:space="preserve">utilizing the </w:t>
      </w:r>
      <w:r w:rsidRPr="0086762E">
        <w:rPr>
          <w:rFonts w:ascii="Times New Roman" w:eastAsia="Yu Mincho Demibold" w:hAnsi="Times New Roman" w:cs="Times New Roman"/>
          <w:sz w:val="24"/>
          <w:szCs w:val="24"/>
        </w:rPr>
        <w:t xml:space="preserve">utilizing LT3625EDE </w:t>
      </w:r>
    </w:p>
    <w:p w:rsidR="000463DC" w:rsidRPr="00D76D69" w:rsidRDefault="0086762E" w:rsidP="00D76D69">
      <w:pPr>
        <w:spacing w:before="0" w:beforeAutospacing="0" w:after="0"/>
        <w:ind w:right="0"/>
        <w:rPr>
          <w:rFonts w:ascii="Times New Roman" w:eastAsia="Yu Mincho Demibold" w:hAnsi="Times New Roman" w:cs="Times New Roman"/>
          <w:sz w:val="24"/>
          <w:szCs w:val="24"/>
        </w:rPr>
      </w:pPr>
      <w:r w:rsidRPr="00D76D69">
        <w:rPr>
          <w:rFonts w:ascii="Times New Roman" w:eastAsia="Yu Mincho Demibold" w:hAnsi="Times New Roman" w:cs="Times New Roman"/>
          <w:sz w:val="24"/>
          <w:szCs w:val="24"/>
        </w:rPr>
        <w:t>After researching different harvesting chips, a second design was prototyped utilizing the LTC3105</w:t>
      </w:r>
      <w:r w:rsidR="000463DC" w:rsidRPr="00D76D69">
        <w:rPr>
          <w:rFonts w:ascii="Times New Roman" w:eastAsia="Yu Mincho Demibold" w:hAnsi="Times New Roman" w:cs="Times New Roman"/>
          <w:sz w:val="24"/>
          <w:szCs w:val="24"/>
        </w:rPr>
        <w:t xml:space="preserve"> </w:t>
      </w:r>
      <w:r w:rsidRPr="00D76D69">
        <w:rPr>
          <w:rFonts w:ascii="Times New Roman" w:eastAsia="Yu Mincho Demibold" w:hAnsi="Times New Roman" w:cs="Times New Roman"/>
          <w:sz w:val="24"/>
          <w:szCs w:val="24"/>
        </w:rPr>
        <w:t>chip which is a 400mA step-up DC/DC Converter that has Maximum Power Point Control and a 250mV Start-Up</w:t>
      </w:r>
      <w:r w:rsidR="00DA2E48">
        <w:rPr>
          <w:rFonts w:ascii="Times New Roman" w:eastAsia="Yu Mincho Demibold" w:hAnsi="Times New Roman" w:cs="Times New Roman"/>
          <w:sz w:val="24"/>
          <w:szCs w:val="24"/>
        </w:rPr>
        <w:t xml:space="preserve"> [17</w:t>
      </w:r>
      <w:r w:rsidR="006D4705" w:rsidRPr="00D76D69">
        <w:rPr>
          <w:rFonts w:ascii="Times New Roman" w:eastAsia="Yu Mincho Demibold" w:hAnsi="Times New Roman" w:cs="Times New Roman"/>
          <w:sz w:val="24"/>
          <w:szCs w:val="24"/>
        </w:rPr>
        <w:t>]</w:t>
      </w:r>
      <w:r w:rsidRPr="00D76D69">
        <w:rPr>
          <w:rFonts w:ascii="Times New Roman" w:eastAsia="Yu Mincho Demibold" w:hAnsi="Times New Roman" w:cs="Times New Roman"/>
          <w:sz w:val="24"/>
          <w:szCs w:val="24"/>
        </w:rPr>
        <w:t xml:space="preserve">. The </w:t>
      </w:r>
      <w:r w:rsidR="000463DC" w:rsidRPr="00D76D69">
        <w:rPr>
          <w:rFonts w:ascii="Times New Roman" w:eastAsia="Yu Mincho Demibold" w:hAnsi="Times New Roman" w:cs="Times New Roman"/>
          <w:sz w:val="24"/>
          <w:szCs w:val="24"/>
        </w:rPr>
        <w:t xml:space="preserve">appeal of this chip is that the </w:t>
      </w:r>
      <w:r w:rsidRPr="00D76D69">
        <w:rPr>
          <w:rFonts w:ascii="Times New Roman" w:eastAsia="Yu Mincho Demibold" w:hAnsi="Times New Roman" w:cs="Times New Roman"/>
          <w:sz w:val="24"/>
          <w:szCs w:val="24"/>
        </w:rPr>
        <w:t xml:space="preserve">component will operate with an input voltage of 225mV to 5Vdc.  </w:t>
      </w:r>
      <w:r w:rsidR="000463DC" w:rsidRPr="00D76D69">
        <w:rPr>
          <w:rFonts w:ascii="Times New Roman" w:eastAsia="Yu Mincho Demibold" w:hAnsi="Times New Roman" w:cs="Times New Roman"/>
          <w:sz w:val="24"/>
          <w:szCs w:val="24"/>
        </w:rPr>
        <w:t xml:space="preserve">In this design, the </w:t>
      </w:r>
      <w:r w:rsidRPr="00D76D69">
        <w:rPr>
          <w:rFonts w:ascii="Times New Roman" w:eastAsia="Yu Mincho Demibold" w:hAnsi="Times New Roman" w:cs="Times New Roman"/>
          <w:sz w:val="24"/>
          <w:szCs w:val="24"/>
        </w:rPr>
        <w:t xml:space="preserve">9F capacitor </w:t>
      </w:r>
      <w:r w:rsidR="000463DC" w:rsidRPr="00D76D69">
        <w:rPr>
          <w:rFonts w:ascii="Times New Roman" w:eastAsia="Yu Mincho Demibold" w:hAnsi="Times New Roman" w:cs="Times New Roman"/>
          <w:sz w:val="24"/>
          <w:szCs w:val="24"/>
        </w:rPr>
        <w:t>was</w:t>
      </w:r>
      <w:r w:rsidRPr="00D76D69">
        <w:rPr>
          <w:rFonts w:ascii="Times New Roman" w:eastAsia="Yu Mincho Demibold" w:hAnsi="Times New Roman" w:cs="Times New Roman"/>
          <w:sz w:val="24"/>
          <w:szCs w:val="24"/>
        </w:rPr>
        <w:t xml:space="preserve"> </w:t>
      </w:r>
      <w:r w:rsidR="000463DC" w:rsidRPr="00D76D69">
        <w:rPr>
          <w:rFonts w:ascii="Times New Roman" w:eastAsia="Yu Mincho Demibold" w:hAnsi="Times New Roman" w:cs="Times New Roman"/>
          <w:sz w:val="24"/>
          <w:szCs w:val="24"/>
        </w:rPr>
        <w:t>incorporated for</w:t>
      </w:r>
      <w:r w:rsidRPr="00D76D69">
        <w:rPr>
          <w:rFonts w:ascii="Times New Roman" w:eastAsia="Yu Mincho Demibold" w:hAnsi="Times New Roman" w:cs="Times New Roman"/>
          <w:sz w:val="24"/>
          <w:szCs w:val="24"/>
        </w:rPr>
        <w:t xml:space="preserve"> </w:t>
      </w:r>
      <w:r w:rsidR="000463DC" w:rsidRPr="00D76D69">
        <w:rPr>
          <w:rFonts w:ascii="Times New Roman" w:eastAsia="Yu Mincho Demibold" w:hAnsi="Times New Roman" w:cs="Times New Roman"/>
          <w:sz w:val="24"/>
          <w:szCs w:val="24"/>
        </w:rPr>
        <w:t xml:space="preserve">harvested </w:t>
      </w:r>
      <w:r w:rsidRPr="00D76D69">
        <w:rPr>
          <w:rFonts w:ascii="Times New Roman" w:eastAsia="Yu Mincho Demibold" w:hAnsi="Times New Roman" w:cs="Times New Roman"/>
          <w:sz w:val="24"/>
          <w:szCs w:val="24"/>
        </w:rPr>
        <w:t>energy</w:t>
      </w:r>
      <w:r w:rsidR="000463DC" w:rsidRPr="00D76D69">
        <w:rPr>
          <w:rFonts w:ascii="Times New Roman" w:eastAsia="Yu Mincho Demibold" w:hAnsi="Times New Roman" w:cs="Times New Roman"/>
          <w:sz w:val="24"/>
          <w:szCs w:val="24"/>
        </w:rPr>
        <w:t xml:space="preserve"> storage. The secondary stage </w:t>
      </w:r>
      <w:r w:rsidR="00AB42F9">
        <w:rPr>
          <w:rFonts w:ascii="Times New Roman" w:eastAsia="Yu Mincho Demibold" w:hAnsi="Times New Roman" w:cs="Times New Roman"/>
          <w:sz w:val="24"/>
          <w:szCs w:val="24"/>
        </w:rPr>
        <w:t>of this c</w:t>
      </w:r>
      <w:r w:rsidRPr="00D76D69">
        <w:rPr>
          <w:rFonts w:ascii="Times New Roman" w:eastAsia="Yu Mincho Demibold" w:hAnsi="Times New Roman" w:cs="Times New Roman"/>
          <w:sz w:val="24"/>
          <w:szCs w:val="24"/>
        </w:rPr>
        <w:t>ircuit utilize</w:t>
      </w:r>
      <w:r w:rsidR="000463DC" w:rsidRPr="00D76D69">
        <w:rPr>
          <w:rFonts w:ascii="Times New Roman" w:eastAsia="Yu Mincho Demibold" w:hAnsi="Times New Roman" w:cs="Times New Roman"/>
          <w:sz w:val="24"/>
          <w:szCs w:val="24"/>
        </w:rPr>
        <w:t>d</w:t>
      </w:r>
      <w:r w:rsidRPr="00D76D69">
        <w:rPr>
          <w:rFonts w:ascii="Times New Roman" w:eastAsia="Yu Mincho Demibold" w:hAnsi="Times New Roman" w:cs="Times New Roman"/>
          <w:sz w:val="24"/>
          <w:szCs w:val="24"/>
        </w:rPr>
        <w:t xml:space="preserve"> the same components that were in the third stage of the original pr</w:t>
      </w:r>
      <w:r w:rsidR="000463DC" w:rsidRPr="00D76D69">
        <w:rPr>
          <w:rFonts w:ascii="Times New Roman" w:eastAsia="Yu Mincho Demibold" w:hAnsi="Times New Roman" w:cs="Times New Roman"/>
          <w:sz w:val="24"/>
          <w:szCs w:val="24"/>
        </w:rPr>
        <w:t>ototype. A preliminary schematic, (</w:t>
      </w:r>
      <w:r w:rsidR="00F06DF1" w:rsidRPr="00D76D69">
        <w:rPr>
          <w:rFonts w:ascii="Times New Roman" w:eastAsia="Yu Mincho Demibold" w:hAnsi="Times New Roman" w:cs="Times New Roman"/>
          <w:sz w:val="24"/>
          <w:szCs w:val="24"/>
        </w:rPr>
        <w:t>F</w:t>
      </w:r>
      <w:r w:rsidR="000463DC" w:rsidRPr="00D76D69">
        <w:rPr>
          <w:rFonts w:ascii="Times New Roman" w:eastAsia="Yu Mincho Demibold" w:hAnsi="Times New Roman" w:cs="Times New Roman"/>
          <w:sz w:val="24"/>
          <w:szCs w:val="24"/>
        </w:rPr>
        <w:t>igure 2</w:t>
      </w:r>
      <w:r w:rsidR="00D64119">
        <w:rPr>
          <w:rFonts w:ascii="Times New Roman" w:eastAsia="Yu Mincho Demibold" w:hAnsi="Times New Roman" w:cs="Times New Roman"/>
          <w:sz w:val="24"/>
          <w:szCs w:val="24"/>
        </w:rPr>
        <w:t>.0-</w:t>
      </w:r>
      <w:r w:rsidR="000463DC" w:rsidRPr="00D76D69">
        <w:rPr>
          <w:rFonts w:ascii="Times New Roman" w:eastAsia="Yu Mincho Demibold" w:hAnsi="Times New Roman" w:cs="Times New Roman"/>
          <w:sz w:val="24"/>
          <w:szCs w:val="24"/>
        </w:rPr>
        <w:t xml:space="preserve">3) was created </w:t>
      </w:r>
      <w:r w:rsidRPr="00D76D69">
        <w:rPr>
          <w:rFonts w:ascii="Times New Roman" w:eastAsia="Yu Mincho Demibold" w:hAnsi="Times New Roman" w:cs="Times New Roman"/>
          <w:sz w:val="24"/>
          <w:szCs w:val="24"/>
        </w:rPr>
        <w:t xml:space="preserve">and </w:t>
      </w:r>
      <w:r w:rsidR="000463DC" w:rsidRPr="00D76D69">
        <w:rPr>
          <w:rFonts w:ascii="Times New Roman" w:eastAsia="Yu Mincho Demibold" w:hAnsi="Times New Roman" w:cs="Times New Roman"/>
          <w:sz w:val="24"/>
          <w:szCs w:val="24"/>
        </w:rPr>
        <w:t>the prototype was then made to prove out the concept.</w:t>
      </w:r>
    </w:p>
    <w:p w:rsidR="00054A58" w:rsidRDefault="00D76D69" w:rsidP="000463DC">
      <w:pPr>
        <w:rPr>
          <w:rFonts w:eastAsia="Yu Mincho Demibold" w:cs="Times New Roman"/>
          <w:szCs w:val="24"/>
        </w:rPr>
      </w:pPr>
      <w:r w:rsidRPr="00D76D69">
        <w:rPr>
          <w:rFonts w:ascii="Times New Roman" w:eastAsia="Yu Mincho Demibold" w:hAnsi="Times New Roman" w:cs="Times New Roman"/>
          <w:sz w:val="24"/>
          <w:szCs w:val="24"/>
        </w:rPr>
        <w:t xml:space="preserve"> </w:t>
      </w:r>
      <w:r w:rsidRPr="00D76D69">
        <w:rPr>
          <w:rFonts w:ascii="Times New Roman" w:hAnsi="Times New Roman" w:cs="Times New Roman"/>
          <w:noProof/>
          <w:sz w:val="24"/>
          <w:szCs w:val="24"/>
        </w:rPr>
        <w:t>The prototype circuit</w:t>
      </w:r>
      <w:r>
        <w:rPr>
          <w:rFonts w:ascii="Times New Roman" w:hAnsi="Times New Roman" w:cs="Times New Roman"/>
          <w:noProof/>
          <w:sz w:val="24"/>
          <w:szCs w:val="24"/>
        </w:rPr>
        <w:t xml:space="preserve"> was completed </w:t>
      </w:r>
      <w:r w:rsidRPr="00D76D69">
        <w:rPr>
          <w:rFonts w:ascii="Times New Roman" w:hAnsi="Times New Roman" w:cs="Times New Roman"/>
          <w:noProof/>
          <w:sz w:val="24"/>
          <w:szCs w:val="24"/>
        </w:rPr>
        <w:t xml:space="preserve">and tested in ambinet light conditions. </w:t>
      </w:r>
      <w:r>
        <w:rPr>
          <w:rFonts w:ascii="Times New Roman" w:hAnsi="Times New Roman" w:cs="Times New Roman"/>
          <w:noProof/>
          <w:sz w:val="24"/>
          <w:szCs w:val="24"/>
        </w:rPr>
        <w:t xml:space="preserve">The testing </w:t>
      </w:r>
      <w:r w:rsidRPr="00D76D69">
        <w:rPr>
          <w:rFonts w:ascii="Times New Roman" w:hAnsi="Times New Roman" w:cs="Times New Roman"/>
          <w:noProof/>
          <w:sz w:val="24"/>
          <w:szCs w:val="24"/>
        </w:rPr>
        <w:t xml:space="preserve">yielded favorable results with the new </w:t>
      </w:r>
      <w:r w:rsidR="00AB42F9">
        <w:rPr>
          <w:rFonts w:ascii="Times New Roman" w:hAnsi="Times New Roman" w:cs="Times New Roman"/>
          <w:noProof/>
          <w:sz w:val="24"/>
          <w:szCs w:val="24"/>
        </w:rPr>
        <w:t>L</w:t>
      </w:r>
      <w:r w:rsidRPr="00D76D69">
        <w:rPr>
          <w:rFonts w:ascii="Times New Roman" w:hAnsi="Times New Roman" w:cs="Times New Roman"/>
          <w:noProof/>
          <w:sz w:val="24"/>
          <w:szCs w:val="24"/>
        </w:rPr>
        <w:t xml:space="preserve">inear </w:t>
      </w:r>
      <w:r w:rsidR="00AB42F9">
        <w:rPr>
          <w:rFonts w:ascii="Times New Roman" w:hAnsi="Times New Roman" w:cs="Times New Roman"/>
          <w:noProof/>
          <w:sz w:val="24"/>
          <w:szCs w:val="24"/>
        </w:rPr>
        <w:t>Technology</w:t>
      </w:r>
      <w:r w:rsidRPr="00D76D69">
        <w:rPr>
          <w:rFonts w:ascii="Times New Roman" w:hAnsi="Times New Roman" w:cs="Times New Roman"/>
          <w:noProof/>
          <w:sz w:val="24"/>
          <w:szCs w:val="24"/>
        </w:rPr>
        <w:t xml:space="preserve"> component. The </w:t>
      </w:r>
      <w:r>
        <w:rPr>
          <w:rFonts w:ascii="Times New Roman" w:hAnsi="Times New Roman" w:cs="Times New Roman"/>
          <w:noProof/>
          <w:sz w:val="24"/>
          <w:szCs w:val="24"/>
        </w:rPr>
        <w:t xml:space="preserve">9F </w:t>
      </w:r>
      <w:r w:rsidRPr="00D76D69">
        <w:rPr>
          <w:rFonts w:ascii="Times New Roman" w:hAnsi="Times New Roman" w:cs="Times New Roman"/>
          <w:noProof/>
          <w:sz w:val="24"/>
          <w:szCs w:val="24"/>
        </w:rPr>
        <w:t>cap</w:t>
      </w:r>
      <w:r>
        <w:rPr>
          <w:rFonts w:ascii="Times New Roman" w:hAnsi="Times New Roman" w:cs="Times New Roman"/>
          <w:noProof/>
          <w:sz w:val="24"/>
          <w:szCs w:val="24"/>
        </w:rPr>
        <w:t>acitor</w:t>
      </w:r>
      <w:r w:rsidRPr="00D76D69">
        <w:rPr>
          <w:rFonts w:ascii="Times New Roman" w:hAnsi="Times New Roman" w:cs="Times New Roman"/>
          <w:noProof/>
          <w:sz w:val="24"/>
          <w:szCs w:val="24"/>
        </w:rPr>
        <w:t xml:space="preserve"> c</w:t>
      </w:r>
      <w:r>
        <w:rPr>
          <w:rFonts w:ascii="Times New Roman" w:hAnsi="Times New Roman" w:cs="Times New Roman"/>
          <w:noProof/>
          <w:sz w:val="24"/>
          <w:szCs w:val="24"/>
        </w:rPr>
        <w:t>h</w:t>
      </w:r>
      <w:r w:rsidRPr="00D76D69">
        <w:rPr>
          <w:rFonts w:ascii="Times New Roman" w:hAnsi="Times New Roman" w:cs="Times New Roman"/>
          <w:noProof/>
          <w:sz w:val="24"/>
          <w:szCs w:val="24"/>
        </w:rPr>
        <w:t xml:space="preserve">arged with a lower </w:t>
      </w:r>
      <w:r w:rsidR="005353EC">
        <w:rPr>
          <w:rFonts w:ascii="Times New Roman" w:hAnsi="Times New Roman" w:cs="Times New Roman"/>
          <w:noProof/>
          <w:sz w:val="24"/>
          <w:szCs w:val="24"/>
        </w:rPr>
        <w:t>Solar</w:t>
      </w:r>
      <w:r w:rsidRPr="00D76D69">
        <w:rPr>
          <w:rFonts w:ascii="Times New Roman" w:hAnsi="Times New Roman" w:cs="Times New Roman"/>
          <w:noProof/>
          <w:sz w:val="24"/>
          <w:szCs w:val="24"/>
        </w:rPr>
        <w:t xml:space="preserve"> cell input voltage (1.5v) but the demand for current from the </w:t>
      </w:r>
      <w:r w:rsidR="005353EC">
        <w:rPr>
          <w:rFonts w:ascii="Times New Roman" w:hAnsi="Times New Roman" w:cs="Times New Roman"/>
          <w:noProof/>
          <w:sz w:val="24"/>
          <w:szCs w:val="24"/>
        </w:rPr>
        <w:t>Solar</w:t>
      </w:r>
      <w:r w:rsidRPr="00D76D69">
        <w:rPr>
          <w:rFonts w:ascii="Times New Roman" w:hAnsi="Times New Roman" w:cs="Times New Roman"/>
          <w:noProof/>
          <w:sz w:val="24"/>
          <w:szCs w:val="24"/>
        </w:rPr>
        <w:t xml:space="preserve"> cell </w:t>
      </w:r>
      <w:r w:rsidR="009C24FC">
        <w:rPr>
          <w:rFonts w:ascii="Times New Roman" w:hAnsi="Times New Roman" w:cs="Times New Roman"/>
          <w:noProof/>
          <w:sz w:val="24"/>
          <w:szCs w:val="24"/>
        </w:rPr>
        <w:t xml:space="preserve">by the circuit </w:t>
      </w:r>
      <w:r w:rsidRPr="00D76D69">
        <w:rPr>
          <w:rFonts w:ascii="Times New Roman" w:hAnsi="Times New Roman" w:cs="Times New Roman"/>
          <w:noProof/>
          <w:sz w:val="24"/>
          <w:szCs w:val="24"/>
        </w:rPr>
        <w:t xml:space="preserve">caused the </w:t>
      </w:r>
      <w:r w:rsidR="005353EC">
        <w:rPr>
          <w:rFonts w:ascii="Times New Roman" w:hAnsi="Times New Roman" w:cs="Times New Roman"/>
          <w:noProof/>
          <w:sz w:val="24"/>
          <w:szCs w:val="24"/>
        </w:rPr>
        <w:t>Solar</w:t>
      </w:r>
      <w:r w:rsidRPr="00D76D69">
        <w:rPr>
          <w:rFonts w:ascii="Times New Roman" w:hAnsi="Times New Roman" w:cs="Times New Roman"/>
          <w:noProof/>
          <w:sz w:val="24"/>
          <w:szCs w:val="24"/>
        </w:rPr>
        <w:t xml:space="preserve"> cell input to drag down. The next step </w:t>
      </w:r>
      <w:r w:rsidR="009C24FC">
        <w:rPr>
          <w:rFonts w:ascii="Times New Roman" w:hAnsi="Times New Roman" w:cs="Times New Roman"/>
          <w:noProof/>
          <w:sz w:val="24"/>
          <w:szCs w:val="24"/>
        </w:rPr>
        <w:t>wa</w:t>
      </w:r>
      <w:r w:rsidRPr="00D76D69">
        <w:rPr>
          <w:rFonts w:ascii="Times New Roman" w:hAnsi="Times New Roman" w:cs="Times New Roman"/>
          <w:noProof/>
          <w:sz w:val="24"/>
          <w:szCs w:val="24"/>
        </w:rPr>
        <w:t xml:space="preserve">s to obtain a more powerful </w:t>
      </w:r>
      <w:r w:rsidR="005353EC">
        <w:rPr>
          <w:rFonts w:ascii="Times New Roman" w:hAnsi="Times New Roman" w:cs="Times New Roman"/>
          <w:noProof/>
          <w:sz w:val="24"/>
          <w:szCs w:val="24"/>
        </w:rPr>
        <w:t>Solar</w:t>
      </w:r>
      <w:r w:rsidRPr="00D76D69">
        <w:rPr>
          <w:rFonts w:ascii="Times New Roman" w:hAnsi="Times New Roman" w:cs="Times New Roman"/>
          <w:noProof/>
          <w:sz w:val="24"/>
          <w:szCs w:val="24"/>
        </w:rPr>
        <w:t xml:space="preserve"> cell and test with </w:t>
      </w:r>
      <w:r w:rsidR="009C24FC">
        <w:rPr>
          <w:rFonts w:ascii="Times New Roman" w:hAnsi="Times New Roman" w:cs="Times New Roman"/>
          <w:noProof/>
          <w:sz w:val="24"/>
          <w:szCs w:val="24"/>
        </w:rPr>
        <w:t>the new circuit</w:t>
      </w:r>
      <w:r w:rsidRPr="00D76D69">
        <w:rPr>
          <w:rFonts w:ascii="Times New Roman" w:hAnsi="Times New Roman" w:cs="Times New Roman"/>
          <w:noProof/>
          <w:sz w:val="24"/>
          <w:szCs w:val="24"/>
        </w:rPr>
        <w:t xml:space="preserve">. </w:t>
      </w:r>
      <w:r w:rsidR="009C24FC">
        <w:rPr>
          <w:rFonts w:ascii="Times New Roman" w:hAnsi="Times New Roman" w:cs="Times New Roman"/>
          <w:noProof/>
          <w:sz w:val="24"/>
          <w:szCs w:val="24"/>
        </w:rPr>
        <w:t>The testing r</w:t>
      </w:r>
      <w:r w:rsidRPr="00D76D69">
        <w:rPr>
          <w:rFonts w:ascii="Times New Roman" w:hAnsi="Times New Roman" w:cs="Times New Roman"/>
          <w:noProof/>
          <w:sz w:val="24"/>
          <w:szCs w:val="24"/>
        </w:rPr>
        <w:t xml:space="preserve">esults in the sunlight were as expected. </w:t>
      </w:r>
      <w:r w:rsidR="009C24FC">
        <w:rPr>
          <w:rFonts w:ascii="Times New Roman" w:hAnsi="Times New Roman" w:cs="Times New Roman"/>
          <w:noProof/>
          <w:sz w:val="24"/>
          <w:szCs w:val="24"/>
        </w:rPr>
        <w:t xml:space="preserve">The </w:t>
      </w:r>
      <w:r w:rsidRPr="00D76D69">
        <w:rPr>
          <w:rFonts w:ascii="Times New Roman" w:hAnsi="Times New Roman" w:cs="Times New Roman"/>
          <w:noProof/>
          <w:sz w:val="24"/>
          <w:szCs w:val="24"/>
        </w:rPr>
        <w:t>analysis o</w:t>
      </w:r>
      <w:r w:rsidR="009C24FC">
        <w:rPr>
          <w:rFonts w:ascii="Times New Roman" w:hAnsi="Times New Roman" w:cs="Times New Roman"/>
          <w:noProof/>
          <w:sz w:val="24"/>
          <w:szCs w:val="24"/>
        </w:rPr>
        <w:t xml:space="preserve">f the test results indicated that the </w:t>
      </w:r>
      <w:r w:rsidRPr="00D76D69">
        <w:rPr>
          <w:rFonts w:ascii="Times New Roman" w:hAnsi="Times New Roman" w:cs="Times New Roman"/>
          <w:noProof/>
          <w:sz w:val="24"/>
          <w:szCs w:val="24"/>
        </w:rPr>
        <w:t xml:space="preserve">battery replacement with this approch is feasible, but </w:t>
      </w:r>
      <w:r w:rsidR="009C24FC">
        <w:rPr>
          <w:rFonts w:ascii="Times New Roman" w:hAnsi="Times New Roman" w:cs="Times New Roman"/>
          <w:noProof/>
          <w:sz w:val="24"/>
          <w:szCs w:val="24"/>
        </w:rPr>
        <w:t>in order to properly imple</w:t>
      </w:r>
      <w:r w:rsidR="00A92B54">
        <w:rPr>
          <w:rFonts w:ascii="Times New Roman" w:hAnsi="Times New Roman" w:cs="Times New Roman"/>
          <w:noProof/>
          <w:sz w:val="24"/>
          <w:szCs w:val="24"/>
        </w:rPr>
        <w:t>men</w:t>
      </w:r>
      <w:r w:rsidR="009C24FC">
        <w:rPr>
          <w:rFonts w:ascii="Times New Roman" w:hAnsi="Times New Roman" w:cs="Times New Roman"/>
          <w:noProof/>
          <w:sz w:val="24"/>
          <w:szCs w:val="24"/>
        </w:rPr>
        <w:t xml:space="preserve">t, a smaller capacitor or larger </w:t>
      </w:r>
      <w:r w:rsidR="005353EC">
        <w:rPr>
          <w:rFonts w:ascii="Times New Roman" w:hAnsi="Times New Roman" w:cs="Times New Roman"/>
          <w:noProof/>
          <w:sz w:val="24"/>
          <w:szCs w:val="24"/>
        </w:rPr>
        <w:t>Solar</w:t>
      </w:r>
      <w:r w:rsidRPr="00D76D69">
        <w:rPr>
          <w:rFonts w:ascii="Times New Roman" w:hAnsi="Times New Roman" w:cs="Times New Roman"/>
          <w:noProof/>
          <w:sz w:val="24"/>
          <w:szCs w:val="24"/>
        </w:rPr>
        <w:t xml:space="preserve"> cell</w:t>
      </w:r>
      <w:r w:rsidR="009C24FC">
        <w:rPr>
          <w:rFonts w:ascii="Times New Roman" w:hAnsi="Times New Roman" w:cs="Times New Roman"/>
          <w:noProof/>
          <w:sz w:val="24"/>
          <w:szCs w:val="24"/>
        </w:rPr>
        <w:t xml:space="preserve"> would have to be utiized. </w:t>
      </w:r>
      <w:r w:rsidRPr="00D76D69">
        <w:rPr>
          <w:rFonts w:ascii="Times New Roman" w:hAnsi="Times New Roman" w:cs="Times New Roman"/>
          <w:noProof/>
          <w:sz w:val="24"/>
          <w:szCs w:val="24"/>
        </w:rPr>
        <w:t xml:space="preserve">The second </w:t>
      </w:r>
      <w:r w:rsidRPr="00D76D69">
        <w:rPr>
          <w:rFonts w:ascii="Times New Roman" w:hAnsi="Times New Roman" w:cs="Times New Roman"/>
          <w:noProof/>
          <w:sz w:val="24"/>
          <w:szCs w:val="24"/>
        </w:rPr>
        <w:lastRenderedPageBreak/>
        <w:t>prototype circuit is more desireable for two reasons</w:t>
      </w:r>
      <w:r w:rsidR="00AB42F9">
        <w:rPr>
          <w:rFonts w:ascii="Times New Roman" w:hAnsi="Times New Roman" w:cs="Times New Roman"/>
          <w:noProof/>
          <w:sz w:val="24"/>
          <w:szCs w:val="24"/>
        </w:rPr>
        <w:t>:</w:t>
      </w:r>
      <w:r w:rsidRPr="00D76D69">
        <w:rPr>
          <w:rFonts w:ascii="Times New Roman" w:hAnsi="Times New Roman" w:cs="Times New Roman"/>
          <w:noProof/>
          <w:sz w:val="24"/>
          <w:szCs w:val="24"/>
        </w:rPr>
        <w:t xml:space="preserve"> there are less parts</w:t>
      </w:r>
      <w:r w:rsidR="00AB42F9">
        <w:rPr>
          <w:rFonts w:ascii="Times New Roman" w:hAnsi="Times New Roman" w:cs="Times New Roman"/>
          <w:noProof/>
          <w:sz w:val="24"/>
          <w:szCs w:val="24"/>
        </w:rPr>
        <w:t>,</w:t>
      </w:r>
      <w:r w:rsidR="009C24FC">
        <w:rPr>
          <w:rFonts w:ascii="Times New Roman" w:hAnsi="Times New Roman" w:cs="Times New Roman"/>
          <w:noProof/>
          <w:sz w:val="24"/>
          <w:szCs w:val="24"/>
        </w:rPr>
        <w:t xml:space="preserve"> which makes it easi</w:t>
      </w:r>
      <w:r w:rsidR="00AB42F9">
        <w:rPr>
          <w:rFonts w:ascii="Times New Roman" w:hAnsi="Times New Roman" w:cs="Times New Roman"/>
          <w:noProof/>
          <w:sz w:val="24"/>
          <w:szCs w:val="24"/>
        </w:rPr>
        <w:t>er</w:t>
      </w:r>
      <w:r w:rsidR="009C24FC">
        <w:rPr>
          <w:rFonts w:ascii="Times New Roman" w:hAnsi="Times New Roman" w:cs="Times New Roman"/>
          <w:noProof/>
          <w:sz w:val="24"/>
          <w:szCs w:val="24"/>
        </w:rPr>
        <w:t xml:space="preserve"> to manufacture</w:t>
      </w:r>
      <w:r w:rsidR="00AB42F9">
        <w:rPr>
          <w:rFonts w:ascii="Times New Roman" w:hAnsi="Times New Roman" w:cs="Times New Roman"/>
          <w:noProof/>
          <w:sz w:val="24"/>
          <w:szCs w:val="24"/>
        </w:rPr>
        <w:t xml:space="preserve">, and cost - </w:t>
      </w:r>
      <w:r w:rsidR="009C24FC">
        <w:rPr>
          <w:rFonts w:ascii="Times New Roman" w:hAnsi="Times New Roman" w:cs="Times New Roman"/>
          <w:noProof/>
          <w:sz w:val="24"/>
          <w:szCs w:val="24"/>
        </w:rPr>
        <w:t>the f</w:t>
      </w:r>
      <w:r w:rsidRPr="00D76D69">
        <w:rPr>
          <w:rFonts w:ascii="Times New Roman" w:hAnsi="Times New Roman" w:cs="Times New Roman"/>
          <w:noProof/>
          <w:sz w:val="24"/>
          <w:szCs w:val="24"/>
        </w:rPr>
        <w:t xml:space="preserve">inal product </w:t>
      </w:r>
      <w:r w:rsidR="009C24FC">
        <w:rPr>
          <w:rFonts w:ascii="Times New Roman" w:hAnsi="Times New Roman" w:cs="Times New Roman"/>
          <w:noProof/>
          <w:sz w:val="24"/>
          <w:szCs w:val="24"/>
        </w:rPr>
        <w:t xml:space="preserve">will also be </w:t>
      </w:r>
      <w:r w:rsidRPr="00D76D69">
        <w:rPr>
          <w:rFonts w:ascii="Times New Roman" w:hAnsi="Times New Roman" w:cs="Times New Roman"/>
          <w:noProof/>
          <w:sz w:val="24"/>
          <w:szCs w:val="24"/>
        </w:rPr>
        <w:t xml:space="preserve">less expensive. The new </w:t>
      </w:r>
      <w:r w:rsidR="005353EC">
        <w:rPr>
          <w:rFonts w:ascii="Times New Roman" w:hAnsi="Times New Roman" w:cs="Times New Roman"/>
          <w:noProof/>
          <w:sz w:val="24"/>
          <w:szCs w:val="24"/>
        </w:rPr>
        <w:t>Solar</w:t>
      </w:r>
      <w:r w:rsidRPr="00D76D69">
        <w:rPr>
          <w:rFonts w:ascii="Times New Roman" w:hAnsi="Times New Roman" w:cs="Times New Roman"/>
          <w:noProof/>
          <w:sz w:val="24"/>
          <w:szCs w:val="24"/>
        </w:rPr>
        <w:t xml:space="preserve"> cells being analyzed will be 2.5 W and 3 W – 6V cells.</w:t>
      </w:r>
      <w:r w:rsidR="0086762E">
        <w:rPr>
          <w:rFonts w:eastAsia="Yu Mincho Demibold" w:cs="Times New Roman"/>
          <w:noProof/>
          <w:szCs w:val="24"/>
        </w:rPr>
        <w:drawing>
          <wp:inline distT="0" distB="0" distL="0" distR="0" wp14:anchorId="17E465CD" wp14:editId="30222C63">
            <wp:extent cx="5934075" cy="25908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590800"/>
                    </a:xfrm>
                    <a:prstGeom prst="rect">
                      <a:avLst/>
                    </a:prstGeom>
                    <a:noFill/>
                    <a:ln>
                      <a:noFill/>
                    </a:ln>
                  </pic:spPr>
                </pic:pic>
              </a:graphicData>
            </a:graphic>
          </wp:inline>
        </w:drawing>
      </w:r>
    </w:p>
    <w:p w:rsidR="00F06DF1" w:rsidRPr="009B3F5D" w:rsidRDefault="00F06DF1" w:rsidP="00F06DF1">
      <w:pPr>
        <w:jc w:val="center"/>
        <w:rPr>
          <w:rFonts w:ascii="Times New Roman" w:eastAsia="Yu Mincho Demibold" w:hAnsi="Times New Roman" w:cs="Times New Roman"/>
          <w:sz w:val="24"/>
          <w:szCs w:val="24"/>
        </w:rPr>
      </w:pPr>
      <w:r w:rsidRPr="00F06DF1">
        <w:rPr>
          <w:rFonts w:ascii="Times New Roman" w:hAnsi="Times New Roman" w:cs="Times New Roman"/>
          <w:sz w:val="24"/>
          <w:szCs w:val="24"/>
        </w:rPr>
        <w:t>Figure 2.</w:t>
      </w:r>
      <w:r w:rsidR="00AB42F9">
        <w:rPr>
          <w:rFonts w:ascii="Times New Roman" w:hAnsi="Times New Roman" w:cs="Times New Roman"/>
          <w:sz w:val="24"/>
          <w:szCs w:val="24"/>
        </w:rPr>
        <w:t>0-</w:t>
      </w:r>
      <w:r w:rsidRPr="00F06DF1">
        <w:rPr>
          <w:rFonts w:ascii="Times New Roman" w:hAnsi="Times New Roman" w:cs="Times New Roman"/>
          <w:sz w:val="24"/>
          <w:szCs w:val="24"/>
        </w:rPr>
        <w:t>3:</w:t>
      </w:r>
      <w:r w:rsidRPr="00F06DF1">
        <w:rPr>
          <w:rFonts w:ascii="Times New Roman" w:eastAsia="Yu Mincho Demibold" w:hAnsi="Times New Roman" w:cs="Times New Roman"/>
          <w:sz w:val="24"/>
          <w:szCs w:val="24"/>
        </w:rPr>
        <w:t xml:space="preserve"> </w:t>
      </w:r>
      <w:r w:rsidR="005353EC">
        <w:rPr>
          <w:rFonts w:ascii="Times New Roman" w:eastAsia="Yu Mincho Demibold" w:hAnsi="Times New Roman" w:cs="Times New Roman"/>
          <w:sz w:val="24"/>
          <w:szCs w:val="24"/>
        </w:rPr>
        <w:t>Solar</w:t>
      </w:r>
      <w:r w:rsidRPr="009B3F5D">
        <w:rPr>
          <w:rFonts w:ascii="Times New Roman" w:eastAsia="Yu Mincho Demibold" w:hAnsi="Times New Roman" w:cs="Times New Roman"/>
          <w:sz w:val="24"/>
          <w:szCs w:val="24"/>
        </w:rPr>
        <w:t xml:space="preserve"> Harvesting </w:t>
      </w:r>
      <w:r>
        <w:rPr>
          <w:rFonts w:ascii="Times New Roman" w:eastAsia="Yu Mincho Demibold" w:hAnsi="Times New Roman" w:cs="Times New Roman"/>
          <w:sz w:val="24"/>
          <w:szCs w:val="24"/>
        </w:rPr>
        <w:t xml:space="preserve">schematic - </w:t>
      </w:r>
      <w:r w:rsidRPr="009B3F5D">
        <w:rPr>
          <w:rFonts w:ascii="Times New Roman" w:eastAsia="Yu Mincho Demibold" w:hAnsi="Times New Roman" w:cs="Times New Roman"/>
          <w:sz w:val="24"/>
          <w:szCs w:val="24"/>
        </w:rPr>
        <w:t xml:space="preserve">circuit utilizing </w:t>
      </w:r>
      <w:r w:rsidRPr="0086762E">
        <w:rPr>
          <w:rFonts w:ascii="Times New Roman" w:eastAsia="Yu Mincho Demibold" w:hAnsi="Times New Roman" w:cs="Times New Roman"/>
          <w:sz w:val="24"/>
          <w:szCs w:val="24"/>
        </w:rPr>
        <w:t>LTC3105</w:t>
      </w:r>
    </w:p>
    <w:p w:rsidR="0086762E" w:rsidRDefault="0086762E" w:rsidP="0032420C">
      <w:pPr>
        <w:jc w:val="center"/>
      </w:pPr>
      <w:r>
        <w:rPr>
          <w:noProof/>
        </w:rPr>
        <w:drawing>
          <wp:inline distT="0" distB="0" distL="0" distR="0" wp14:anchorId="2A0D8D4F" wp14:editId="64F2E424">
            <wp:extent cx="3959352" cy="182880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59352" cy="1828800"/>
                    </a:xfrm>
                    <a:prstGeom prst="rect">
                      <a:avLst/>
                    </a:prstGeom>
                    <a:noFill/>
                    <a:ln>
                      <a:noFill/>
                    </a:ln>
                  </pic:spPr>
                </pic:pic>
              </a:graphicData>
            </a:graphic>
          </wp:inline>
        </w:drawing>
      </w:r>
    </w:p>
    <w:p w:rsidR="00F06DF1" w:rsidRPr="009B3F5D" w:rsidRDefault="00F06DF1" w:rsidP="00F06DF1">
      <w:pPr>
        <w:jc w:val="center"/>
        <w:rPr>
          <w:rFonts w:ascii="Times New Roman" w:eastAsia="Yu Mincho Demibold" w:hAnsi="Times New Roman" w:cs="Times New Roman"/>
          <w:sz w:val="24"/>
          <w:szCs w:val="24"/>
        </w:rPr>
      </w:pPr>
      <w:r w:rsidRPr="00F06DF1">
        <w:rPr>
          <w:rFonts w:ascii="Times New Roman" w:hAnsi="Times New Roman" w:cs="Times New Roman"/>
          <w:sz w:val="24"/>
          <w:szCs w:val="24"/>
        </w:rPr>
        <w:t>Figure 2.</w:t>
      </w:r>
      <w:r w:rsidR="00AB42F9">
        <w:rPr>
          <w:rFonts w:ascii="Times New Roman" w:hAnsi="Times New Roman" w:cs="Times New Roman"/>
          <w:sz w:val="24"/>
          <w:szCs w:val="24"/>
        </w:rPr>
        <w:t>0-</w:t>
      </w:r>
      <w:r w:rsidR="006D4705">
        <w:rPr>
          <w:rFonts w:ascii="Times New Roman" w:hAnsi="Times New Roman" w:cs="Times New Roman"/>
          <w:sz w:val="24"/>
          <w:szCs w:val="24"/>
        </w:rPr>
        <w:t>4</w:t>
      </w:r>
      <w:r w:rsidRPr="00F06DF1">
        <w:rPr>
          <w:rFonts w:ascii="Times New Roman" w:hAnsi="Times New Roman" w:cs="Times New Roman"/>
          <w:sz w:val="24"/>
          <w:szCs w:val="24"/>
        </w:rPr>
        <w:t>:</w:t>
      </w:r>
      <w:r w:rsidRPr="00F06DF1">
        <w:rPr>
          <w:rFonts w:ascii="Times New Roman" w:eastAsia="Yu Mincho Demibold" w:hAnsi="Times New Roman" w:cs="Times New Roman"/>
          <w:sz w:val="24"/>
          <w:szCs w:val="24"/>
        </w:rPr>
        <w:t xml:space="preserve"> </w:t>
      </w:r>
      <w:r w:rsidRPr="0086762E">
        <w:rPr>
          <w:rFonts w:ascii="Times New Roman" w:hAnsi="Times New Roman" w:cs="Times New Roman"/>
          <w:sz w:val="24"/>
          <w:szCs w:val="24"/>
        </w:rPr>
        <w:t xml:space="preserve">Prototype Board utilizing the </w:t>
      </w:r>
      <w:r>
        <w:rPr>
          <w:rFonts w:ascii="Times New Roman" w:eastAsia="Yu Mincho Demibold" w:hAnsi="Times New Roman" w:cs="Times New Roman"/>
          <w:sz w:val="24"/>
          <w:szCs w:val="24"/>
        </w:rPr>
        <w:t xml:space="preserve">utilizing </w:t>
      </w:r>
      <w:r w:rsidRPr="0086762E">
        <w:rPr>
          <w:rFonts w:ascii="Times New Roman" w:eastAsia="Yu Mincho Demibold" w:hAnsi="Times New Roman" w:cs="Times New Roman"/>
          <w:sz w:val="24"/>
          <w:szCs w:val="24"/>
        </w:rPr>
        <w:t>LTC3105</w:t>
      </w:r>
    </w:p>
    <w:p w:rsidR="009278EF" w:rsidRPr="009278EF" w:rsidRDefault="009278EF" w:rsidP="009278EF">
      <w:pPr>
        <w:rPr>
          <w:rFonts w:ascii="Times New Roman" w:hAnsi="Times New Roman" w:cs="Times New Roman"/>
          <w:color w:val="000000"/>
          <w:sz w:val="24"/>
          <w:szCs w:val="24"/>
          <w:lang w:val="en"/>
        </w:rPr>
      </w:pPr>
      <w:r w:rsidRPr="009278EF">
        <w:rPr>
          <w:rFonts w:ascii="Times New Roman" w:hAnsi="Times New Roman" w:cs="Times New Roman"/>
          <w:noProof/>
          <w:sz w:val="24"/>
          <w:szCs w:val="24"/>
        </w:rPr>
        <w:t xml:space="preserve">With the new </w:t>
      </w:r>
      <w:r w:rsidR="005353EC">
        <w:rPr>
          <w:rFonts w:ascii="Times New Roman" w:hAnsi="Times New Roman" w:cs="Times New Roman"/>
          <w:noProof/>
          <w:sz w:val="24"/>
          <w:szCs w:val="24"/>
        </w:rPr>
        <w:t>Solar</w:t>
      </w:r>
      <w:r w:rsidRPr="009278EF">
        <w:rPr>
          <w:rFonts w:ascii="Times New Roman" w:hAnsi="Times New Roman" w:cs="Times New Roman"/>
          <w:noProof/>
          <w:sz w:val="24"/>
          <w:szCs w:val="24"/>
        </w:rPr>
        <w:t xml:space="preserve"> cell, the circuit worked much better than the original design but there was still a litmitaton to the usebale light source due to a</w:t>
      </w:r>
      <w:r>
        <w:rPr>
          <w:rFonts w:ascii="Times New Roman" w:hAnsi="Times New Roman" w:cs="Times New Roman"/>
          <w:noProof/>
          <w:sz w:val="24"/>
          <w:szCs w:val="24"/>
        </w:rPr>
        <w:t xml:space="preserve">n additional </w:t>
      </w:r>
      <w:r w:rsidRPr="009278EF">
        <w:rPr>
          <w:rFonts w:ascii="Times New Roman" w:hAnsi="Times New Roman" w:cs="Times New Roman"/>
          <w:noProof/>
          <w:sz w:val="24"/>
          <w:szCs w:val="24"/>
        </w:rPr>
        <w:t xml:space="preserve">part selection problem. </w:t>
      </w:r>
      <w:r>
        <w:rPr>
          <w:rFonts w:ascii="Times New Roman" w:hAnsi="Times New Roman" w:cs="Times New Roman"/>
          <w:noProof/>
          <w:sz w:val="24"/>
          <w:szCs w:val="24"/>
        </w:rPr>
        <w:t>In the second stage of the circuit, the</w:t>
      </w:r>
      <w:r w:rsidRPr="009278EF">
        <w:rPr>
          <w:rFonts w:ascii="Times New Roman" w:hAnsi="Times New Roman" w:cs="Times New Roman"/>
          <w:noProof/>
          <w:sz w:val="24"/>
          <w:szCs w:val="24"/>
        </w:rPr>
        <w:t xml:space="preserve"> buck boost regulator would</w:t>
      </w:r>
      <w:r>
        <w:rPr>
          <w:rFonts w:ascii="Times New Roman" w:hAnsi="Times New Roman" w:cs="Times New Roman"/>
          <w:noProof/>
          <w:sz w:val="24"/>
          <w:szCs w:val="24"/>
        </w:rPr>
        <w:t xml:space="preserve"> also </w:t>
      </w:r>
      <w:r w:rsidRPr="009278EF">
        <w:rPr>
          <w:rFonts w:ascii="Times New Roman" w:hAnsi="Times New Roman" w:cs="Times New Roman"/>
          <w:noProof/>
          <w:sz w:val="24"/>
          <w:szCs w:val="24"/>
        </w:rPr>
        <w:t xml:space="preserve">only work at 2Vdc or higher. Since the 9F cap is </w:t>
      </w:r>
      <w:r w:rsidRPr="009278EF">
        <w:rPr>
          <w:rFonts w:ascii="Times New Roman" w:hAnsi="Times New Roman" w:cs="Times New Roman"/>
          <w:noProof/>
          <w:sz w:val="24"/>
          <w:szCs w:val="24"/>
        </w:rPr>
        <w:lastRenderedPageBreak/>
        <w:t>only charging to  2.25V, the second stage will not work once the cap vol</w:t>
      </w:r>
      <w:r w:rsidR="00AB42F9">
        <w:rPr>
          <w:rFonts w:ascii="Times New Roman" w:hAnsi="Times New Roman" w:cs="Times New Roman"/>
          <w:noProof/>
          <w:sz w:val="24"/>
          <w:szCs w:val="24"/>
        </w:rPr>
        <w:t>t</w:t>
      </w:r>
      <w:r w:rsidRPr="009278EF">
        <w:rPr>
          <w:rFonts w:ascii="Times New Roman" w:hAnsi="Times New Roman" w:cs="Times New Roman"/>
          <w:noProof/>
          <w:sz w:val="24"/>
          <w:szCs w:val="24"/>
        </w:rPr>
        <w:t>a</w:t>
      </w:r>
      <w:r w:rsidR="00AB42F9">
        <w:rPr>
          <w:rFonts w:ascii="Times New Roman" w:hAnsi="Times New Roman" w:cs="Times New Roman"/>
          <w:noProof/>
          <w:sz w:val="24"/>
          <w:szCs w:val="24"/>
        </w:rPr>
        <w:t>g</w:t>
      </w:r>
      <w:r w:rsidRPr="009278EF">
        <w:rPr>
          <w:rFonts w:ascii="Times New Roman" w:hAnsi="Times New Roman" w:cs="Times New Roman"/>
          <w:noProof/>
          <w:sz w:val="24"/>
          <w:szCs w:val="24"/>
        </w:rPr>
        <w:t xml:space="preserve">e falls below 2.0 V. </w:t>
      </w:r>
      <w:r>
        <w:rPr>
          <w:rFonts w:ascii="Times New Roman" w:hAnsi="Times New Roman" w:cs="Times New Roman"/>
          <w:noProof/>
          <w:sz w:val="24"/>
          <w:szCs w:val="24"/>
        </w:rPr>
        <w:t>O</w:t>
      </w:r>
      <w:r w:rsidRPr="009278EF">
        <w:rPr>
          <w:rFonts w:ascii="Times New Roman" w:hAnsi="Times New Roman" w:cs="Times New Roman"/>
          <w:noProof/>
          <w:sz w:val="24"/>
          <w:szCs w:val="24"/>
        </w:rPr>
        <w:t xml:space="preserve">ther </w:t>
      </w:r>
      <w:r>
        <w:rPr>
          <w:rFonts w:ascii="Times New Roman" w:hAnsi="Times New Roman" w:cs="Times New Roman"/>
          <w:noProof/>
          <w:sz w:val="24"/>
          <w:szCs w:val="24"/>
        </w:rPr>
        <w:t>buck-</w:t>
      </w:r>
      <w:r w:rsidRPr="009278EF">
        <w:rPr>
          <w:rFonts w:ascii="Times New Roman" w:hAnsi="Times New Roman" w:cs="Times New Roman"/>
          <w:noProof/>
          <w:sz w:val="24"/>
          <w:szCs w:val="24"/>
        </w:rPr>
        <w:t xml:space="preserve">boost components </w:t>
      </w:r>
      <w:r>
        <w:rPr>
          <w:rFonts w:ascii="Times New Roman" w:hAnsi="Times New Roman" w:cs="Times New Roman"/>
          <w:noProof/>
          <w:sz w:val="24"/>
          <w:szCs w:val="24"/>
        </w:rPr>
        <w:t xml:space="preserve">were identified </w:t>
      </w:r>
      <w:r w:rsidRPr="009278EF">
        <w:rPr>
          <w:rFonts w:ascii="Times New Roman" w:hAnsi="Times New Roman" w:cs="Times New Roman"/>
          <w:noProof/>
          <w:sz w:val="24"/>
          <w:szCs w:val="24"/>
        </w:rPr>
        <w:t xml:space="preserve">that would work for the intended application. </w:t>
      </w:r>
      <w:r>
        <w:rPr>
          <w:rFonts w:ascii="Times New Roman" w:hAnsi="Times New Roman" w:cs="Times New Roman"/>
          <w:noProof/>
          <w:sz w:val="24"/>
          <w:szCs w:val="24"/>
        </w:rPr>
        <w:t xml:space="preserve">A list of possible </w:t>
      </w:r>
      <w:r w:rsidRPr="009278EF">
        <w:rPr>
          <w:rFonts w:ascii="Times New Roman" w:hAnsi="Times New Roman" w:cs="Times New Roman"/>
          <w:noProof/>
          <w:sz w:val="24"/>
          <w:szCs w:val="24"/>
        </w:rPr>
        <w:t>componet</w:t>
      </w:r>
      <w:r>
        <w:rPr>
          <w:rFonts w:ascii="Times New Roman" w:hAnsi="Times New Roman" w:cs="Times New Roman"/>
          <w:noProof/>
          <w:sz w:val="24"/>
          <w:szCs w:val="24"/>
        </w:rPr>
        <w:t xml:space="preserve">s </w:t>
      </w:r>
      <w:r w:rsidR="00D64119">
        <w:rPr>
          <w:rFonts w:ascii="Times New Roman" w:hAnsi="Times New Roman" w:cs="Times New Roman"/>
          <w:noProof/>
          <w:sz w:val="24"/>
          <w:szCs w:val="24"/>
        </w:rPr>
        <w:t xml:space="preserve">shown in Table 2.0-1 </w:t>
      </w:r>
      <w:r>
        <w:rPr>
          <w:rFonts w:ascii="Times New Roman" w:hAnsi="Times New Roman" w:cs="Times New Roman"/>
          <w:noProof/>
          <w:sz w:val="24"/>
          <w:szCs w:val="24"/>
        </w:rPr>
        <w:t xml:space="preserve">were identified and evaluated. </w:t>
      </w:r>
      <w:r w:rsidRPr="009278EF">
        <w:rPr>
          <w:rFonts w:ascii="Times New Roman" w:hAnsi="Times New Roman" w:cs="Times New Roman"/>
          <w:color w:val="000000"/>
          <w:sz w:val="24"/>
          <w:szCs w:val="24"/>
          <w:lang w:val="en"/>
        </w:rPr>
        <w:t xml:space="preserve">Each </w:t>
      </w:r>
      <w:r>
        <w:rPr>
          <w:rFonts w:ascii="Times New Roman" w:hAnsi="Times New Roman" w:cs="Times New Roman"/>
          <w:color w:val="000000"/>
          <w:sz w:val="24"/>
          <w:szCs w:val="24"/>
          <w:lang w:val="en"/>
        </w:rPr>
        <w:t xml:space="preserve">component </w:t>
      </w:r>
      <w:r w:rsidRPr="009278EF">
        <w:rPr>
          <w:rFonts w:ascii="Times New Roman" w:hAnsi="Times New Roman" w:cs="Times New Roman"/>
          <w:color w:val="000000"/>
          <w:sz w:val="24"/>
          <w:szCs w:val="24"/>
          <w:lang w:val="en"/>
        </w:rPr>
        <w:t xml:space="preserve">is intended for </w:t>
      </w:r>
      <w:r>
        <w:rPr>
          <w:rFonts w:ascii="Times New Roman" w:hAnsi="Times New Roman" w:cs="Times New Roman"/>
          <w:color w:val="000000"/>
          <w:sz w:val="24"/>
          <w:szCs w:val="24"/>
          <w:lang w:val="en"/>
        </w:rPr>
        <w:t xml:space="preserve">use in </w:t>
      </w:r>
      <w:r w:rsidRPr="009278EF">
        <w:rPr>
          <w:rFonts w:ascii="Times New Roman" w:hAnsi="Times New Roman" w:cs="Times New Roman"/>
          <w:color w:val="000000"/>
          <w:sz w:val="24"/>
          <w:szCs w:val="24"/>
          <w:lang w:val="en"/>
        </w:rPr>
        <w:t xml:space="preserve">battery applications with low quiescent current, high switching frequency for good efficiency and small inductor size, and </w:t>
      </w:r>
      <w:r>
        <w:rPr>
          <w:rFonts w:ascii="Times New Roman" w:hAnsi="Times New Roman" w:cs="Times New Roman"/>
          <w:color w:val="000000"/>
          <w:sz w:val="24"/>
          <w:szCs w:val="24"/>
          <w:lang w:val="en"/>
        </w:rPr>
        <w:t xml:space="preserve">desirable </w:t>
      </w:r>
      <w:r w:rsidRPr="009278EF">
        <w:rPr>
          <w:rFonts w:ascii="Times New Roman" w:hAnsi="Times New Roman" w:cs="Times New Roman"/>
          <w:color w:val="000000"/>
          <w:sz w:val="24"/>
          <w:szCs w:val="24"/>
          <w:lang w:val="en"/>
        </w:rPr>
        <w:t>feat</w:t>
      </w:r>
      <w:r>
        <w:rPr>
          <w:rFonts w:ascii="Times New Roman" w:hAnsi="Times New Roman" w:cs="Times New Roman"/>
          <w:color w:val="000000"/>
          <w:sz w:val="24"/>
          <w:szCs w:val="24"/>
          <w:lang w:val="en"/>
        </w:rPr>
        <w:t>ures for low voltage turn off:</w:t>
      </w:r>
    </w:p>
    <w:tbl>
      <w:tblPr>
        <w:tblStyle w:val="TableGrid"/>
        <w:tblW w:w="0" w:type="auto"/>
        <w:tblLayout w:type="fixed"/>
        <w:tblLook w:val="04A0" w:firstRow="1" w:lastRow="0" w:firstColumn="1" w:lastColumn="0" w:noHBand="0" w:noVBand="1"/>
      </w:tblPr>
      <w:tblGrid>
        <w:gridCol w:w="1535"/>
        <w:gridCol w:w="1816"/>
        <w:gridCol w:w="1144"/>
        <w:gridCol w:w="1170"/>
        <w:gridCol w:w="1170"/>
        <w:gridCol w:w="1170"/>
        <w:gridCol w:w="1345"/>
      </w:tblGrid>
      <w:tr w:rsidR="007C63E5" w:rsidTr="007C63E5">
        <w:tc>
          <w:tcPr>
            <w:tcW w:w="1535" w:type="dxa"/>
            <w:vAlign w:val="center"/>
          </w:tcPr>
          <w:p w:rsidR="009278EF" w:rsidRDefault="009278EF" w:rsidP="009278EF">
            <w:pPr>
              <w:pStyle w:val="ecxmsonormal"/>
              <w:jc w:val="center"/>
              <w:rPr>
                <w:color w:val="000000"/>
                <w:lang w:val="en"/>
              </w:rPr>
            </w:pPr>
            <w:r>
              <w:rPr>
                <w:color w:val="000000"/>
                <w:lang w:val="en"/>
              </w:rPr>
              <w:t xml:space="preserve">Manufacturer </w:t>
            </w:r>
          </w:p>
        </w:tc>
        <w:tc>
          <w:tcPr>
            <w:tcW w:w="1816" w:type="dxa"/>
          </w:tcPr>
          <w:p w:rsidR="009278EF" w:rsidRDefault="009278EF" w:rsidP="009278EF">
            <w:pPr>
              <w:pStyle w:val="ecxmsonormal"/>
              <w:jc w:val="center"/>
              <w:rPr>
                <w:color w:val="000000"/>
                <w:lang w:val="en"/>
              </w:rPr>
            </w:pPr>
            <w:r>
              <w:rPr>
                <w:color w:val="000000"/>
                <w:lang w:val="en"/>
              </w:rPr>
              <w:t>Part Number</w:t>
            </w:r>
          </w:p>
        </w:tc>
        <w:tc>
          <w:tcPr>
            <w:tcW w:w="1144" w:type="dxa"/>
            <w:vAlign w:val="center"/>
          </w:tcPr>
          <w:p w:rsidR="009278EF" w:rsidRDefault="009278EF" w:rsidP="009278EF">
            <w:pPr>
              <w:pStyle w:val="ecxmsonormal"/>
              <w:jc w:val="center"/>
              <w:rPr>
                <w:color w:val="000000"/>
                <w:lang w:val="en"/>
              </w:rPr>
            </w:pPr>
            <w:r>
              <w:rPr>
                <w:color w:val="000000"/>
                <w:lang w:val="en"/>
              </w:rPr>
              <w:t>VLow</w:t>
            </w:r>
          </w:p>
        </w:tc>
        <w:tc>
          <w:tcPr>
            <w:tcW w:w="1170" w:type="dxa"/>
            <w:vAlign w:val="center"/>
          </w:tcPr>
          <w:p w:rsidR="009278EF" w:rsidRDefault="009278EF" w:rsidP="009278EF">
            <w:pPr>
              <w:pStyle w:val="ecxmsonormal"/>
              <w:jc w:val="center"/>
              <w:rPr>
                <w:color w:val="000000"/>
                <w:lang w:val="en"/>
              </w:rPr>
            </w:pPr>
            <w:r>
              <w:rPr>
                <w:color w:val="000000"/>
                <w:lang w:val="en"/>
              </w:rPr>
              <w:t>Imax</w:t>
            </w:r>
          </w:p>
        </w:tc>
        <w:tc>
          <w:tcPr>
            <w:tcW w:w="1170" w:type="dxa"/>
            <w:vAlign w:val="center"/>
          </w:tcPr>
          <w:p w:rsidR="009278EF" w:rsidRDefault="009278EF" w:rsidP="009278EF">
            <w:pPr>
              <w:pStyle w:val="ecxmsonormal"/>
              <w:jc w:val="center"/>
              <w:rPr>
                <w:color w:val="000000"/>
                <w:lang w:val="en"/>
              </w:rPr>
            </w:pPr>
            <w:r>
              <w:rPr>
                <w:color w:val="000000"/>
                <w:lang w:val="en"/>
              </w:rPr>
              <w:t>Fsw</w:t>
            </w:r>
          </w:p>
        </w:tc>
        <w:tc>
          <w:tcPr>
            <w:tcW w:w="1170" w:type="dxa"/>
            <w:vAlign w:val="center"/>
          </w:tcPr>
          <w:p w:rsidR="009278EF" w:rsidRDefault="009278EF" w:rsidP="009278EF">
            <w:pPr>
              <w:pStyle w:val="ecxmsonormal"/>
              <w:jc w:val="center"/>
              <w:rPr>
                <w:color w:val="000000"/>
                <w:lang w:val="en"/>
              </w:rPr>
            </w:pPr>
            <w:r>
              <w:rPr>
                <w:color w:val="000000"/>
                <w:lang w:val="en"/>
              </w:rPr>
              <w:t>Package</w:t>
            </w:r>
          </w:p>
        </w:tc>
        <w:tc>
          <w:tcPr>
            <w:tcW w:w="1345" w:type="dxa"/>
            <w:vAlign w:val="center"/>
          </w:tcPr>
          <w:p w:rsidR="009278EF" w:rsidRDefault="009278EF" w:rsidP="009278EF">
            <w:pPr>
              <w:pStyle w:val="ecxmsonormal"/>
              <w:jc w:val="center"/>
              <w:rPr>
                <w:color w:val="000000"/>
                <w:lang w:val="en"/>
              </w:rPr>
            </w:pPr>
            <w:r>
              <w:rPr>
                <w:color w:val="000000"/>
                <w:lang w:val="en"/>
              </w:rPr>
              <w:t>Price</w:t>
            </w:r>
          </w:p>
        </w:tc>
      </w:tr>
      <w:tr w:rsidR="007C63E5" w:rsidTr="007C63E5">
        <w:tc>
          <w:tcPr>
            <w:tcW w:w="1535" w:type="dxa"/>
            <w:vAlign w:val="center"/>
          </w:tcPr>
          <w:p w:rsidR="009278EF" w:rsidRDefault="009278EF" w:rsidP="009278EF">
            <w:pPr>
              <w:pStyle w:val="ecxmsonormal"/>
              <w:rPr>
                <w:color w:val="000000"/>
                <w:lang w:val="en"/>
              </w:rPr>
            </w:pPr>
            <w:r w:rsidRPr="009278EF">
              <w:rPr>
                <w:color w:val="000000"/>
                <w:lang w:val="en"/>
              </w:rPr>
              <w:t xml:space="preserve">Skyworks </w:t>
            </w:r>
            <w:r w:rsidR="005353EC">
              <w:rPr>
                <w:color w:val="000000"/>
                <w:lang w:val="en"/>
              </w:rPr>
              <w:t>So</w:t>
            </w:r>
            <w:r w:rsidR="00BF29CF">
              <w:rPr>
                <w:color w:val="000000"/>
                <w:lang w:val="en"/>
              </w:rPr>
              <w:t>l</w:t>
            </w:r>
            <w:r w:rsidRPr="009278EF">
              <w:rPr>
                <w:color w:val="000000"/>
                <w:lang w:val="en"/>
              </w:rPr>
              <w:t>utions</w:t>
            </w:r>
          </w:p>
        </w:tc>
        <w:tc>
          <w:tcPr>
            <w:tcW w:w="1816" w:type="dxa"/>
            <w:vAlign w:val="center"/>
          </w:tcPr>
          <w:p w:rsidR="009278EF" w:rsidRPr="009278EF" w:rsidRDefault="009278EF" w:rsidP="007C63E5">
            <w:pPr>
              <w:pStyle w:val="ecxmsonormal"/>
              <w:jc w:val="center"/>
              <w:rPr>
                <w:color w:val="000000"/>
                <w:lang w:val="en"/>
              </w:rPr>
            </w:pPr>
            <w:r w:rsidRPr="009278EF">
              <w:rPr>
                <w:color w:val="000000"/>
                <w:lang w:val="en"/>
              </w:rPr>
              <w:t>AAT12171ICA-1.2-T1 </w:t>
            </w:r>
          </w:p>
        </w:tc>
        <w:tc>
          <w:tcPr>
            <w:tcW w:w="1144" w:type="dxa"/>
            <w:vAlign w:val="center"/>
          </w:tcPr>
          <w:p w:rsidR="009278EF" w:rsidRDefault="009278EF" w:rsidP="009278EF">
            <w:pPr>
              <w:pStyle w:val="ecxmsonormal"/>
              <w:jc w:val="center"/>
              <w:rPr>
                <w:color w:val="000000"/>
                <w:lang w:val="en"/>
              </w:rPr>
            </w:pPr>
            <w:r w:rsidRPr="009278EF">
              <w:rPr>
                <w:color w:val="000000"/>
                <w:lang w:val="en"/>
              </w:rPr>
              <w:t>0.5V      </w:t>
            </w:r>
          </w:p>
        </w:tc>
        <w:tc>
          <w:tcPr>
            <w:tcW w:w="1170" w:type="dxa"/>
            <w:vAlign w:val="center"/>
          </w:tcPr>
          <w:p w:rsidR="009278EF" w:rsidRDefault="009278EF" w:rsidP="009278EF">
            <w:pPr>
              <w:pStyle w:val="ecxmsonormal"/>
              <w:jc w:val="center"/>
              <w:rPr>
                <w:color w:val="000000"/>
                <w:lang w:val="en"/>
              </w:rPr>
            </w:pPr>
            <w:r w:rsidRPr="009278EF">
              <w:rPr>
                <w:color w:val="000000"/>
                <w:lang w:val="en"/>
              </w:rPr>
              <w:t>750mA</w:t>
            </w:r>
          </w:p>
        </w:tc>
        <w:tc>
          <w:tcPr>
            <w:tcW w:w="1170" w:type="dxa"/>
            <w:vAlign w:val="center"/>
          </w:tcPr>
          <w:p w:rsidR="009278EF" w:rsidRDefault="009278EF" w:rsidP="007C63E5">
            <w:pPr>
              <w:pStyle w:val="ecxmsonormal"/>
              <w:rPr>
                <w:color w:val="000000"/>
                <w:lang w:val="en"/>
              </w:rPr>
            </w:pPr>
            <w:r w:rsidRPr="009278EF">
              <w:rPr>
                <w:color w:val="000000"/>
                <w:lang w:val="en"/>
              </w:rPr>
              <w:t>1.2MHz</w:t>
            </w:r>
          </w:p>
        </w:tc>
        <w:tc>
          <w:tcPr>
            <w:tcW w:w="1170" w:type="dxa"/>
            <w:vAlign w:val="center"/>
          </w:tcPr>
          <w:p w:rsidR="009278EF" w:rsidRDefault="009278EF" w:rsidP="007C63E5">
            <w:pPr>
              <w:pStyle w:val="ecxmsonormal"/>
              <w:jc w:val="center"/>
              <w:rPr>
                <w:color w:val="000000"/>
                <w:lang w:val="en"/>
              </w:rPr>
            </w:pPr>
            <w:r>
              <w:rPr>
                <w:color w:val="000000"/>
                <w:lang w:val="en"/>
              </w:rPr>
              <w:t>SOT23-</w:t>
            </w:r>
            <w:r w:rsidRPr="009278EF">
              <w:rPr>
                <w:color w:val="000000"/>
                <w:lang w:val="en"/>
              </w:rPr>
              <w:t>6</w:t>
            </w:r>
          </w:p>
        </w:tc>
        <w:tc>
          <w:tcPr>
            <w:tcW w:w="1345" w:type="dxa"/>
            <w:vAlign w:val="center"/>
          </w:tcPr>
          <w:p w:rsidR="009278EF" w:rsidRDefault="009278EF" w:rsidP="007C63E5">
            <w:pPr>
              <w:pStyle w:val="ecxmsonormal"/>
              <w:rPr>
                <w:color w:val="000000"/>
                <w:lang w:val="en"/>
              </w:rPr>
            </w:pPr>
            <w:r w:rsidRPr="009278EF">
              <w:rPr>
                <w:color w:val="000000"/>
                <w:lang w:val="en"/>
              </w:rPr>
              <w:t>$0.44</w:t>
            </w:r>
          </w:p>
        </w:tc>
      </w:tr>
      <w:tr w:rsidR="007C63E5" w:rsidTr="007C63E5">
        <w:tc>
          <w:tcPr>
            <w:tcW w:w="1535" w:type="dxa"/>
            <w:vAlign w:val="center"/>
          </w:tcPr>
          <w:p w:rsidR="009278EF" w:rsidRDefault="007C63E5" w:rsidP="007C63E5">
            <w:pPr>
              <w:pStyle w:val="ecxmsonormal"/>
              <w:rPr>
                <w:color w:val="000000"/>
                <w:lang w:val="en"/>
              </w:rPr>
            </w:pPr>
            <w:r w:rsidRPr="009278EF">
              <w:rPr>
                <w:color w:val="000000"/>
                <w:lang w:val="en"/>
              </w:rPr>
              <w:t>Texas Instruments</w:t>
            </w:r>
          </w:p>
        </w:tc>
        <w:tc>
          <w:tcPr>
            <w:tcW w:w="1816" w:type="dxa"/>
            <w:vAlign w:val="center"/>
          </w:tcPr>
          <w:p w:rsidR="009278EF" w:rsidRDefault="007C63E5" w:rsidP="007C63E5">
            <w:pPr>
              <w:pStyle w:val="ecxmsonormal"/>
              <w:rPr>
                <w:color w:val="000000"/>
                <w:lang w:val="en"/>
              </w:rPr>
            </w:pPr>
            <w:r w:rsidRPr="009278EF">
              <w:rPr>
                <w:color w:val="000000"/>
                <w:lang w:val="en"/>
              </w:rPr>
              <w:t>TPS61220DCK</w:t>
            </w:r>
          </w:p>
        </w:tc>
        <w:tc>
          <w:tcPr>
            <w:tcW w:w="1144" w:type="dxa"/>
            <w:vAlign w:val="center"/>
          </w:tcPr>
          <w:p w:rsidR="009278EF" w:rsidRDefault="007C63E5" w:rsidP="007C63E5">
            <w:pPr>
              <w:pStyle w:val="ecxmsonormal"/>
              <w:rPr>
                <w:color w:val="000000"/>
                <w:lang w:val="en"/>
              </w:rPr>
            </w:pPr>
            <w:r>
              <w:rPr>
                <w:color w:val="000000"/>
                <w:lang w:val="en"/>
              </w:rPr>
              <w:t>0.7V</w:t>
            </w:r>
          </w:p>
        </w:tc>
        <w:tc>
          <w:tcPr>
            <w:tcW w:w="1170" w:type="dxa"/>
            <w:vAlign w:val="center"/>
          </w:tcPr>
          <w:p w:rsidR="009278EF" w:rsidRDefault="007C63E5" w:rsidP="009278EF">
            <w:pPr>
              <w:pStyle w:val="ecxmsonormal"/>
              <w:jc w:val="center"/>
              <w:rPr>
                <w:color w:val="000000"/>
                <w:lang w:val="en"/>
              </w:rPr>
            </w:pPr>
            <w:r w:rsidRPr="009278EF">
              <w:rPr>
                <w:color w:val="000000"/>
                <w:lang w:val="en"/>
              </w:rPr>
              <w:t>200mA</w:t>
            </w:r>
          </w:p>
        </w:tc>
        <w:tc>
          <w:tcPr>
            <w:tcW w:w="1170" w:type="dxa"/>
            <w:vAlign w:val="center"/>
          </w:tcPr>
          <w:p w:rsidR="009278EF" w:rsidRDefault="007C63E5" w:rsidP="007C63E5">
            <w:pPr>
              <w:pStyle w:val="ecxmsonormal"/>
              <w:rPr>
                <w:color w:val="000000"/>
                <w:lang w:val="en"/>
              </w:rPr>
            </w:pPr>
            <w:r w:rsidRPr="009278EF">
              <w:rPr>
                <w:color w:val="000000"/>
                <w:lang w:val="en"/>
              </w:rPr>
              <w:t>2MHz   </w:t>
            </w:r>
          </w:p>
        </w:tc>
        <w:tc>
          <w:tcPr>
            <w:tcW w:w="1170" w:type="dxa"/>
            <w:vAlign w:val="center"/>
          </w:tcPr>
          <w:p w:rsidR="009278EF" w:rsidRDefault="007C63E5" w:rsidP="007C63E5">
            <w:pPr>
              <w:pStyle w:val="ecxmsonormal"/>
              <w:jc w:val="center"/>
              <w:rPr>
                <w:color w:val="000000"/>
                <w:lang w:val="en"/>
              </w:rPr>
            </w:pPr>
            <w:r w:rsidRPr="009278EF">
              <w:rPr>
                <w:color w:val="000000"/>
                <w:lang w:val="en"/>
              </w:rPr>
              <w:t>TSSOP</w:t>
            </w:r>
            <w:r>
              <w:rPr>
                <w:color w:val="000000"/>
                <w:lang w:val="en"/>
              </w:rPr>
              <w:t>-6</w:t>
            </w:r>
          </w:p>
        </w:tc>
        <w:tc>
          <w:tcPr>
            <w:tcW w:w="1345" w:type="dxa"/>
            <w:vAlign w:val="center"/>
          </w:tcPr>
          <w:p w:rsidR="009278EF" w:rsidRDefault="007C63E5" w:rsidP="007C63E5">
            <w:pPr>
              <w:pStyle w:val="ecxmsonormal"/>
              <w:rPr>
                <w:color w:val="000000"/>
                <w:lang w:val="en"/>
              </w:rPr>
            </w:pPr>
            <w:r>
              <w:rPr>
                <w:color w:val="000000"/>
                <w:lang w:val="en"/>
              </w:rPr>
              <w:t>$1.39</w:t>
            </w:r>
          </w:p>
        </w:tc>
      </w:tr>
      <w:tr w:rsidR="007C63E5" w:rsidTr="007C63E5">
        <w:tc>
          <w:tcPr>
            <w:tcW w:w="1535" w:type="dxa"/>
            <w:vAlign w:val="center"/>
          </w:tcPr>
          <w:p w:rsidR="009278EF" w:rsidRDefault="007C63E5" w:rsidP="007C63E5">
            <w:pPr>
              <w:pStyle w:val="ecxmsonormal"/>
              <w:rPr>
                <w:color w:val="000000"/>
                <w:lang w:val="en"/>
              </w:rPr>
            </w:pPr>
            <w:r w:rsidRPr="009278EF">
              <w:rPr>
                <w:color w:val="000000"/>
                <w:lang w:val="en"/>
              </w:rPr>
              <w:t>Intersil </w:t>
            </w:r>
          </w:p>
        </w:tc>
        <w:tc>
          <w:tcPr>
            <w:tcW w:w="1816" w:type="dxa"/>
            <w:vAlign w:val="center"/>
          </w:tcPr>
          <w:p w:rsidR="009278EF" w:rsidRDefault="007C63E5" w:rsidP="009278EF">
            <w:pPr>
              <w:pStyle w:val="ecxmsonormal"/>
              <w:jc w:val="center"/>
              <w:rPr>
                <w:color w:val="000000"/>
                <w:lang w:val="en"/>
              </w:rPr>
            </w:pPr>
            <w:r>
              <w:rPr>
                <w:color w:val="000000"/>
                <w:lang w:val="en"/>
              </w:rPr>
              <w:t>ISL9111EHADJ</w:t>
            </w:r>
          </w:p>
        </w:tc>
        <w:tc>
          <w:tcPr>
            <w:tcW w:w="1144" w:type="dxa"/>
            <w:vAlign w:val="center"/>
          </w:tcPr>
          <w:p w:rsidR="009278EF" w:rsidRDefault="007C63E5" w:rsidP="007C63E5">
            <w:pPr>
              <w:pStyle w:val="ecxmsonormal"/>
              <w:rPr>
                <w:color w:val="000000"/>
                <w:lang w:val="en"/>
              </w:rPr>
            </w:pPr>
            <w:r>
              <w:rPr>
                <w:color w:val="000000"/>
                <w:lang w:val="en"/>
              </w:rPr>
              <w:t>0.8V</w:t>
            </w:r>
          </w:p>
        </w:tc>
        <w:tc>
          <w:tcPr>
            <w:tcW w:w="1170" w:type="dxa"/>
            <w:vAlign w:val="center"/>
          </w:tcPr>
          <w:p w:rsidR="009278EF" w:rsidRDefault="007C63E5" w:rsidP="009278EF">
            <w:pPr>
              <w:pStyle w:val="ecxmsonormal"/>
              <w:jc w:val="center"/>
              <w:rPr>
                <w:color w:val="000000"/>
                <w:lang w:val="en"/>
              </w:rPr>
            </w:pPr>
            <w:r w:rsidRPr="009278EF">
              <w:rPr>
                <w:color w:val="000000"/>
                <w:lang w:val="en"/>
              </w:rPr>
              <w:t>800mA</w:t>
            </w:r>
          </w:p>
        </w:tc>
        <w:tc>
          <w:tcPr>
            <w:tcW w:w="1170" w:type="dxa"/>
            <w:vAlign w:val="center"/>
          </w:tcPr>
          <w:p w:rsidR="009278EF" w:rsidRDefault="007C63E5" w:rsidP="007C63E5">
            <w:pPr>
              <w:pStyle w:val="ecxmsonormal"/>
              <w:rPr>
                <w:color w:val="000000"/>
                <w:lang w:val="en"/>
              </w:rPr>
            </w:pPr>
            <w:r w:rsidRPr="009278EF">
              <w:rPr>
                <w:color w:val="000000"/>
                <w:lang w:val="en"/>
              </w:rPr>
              <w:t>1.2MHz</w:t>
            </w:r>
          </w:p>
        </w:tc>
        <w:tc>
          <w:tcPr>
            <w:tcW w:w="1170" w:type="dxa"/>
            <w:vAlign w:val="center"/>
          </w:tcPr>
          <w:p w:rsidR="009278EF" w:rsidRDefault="007C63E5" w:rsidP="009278EF">
            <w:pPr>
              <w:pStyle w:val="ecxmsonormal"/>
              <w:jc w:val="center"/>
              <w:rPr>
                <w:color w:val="000000"/>
                <w:lang w:val="en"/>
              </w:rPr>
            </w:pPr>
            <w:r w:rsidRPr="009278EF">
              <w:rPr>
                <w:color w:val="000000"/>
                <w:lang w:val="en"/>
              </w:rPr>
              <w:t>SOT23-6</w:t>
            </w:r>
          </w:p>
        </w:tc>
        <w:tc>
          <w:tcPr>
            <w:tcW w:w="1345" w:type="dxa"/>
            <w:vAlign w:val="center"/>
          </w:tcPr>
          <w:p w:rsidR="009278EF" w:rsidRDefault="007C63E5" w:rsidP="007C63E5">
            <w:pPr>
              <w:pStyle w:val="ecxmsonormal"/>
              <w:rPr>
                <w:color w:val="000000"/>
                <w:lang w:val="en"/>
              </w:rPr>
            </w:pPr>
            <w:r w:rsidRPr="009278EF">
              <w:rPr>
                <w:color w:val="000000"/>
                <w:lang w:val="en"/>
              </w:rPr>
              <w:t>$3.60</w:t>
            </w:r>
          </w:p>
        </w:tc>
      </w:tr>
    </w:tbl>
    <w:p w:rsidR="00FA345A" w:rsidRDefault="00BF29CF" w:rsidP="00BF29CF">
      <w:pPr>
        <w:pStyle w:val="ecxmsonormal"/>
        <w:tabs>
          <w:tab w:val="left" w:pos="845"/>
          <w:tab w:val="center" w:pos="4680"/>
        </w:tabs>
        <w:spacing w:line="480" w:lineRule="auto"/>
        <w:rPr>
          <w:rFonts w:eastAsiaTheme="minorHAnsi"/>
          <w:noProof/>
        </w:rPr>
      </w:pPr>
      <w:r>
        <w:rPr>
          <w:rFonts w:eastAsiaTheme="minorHAnsi"/>
          <w:noProof/>
        </w:rPr>
        <w:tab/>
      </w:r>
      <w:r>
        <w:rPr>
          <w:rFonts w:eastAsiaTheme="minorHAnsi"/>
          <w:noProof/>
        </w:rPr>
        <w:tab/>
      </w:r>
      <w:r w:rsidR="00D64119">
        <w:rPr>
          <w:rFonts w:eastAsiaTheme="minorHAnsi"/>
          <w:noProof/>
        </w:rPr>
        <w:t>Table 2.0-1:Step Up converters being evaluated for design implementation</w:t>
      </w:r>
    </w:p>
    <w:p w:rsidR="003959ED" w:rsidRPr="00A6409C" w:rsidRDefault="009278EF" w:rsidP="003959ED">
      <w:pPr>
        <w:pStyle w:val="ecxmsonormal"/>
        <w:spacing w:line="480" w:lineRule="auto"/>
        <w:rPr>
          <w:rFonts w:eastAsiaTheme="minorHAnsi"/>
          <w:noProof/>
        </w:rPr>
      </w:pPr>
      <w:r w:rsidRPr="00A6409C">
        <w:rPr>
          <w:rFonts w:eastAsiaTheme="minorHAnsi"/>
          <w:noProof/>
        </w:rPr>
        <w:t>Incorporat</w:t>
      </w:r>
      <w:r w:rsidR="004B5E5B">
        <w:rPr>
          <w:rFonts w:eastAsiaTheme="minorHAnsi"/>
          <w:noProof/>
        </w:rPr>
        <w:t>ion</w:t>
      </w:r>
      <w:r w:rsidRPr="00A6409C">
        <w:rPr>
          <w:rFonts w:eastAsiaTheme="minorHAnsi"/>
          <w:noProof/>
        </w:rPr>
        <w:t xml:space="preserve"> of</w:t>
      </w:r>
      <w:r w:rsidR="004B5E5B">
        <w:rPr>
          <w:rFonts w:eastAsiaTheme="minorHAnsi"/>
          <w:noProof/>
        </w:rPr>
        <w:t xml:space="preserve"> any of</w:t>
      </w:r>
      <w:r w:rsidRPr="00A6409C">
        <w:rPr>
          <w:rFonts w:eastAsiaTheme="minorHAnsi"/>
          <w:noProof/>
        </w:rPr>
        <w:t xml:space="preserve"> the</w:t>
      </w:r>
      <w:r w:rsidR="004B5E5B">
        <w:rPr>
          <w:rFonts w:eastAsiaTheme="minorHAnsi"/>
          <w:noProof/>
        </w:rPr>
        <w:t xml:space="preserve"> above</w:t>
      </w:r>
      <w:r w:rsidRPr="00A6409C">
        <w:rPr>
          <w:rFonts w:eastAsiaTheme="minorHAnsi"/>
          <w:noProof/>
        </w:rPr>
        <w:t xml:space="preserve"> </w:t>
      </w:r>
      <w:r w:rsidR="004B5E5B">
        <w:rPr>
          <w:rFonts w:eastAsiaTheme="minorHAnsi"/>
          <w:noProof/>
        </w:rPr>
        <w:t>components</w:t>
      </w:r>
      <w:r w:rsidRPr="00A6409C">
        <w:rPr>
          <w:rFonts w:eastAsiaTheme="minorHAnsi"/>
          <w:noProof/>
        </w:rPr>
        <w:t xml:space="preserve"> require</w:t>
      </w:r>
      <w:r w:rsidR="004B5E5B">
        <w:rPr>
          <w:rFonts w:eastAsiaTheme="minorHAnsi"/>
          <w:noProof/>
        </w:rPr>
        <w:t>s</w:t>
      </w:r>
      <w:r w:rsidRPr="00A6409C">
        <w:rPr>
          <w:rFonts w:eastAsiaTheme="minorHAnsi"/>
          <w:noProof/>
        </w:rPr>
        <w:t xml:space="preserve"> an additional inductor, which will add to overall system cost. Most of the</w:t>
      </w:r>
      <w:r w:rsidR="004B5E5B">
        <w:rPr>
          <w:rFonts w:eastAsiaTheme="minorHAnsi"/>
          <w:noProof/>
        </w:rPr>
        <w:t>se</w:t>
      </w:r>
      <w:r w:rsidRPr="00A6409C">
        <w:rPr>
          <w:rFonts w:eastAsiaTheme="minorHAnsi"/>
          <w:noProof/>
        </w:rPr>
        <w:t xml:space="preserve"> </w:t>
      </w:r>
      <w:r w:rsidR="004B5E5B">
        <w:rPr>
          <w:rFonts w:eastAsiaTheme="minorHAnsi"/>
          <w:noProof/>
        </w:rPr>
        <w:t>parts require</w:t>
      </w:r>
      <w:r w:rsidRPr="00A6409C">
        <w:rPr>
          <w:rFonts w:eastAsiaTheme="minorHAnsi"/>
          <w:noProof/>
        </w:rPr>
        <w:t xml:space="preserve"> a 4.7uH in</w:t>
      </w:r>
      <w:r w:rsidR="00AB42F9">
        <w:rPr>
          <w:rFonts w:eastAsiaTheme="minorHAnsi"/>
          <w:noProof/>
        </w:rPr>
        <w:t>ductor which has a foo</w:t>
      </w:r>
      <w:r w:rsidR="004B5E5B">
        <w:rPr>
          <w:rFonts w:eastAsiaTheme="minorHAnsi"/>
          <w:noProof/>
        </w:rPr>
        <w:t>tprint of 3x3mm, increasing the size of the circuit layout.</w:t>
      </w:r>
      <w:r w:rsidRPr="00A6409C">
        <w:rPr>
          <w:rFonts w:eastAsiaTheme="minorHAnsi"/>
          <w:noProof/>
        </w:rPr>
        <w:t xml:space="preserve"> This is probably the single greatest drawback compared to the </w:t>
      </w:r>
      <w:r w:rsidR="004B5E5B">
        <w:rPr>
          <w:rFonts w:eastAsiaTheme="minorHAnsi"/>
          <w:noProof/>
        </w:rPr>
        <w:t>Linear Technology</w:t>
      </w:r>
      <w:r w:rsidRPr="00A6409C">
        <w:rPr>
          <w:rFonts w:eastAsiaTheme="minorHAnsi"/>
          <w:noProof/>
        </w:rPr>
        <w:t xml:space="preserve"> part</w:t>
      </w:r>
      <w:r w:rsidR="004B5E5B">
        <w:rPr>
          <w:rFonts w:eastAsiaTheme="minorHAnsi"/>
          <w:noProof/>
        </w:rPr>
        <w:t>,</w:t>
      </w:r>
      <w:r w:rsidR="00FA345A" w:rsidRPr="00A6409C">
        <w:rPr>
          <w:rFonts w:eastAsiaTheme="minorHAnsi"/>
          <w:noProof/>
        </w:rPr>
        <w:t xml:space="preserve"> but t</w:t>
      </w:r>
      <w:r w:rsidRPr="00A6409C">
        <w:rPr>
          <w:rFonts w:eastAsiaTheme="minorHAnsi"/>
          <w:noProof/>
        </w:rPr>
        <w:t>he low voltage operation is spectacular: 0.5V to 0.8V</w:t>
      </w:r>
      <w:r w:rsidR="00FA345A" w:rsidRPr="00A6409C">
        <w:rPr>
          <w:rFonts w:eastAsiaTheme="minorHAnsi"/>
          <w:noProof/>
        </w:rPr>
        <w:t xml:space="preserve">. The benefit of changing to </w:t>
      </w:r>
      <w:r w:rsidR="004B5E5B">
        <w:rPr>
          <w:rFonts w:eastAsiaTheme="minorHAnsi"/>
          <w:noProof/>
        </w:rPr>
        <w:t>one of these</w:t>
      </w:r>
      <w:r w:rsidR="00FA345A" w:rsidRPr="00A6409C">
        <w:rPr>
          <w:rFonts w:eastAsiaTheme="minorHAnsi"/>
          <w:noProof/>
        </w:rPr>
        <w:t xml:space="preserve"> component</w:t>
      </w:r>
      <w:r w:rsidR="004B5E5B">
        <w:rPr>
          <w:rFonts w:eastAsiaTheme="minorHAnsi"/>
          <w:noProof/>
        </w:rPr>
        <w:t>s</w:t>
      </w:r>
      <w:r w:rsidR="00FA345A" w:rsidRPr="00A6409C">
        <w:rPr>
          <w:rFonts w:eastAsiaTheme="minorHAnsi"/>
          <w:noProof/>
        </w:rPr>
        <w:t xml:space="preserve"> is that the lower turn on voltage is ideal for </w:t>
      </w:r>
      <w:r w:rsidR="004B5E5B">
        <w:rPr>
          <w:rFonts w:eastAsiaTheme="minorHAnsi"/>
          <w:noProof/>
        </w:rPr>
        <w:t>a</w:t>
      </w:r>
      <w:r w:rsidR="00FA345A" w:rsidRPr="00A6409C">
        <w:rPr>
          <w:rFonts w:eastAsiaTheme="minorHAnsi"/>
          <w:noProof/>
        </w:rPr>
        <w:t xml:space="preserve"> design where charging the </w:t>
      </w:r>
      <w:r w:rsidRPr="00A6409C">
        <w:rPr>
          <w:rFonts w:eastAsiaTheme="minorHAnsi"/>
          <w:noProof/>
        </w:rPr>
        <w:t xml:space="preserve">supercap </w:t>
      </w:r>
      <w:r w:rsidR="00FA345A" w:rsidRPr="00A6409C">
        <w:rPr>
          <w:rFonts w:eastAsiaTheme="minorHAnsi"/>
          <w:noProof/>
        </w:rPr>
        <w:t xml:space="preserve">with the lower voltage was </w:t>
      </w:r>
      <w:r w:rsidR="004B5E5B">
        <w:rPr>
          <w:rFonts w:eastAsiaTheme="minorHAnsi"/>
          <w:noProof/>
        </w:rPr>
        <w:t>the goal</w:t>
      </w:r>
      <w:r w:rsidR="00FA345A" w:rsidRPr="00A6409C">
        <w:rPr>
          <w:rFonts w:eastAsiaTheme="minorHAnsi"/>
          <w:noProof/>
        </w:rPr>
        <w:t xml:space="preserve">. </w:t>
      </w:r>
      <w:r w:rsidRPr="00A6409C">
        <w:rPr>
          <w:rFonts w:eastAsiaTheme="minorHAnsi"/>
          <w:noProof/>
        </w:rPr>
        <w:t xml:space="preserve">The </w:t>
      </w:r>
      <w:r w:rsidR="004B5E5B">
        <w:rPr>
          <w:rFonts w:eastAsiaTheme="minorHAnsi"/>
          <w:noProof/>
        </w:rPr>
        <w:t>S</w:t>
      </w:r>
      <w:r w:rsidRPr="00A6409C">
        <w:rPr>
          <w:rFonts w:eastAsiaTheme="minorHAnsi"/>
          <w:noProof/>
        </w:rPr>
        <w:t xml:space="preserve">kyworks </w:t>
      </w:r>
      <w:r w:rsidR="005353EC" w:rsidRPr="00A6409C">
        <w:rPr>
          <w:rFonts w:eastAsiaTheme="minorHAnsi"/>
          <w:noProof/>
        </w:rPr>
        <w:t>So</w:t>
      </w:r>
      <w:r w:rsidRPr="00A6409C">
        <w:rPr>
          <w:rFonts w:eastAsiaTheme="minorHAnsi"/>
          <w:noProof/>
        </w:rPr>
        <w:t>ution</w:t>
      </w:r>
      <w:r w:rsidR="004B5E5B">
        <w:rPr>
          <w:rFonts w:eastAsiaTheme="minorHAnsi"/>
          <w:noProof/>
        </w:rPr>
        <w:t>s</w:t>
      </w:r>
      <w:r w:rsidRPr="00A6409C">
        <w:rPr>
          <w:rFonts w:eastAsiaTheme="minorHAnsi"/>
          <w:noProof/>
        </w:rPr>
        <w:t xml:space="preserve"> part seems almost too good to be true! </w:t>
      </w:r>
      <w:r w:rsidR="00FA345A" w:rsidRPr="00A6409C">
        <w:rPr>
          <w:rFonts w:eastAsiaTheme="minorHAnsi"/>
          <w:noProof/>
        </w:rPr>
        <w:t>This part is j</w:t>
      </w:r>
      <w:r w:rsidRPr="00A6409C">
        <w:rPr>
          <w:rFonts w:eastAsiaTheme="minorHAnsi"/>
          <w:noProof/>
        </w:rPr>
        <w:t>ust 44 cents</w:t>
      </w:r>
      <w:r w:rsidR="004B5E5B">
        <w:rPr>
          <w:rFonts w:eastAsiaTheme="minorHAnsi"/>
          <w:noProof/>
        </w:rPr>
        <w:t xml:space="preserve"> in quantity</w:t>
      </w:r>
      <w:r w:rsidRPr="00A6409C">
        <w:rPr>
          <w:rFonts w:eastAsiaTheme="minorHAnsi"/>
          <w:noProof/>
        </w:rPr>
        <w:t>, and it has the anti-ringing control</w:t>
      </w:r>
      <w:r w:rsidR="004B5E5B">
        <w:rPr>
          <w:rFonts w:eastAsiaTheme="minorHAnsi"/>
          <w:noProof/>
        </w:rPr>
        <w:t>,</w:t>
      </w:r>
      <w:r w:rsidRPr="00A6409C">
        <w:rPr>
          <w:rFonts w:eastAsiaTheme="minorHAnsi"/>
          <w:noProof/>
        </w:rPr>
        <w:t> not to mention the lowest operating voltage before cutoff. It has great current sourcing</w:t>
      </w:r>
      <w:r w:rsidR="00FA345A" w:rsidRPr="00A6409C">
        <w:rPr>
          <w:rFonts w:eastAsiaTheme="minorHAnsi"/>
          <w:noProof/>
        </w:rPr>
        <w:t xml:space="preserve"> and pretty high efficiency too</w:t>
      </w:r>
      <w:r w:rsidR="004B5E5B">
        <w:rPr>
          <w:rFonts w:eastAsiaTheme="minorHAnsi"/>
          <w:noProof/>
        </w:rPr>
        <w:t>;</w:t>
      </w:r>
      <w:r w:rsidR="00FA345A" w:rsidRPr="00A6409C">
        <w:rPr>
          <w:rFonts w:eastAsiaTheme="minorHAnsi"/>
          <w:noProof/>
        </w:rPr>
        <w:t xml:space="preserve"> therefore t</w:t>
      </w:r>
      <w:r w:rsidRPr="00A6409C">
        <w:rPr>
          <w:rFonts w:eastAsiaTheme="minorHAnsi"/>
          <w:noProof/>
        </w:rPr>
        <w:t xml:space="preserve">his </w:t>
      </w:r>
      <w:r w:rsidR="00FA345A" w:rsidRPr="00A6409C">
        <w:rPr>
          <w:rFonts w:eastAsiaTheme="minorHAnsi"/>
          <w:noProof/>
        </w:rPr>
        <w:t xml:space="preserve">part was the </w:t>
      </w:r>
      <w:r w:rsidRPr="00A6409C">
        <w:rPr>
          <w:rFonts w:eastAsiaTheme="minorHAnsi"/>
          <w:noProof/>
        </w:rPr>
        <w:t>first choice for design-in and mod</w:t>
      </w:r>
      <w:r w:rsidR="004B5E5B">
        <w:rPr>
          <w:rFonts w:eastAsiaTheme="minorHAnsi"/>
          <w:noProof/>
        </w:rPr>
        <w:t xml:space="preserve">ifications to </w:t>
      </w:r>
      <w:r w:rsidRPr="00A6409C">
        <w:rPr>
          <w:rFonts w:eastAsiaTheme="minorHAnsi"/>
          <w:noProof/>
        </w:rPr>
        <w:t>the prototype</w:t>
      </w:r>
      <w:r w:rsidR="004B5E5B">
        <w:rPr>
          <w:rFonts w:eastAsiaTheme="minorHAnsi"/>
          <w:noProof/>
        </w:rPr>
        <w:t>s</w:t>
      </w:r>
      <w:r w:rsidRPr="00A6409C">
        <w:rPr>
          <w:rFonts w:eastAsiaTheme="minorHAnsi"/>
          <w:noProof/>
        </w:rPr>
        <w:t>.</w:t>
      </w:r>
      <w:r w:rsidR="008525DC" w:rsidRPr="00A6409C">
        <w:rPr>
          <w:rFonts w:eastAsiaTheme="minorHAnsi"/>
          <w:noProof/>
        </w:rPr>
        <w:t xml:space="preserve"> </w:t>
      </w:r>
      <w:r w:rsidRPr="00A6409C">
        <w:rPr>
          <w:rFonts w:eastAsiaTheme="minorHAnsi"/>
          <w:noProof/>
        </w:rPr>
        <w:t>The T</w:t>
      </w:r>
      <w:r w:rsidR="004B5E5B">
        <w:rPr>
          <w:rFonts w:eastAsiaTheme="minorHAnsi"/>
          <w:noProof/>
        </w:rPr>
        <w:t xml:space="preserve">exas </w:t>
      </w:r>
      <w:r w:rsidRPr="00A6409C">
        <w:rPr>
          <w:rFonts w:eastAsiaTheme="minorHAnsi"/>
          <w:noProof/>
        </w:rPr>
        <w:t>I</w:t>
      </w:r>
      <w:r w:rsidR="004B5E5B">
        <w:rPr>
          <w:rFonts w:eastAsiaTheme="minorHAnsi"/>
          <w:noProof/>
        </w:rPr>
        <w:t>nstruments</w:t>
      </w:r>
      <w:r w:rsidRPr="00A6409C">
        <w:rPr>
          <w:rFonts w:eastAsiaTheme="minorHAnsi"/>
          <w:noProof/>
        </w:rPr>
        <w:t xml:space="preserve"> part does not have enough current capability, and the ripple currents seem a bit high, although the other vendors </w:t>
      </w:r>
      <w:r w:rsidRPr="00A6409C">
        <w:rPr>
          <w:rFonts w:eastAsiaTheme="minorHAnsi"/>
          <w:noProof/>
        </w:rPr>
        <w:lastRenderedPageBreak/>
        <w:t xml:space="preserve">didn’t publish much about ripple compared to TI’s data sheet. It is in the middle of the cost spectrum for these three parts, </w:t>
      </w:r>
      <w:r w:rsidR="008525DC" w:rsidRPr="00A6409C">
        <w:rPr>
          <w:rFonts w:eastAsiaTheme="minorHAnsi"/>
          <w:noProof/>
        </w:rPr>
        <w:t xml:space="preserve">and it was ranked last in line for down select. </w:t>
      </w:r>
      <w:r w:rsidRPr="00A6409C">
        <w:rPr>
          <w:rFonts w:eastAsiaTheme="minorHAnsi"/>
          <w:noProof/>
        </w:rPr>
        <w:t xml:space="preserve">The Intersil part is also a good candidate, even though it’s the most expensive. The feature set is good, the ripple currents are pretty low, and though it has the higher of the three </w:t>
      </w:r>
      <w:r w:rsidR="008525DC" w:rsidRPr="00A6409C">
        <w:rPr>
          <w:rFonts w:eastAsiaTheme="minorHAnsi"/>
          <w:noProof/>
        </w:rPr>
        <w:t xml:space="preserve">Vlow </w:t>
      </w:r>
      <w:r w:rsidRPr="00A6409C">
        <w:rPr>
          <w:rFonts w:eastAsiaTheme="minorHAnsi"/>
          <w:noProof/>
        </w:rPr>
        <w:t xml:space="preserve">voltages, it would be a good backup </w:t>
      </w:r>
      <w:r w:rsidR="005353EC" w:rsidRPr="00A6409C">
        <w:rPr>
          <w:rFonts w:eastAsiaTheme="minorHAnsi"/>
          <w:noProof/>
        </w:rPr>
        <w:t>So</w:t>
      </w:r>
      <w:r w:rsidRPr="00A6409C">
        <w:rPr>
          <w:rFonts w:eastAsiaTheme="minorHAnsi"/>
          <w:noProof/>
        </w:rPr>
        <w:t>ution if the Skyworks part ha</w:t>
      </w:r>
      <w:r w:rsidR="008525DC" w:rsidRPr="00A6409C">
        <w:rPr>
          <w:rFonts w:eastAsiaTheme="minorHAnsi"/>
          <w:noProof/>
        </w:rPr>
        <w:t>d</w:t>
      </w:r>
      <w:r w:rsidRPr="00A6409C">
        <w:rPr>
          <w:rFonts w:eastAsiaTheme="minorHAnsi"/>
          <w:noProof/>
        </w:rPr>
        <w:t xml:space="preserve"> some hiccup not realized until the prototype </w:t>
      </w:r>
      <w:r w:rsidR="008525DC" w:rsidRPr="00A6409C">
        <w:rPr>
          <w:rFonts w:eastAsiaTheme="minorHAnsi"/>
          <w:noProof/>
        </w:rPr>
        <w:t>was completed</w:t>
      </w:r>
      <w:r w:rsidRPr="00A6409C">
        <w:rPr>
          <w:rFonts w:eastAsiaTheme="minorHAnsi"/>
          <w:noProof/>
        </w:rPr>
        <w:t>.</w:t>
      </w:r>
      <w:r w:rsidR="004B5E5B">
        <w:rPr>
          <w:rFonts w:eastAsiaTheme="minorHAnsi"/>
          <w:noProof/>
        </w:rPr>
        <w:t xml:space="preserve"> Each IC</w:t>
      </w:r>
      <w:r w:rsidR="003959ED" w:rsidRPr="00A6409C">
        <w:rPr>
          <w:rFonts w:eastAsiaTheme="minorHAnsi"/>
          <w:noProof/>
        </w:rPr>
        <w:t xml:space="preserve"> was added to the prototype board</w:t>
      </w:r>
      <w:r w:rsidR="004B5E5B">
        <w:rPr>
          <w:rFonts w:eastAsiaTheme="minorHAnsi"/>
          <w:noProof/>
        </w:rPr>
        <w:t xml:space="preserve"> and tested;</w:t>
      </w:r>
      <w:r w:rsidR="003959ED" w:rsidRPr="00A6409C">
        <w:rPr>
          <w:rFonts w:eastAsiaTheme="minorHAnsi"/>
          <w:noProof/>
        </w:rPr>
        <w:t xml:space="preserve"> the final </w:t>
      </w:r>
      <w:r w:rsidR="004B5E5B">
        <w:rPr>
          <w:rFonts w:eastAsiaTheme="minorHAnsi"/>
          <w:noProof/>
        </w:rPr>
        <w:t>selection</w:t>
      </w:r>
      <w:r w:rsidR="003959ED" w:rsidRPr="00A6409C">
        <w:rPr>
          <w:rFonts w:eastAsiaTheme="minorHAnsi"/>
          <w:noProof/>
        </w:rPr>
        <w:t xml:space="preserve"> was the Skyworks </w:t>
      </w:r>
      <w:r w:rsidR="005353EC" w:rsidRPr="00A6409C">
        <w:rPr>
          <w:rFonts w:eastAsiaTheme="minorHAnsi"/>
          <w:noProof/>
        </w:rPr>
        <w:t>So</w:t>
      </w:r>
      <w:r w:rsidR="003959ED" w:rsidRPr="00A6409C">
        <w:rPr>
          <w:rFonts w:eastAsiaTheme="minorHAnsi"/>
          <w:noProof/>
        </w:rPr>
        <w:t>ution</w:t>
      </w:r>
      <w:r w:rsidR="004B5E5B">
        <w:rPr>
          <w:rFonts w:eastAsiaTheme="minorHAnsi"/>
          <w:noProof/>
        </w:rPr>
        <w:t>s</w:t>
      </w:r>
      <w:r w:rsidR="003959ED" w:rsidRPr="00A6409C">
        <w:rPr>
          <w:rFonts w:eastAsiaTheme="minorHAnsi"/>
          <w:noProof/>
        </w:rPr>
        <w:t xml:space="preserve"> part.</w:t>
      </w:r>
    </w:p>
    <w:p w:rsidR="0011705F" w:rsidRDefault="00F74382" w:rsidP="003959ED">
      <w:pPr>
        <w:pStyle w:val="ecxmsonormal"/>
        <w:spacing w:line="480" w:lineRule="auto"/>
        <w:rPr>
          <w:rFonts w:eastAsiaTheme="minorHAnsi"/>
          <w:noProof/>
        </w:rPr>
      </w:pPr>
      <w:r w:rsidRPr="00F74382">
        <w:rPr>
          <w:rFonts w:eastAsiaTheme="minorHAnsi"/>
          <w:noProof/>
        </w:rPr>
        <w:t xml:space="preserve">Once the design was locked in and  </w:t>
      </w:r>
      <w:r w:rsidR="00646830">
        <w:rPr>
          <w:rFonts w:eastAsiaTheme="minorHAnsi"/>
          <w:noProof/>
        </w:rPr>
        <w:t>the prototype</w:t>
      </w:r>
      <w:r w:rsidR="004B5E5B">
        <w:rPr>
          <w:rFonts w:eastAsiaTheme="minorHAnsi"/>
          <w:noProof/>
        </w:rPr>
        <w:t xml:space="preserve"> perf</w:t>
      </w:r>
      <w:r w:rsidR="00C55F67">
        <w:rPr>
          <w:rFonts w:eastAsiaTheme="minorHAnsi"/>
          <w:noProof/>
        </w:rPr>
        <w:t>o</w:t>
      </w:r>
      <w:r w:rsidR="004B5E5B">
        <w:rPr>
          <w:rFonts w:eastAsiaTheme="minorHAnsi"/>
          <w:noProof/>
        </w:rPr>
        <w:t>r</w:t>
      </w:r>
      <w:r w:rsidR="00C55F67">
        <w:rPr>
          <w:rFonts w:eastAsiaTheme="minorHAnsi"/>
          <w:noProof/>
        </w:rPr>
        <w:t xml:space="preserve">med </w:t>
      </w:r>
      <w:r w:rsidRPr="00F74382">
        <w:rPr>
          <w:rFonts w:eastAsiaTheme="minorHAnsi"/>
          <w:noProof/>
        </w:rPr>
        <w:t>satif</w:t>
      </w:r>
      <w:r w:rsidR="00646830">
        <w:rPr>
          <w:rFonts w:eastAsiaTheme="minorHAnsi"/>
          <w:noProof/>
        </w:rPr>
        <w:t>actorily</w:t>
      </w:r>
      <w:r w:rsidR="00C55F67">
        <w:rPr>
          <w:rFonts w:eastAsiaTheme="minorHAnsi"/>
          <w:noProof/>
        </w:rPr>
        <w:t xml:space="preserve">, </w:t>
      </w:r>
      <w:r w:rsidR="00346664">
        <w:rPr>
          <w:rFonts w:eastAsiaTheme="minorHAnsi"/>
          <w:noProof/>
        </w:rPr>
        <w:t>a printed wire board layout was done</w:t>
      </w:r>
      <w:r w:rsidR="00B43FBD">
        <w:rPr>
          <w:rFonts w:eastAsiaTheme="minorHAnsi"/>
          <w:noProof/>
        </w:rPr>
        <w:t xml:space="preserve">. The original design schematic </w:t>
      </w:r>
      <w:r w:rsidR="00856C2F">
        <w:rPr>
          <w:rFonts w:eastAsiaTheme="minorHAnsi"/>
          <w:noProof/>
        </w:rPr>
        <w:t xml:space="preserve">(Figure 2.0-5, Figure 2.0-6) </w:t>
      </w:r>
      <w:r w:rsidR="00B43FBD">
        <w:rPr>
          <w:rFonts w:eastAsiaTheme="minorHAnsi"/>
          <w:noProof/>
        </w:rPr>
        <w:t>as well as the revised design schematic</w:t>
      </w:r>
      <w:r w:rsidR="00856C2F">
        <w:rPr>
          <w:rFonts w:eastAsiaTheme="minorHAnsi"/>
          <w:noProof/>
        </w:rPr>
        <w:t xml:space="preserve"> (Figure 2.0-7 and Figure 2.0-8)</w:t>
      </w:r>
      <w:r w:rsidR="00B43FBD">
        <w:rPr>
          <w:rFonts w:eastAsiaTheme="minorHAnsi"/>
          <w:noProof/>
        </w:rPr>
        <w:t xml:space="preserve"> were </w:t>
      </w:r>
      <w:r w:rsidR="00C55F67">
        <w:rPr>
          <w:rFonts w:eastAsiaTheme="minorHAnsi"/>
          <w:noProof/>
        </w:rPr>
        <w:t>utilized during board layout</w:t>
      </w:r>
      <w:r w:rsidR="00B43FBD">
        <w:rPr>
          <w:rFonts w:eastAsiaTheme="minorHAnsi"/>
          <w:noProof/>
        </w:rPr>
        <w:t xml:space="preserve">. For this activity, time savings was more important than cost savings therefore the board fabrication company was selected by </w:t>
      </w:r>
      <w:r w:rsidR="003A4F05">
        <w:rPr>
          <w:rFonts w:eastAsiaTheme="minorHAnsi"/>
          <w:noProof/>
        </w:rPr>
        <w:t>“</w:t>
      </w:r>
      <w:r w:rsidR="00B43FBD">
        <w:rPr>
          <w:rFonts w:eastAsiaTheme="minorHAnsi"/>
          <w:noProof/>
        </w:rPr>
        <w:t>turn around time</w:t>
      </w:r>
      <w:r w:rsidR="003A4F05">
        <w:rPr>
          <w:rFonts w:eastAsiaTheme="minorHAnsi"/>
          <w:noProof/>
        </w:rPr>
        <w:t>”</w:t>
      </w:r>
      <w:r w:rsidR="00B43FBD">
        <w:rPr>
          <w:rFonts w:eastAsiaTheme="minorHAnsi"/>
          <w:noProof/>
        </w:rPr>
        <w:t xml:space="preserve"> rather than cost. Five boards were ordered for each design with a cost of $150 per design. The boards were manufactured with only a top mask to save costs. The configuraton of the fabricated spin </w:t>
      </w:r>
      <w:r w:rsidR="003A4F05">
        <w:rPr>
          <w:rFonts w:eastAsiaTheme="minorHAnsi"/>
          <w:noProof/>
        </w:rPr>
        <w:t xml:space="preserve">for each of these </w:t>
      </w:r>
      <w:r w:rsidR="00B43FBD">
        <w:rPr>
          <w:rFonts w:eastAsiaTheme="minorHAnsi"/>
          <w:noProof/>
        </w:rPr>
        <w:t>design</w:t>
      </w:r>
      <w:r w:rsidR="003A4F05">
        <w:rPr>
          <w:rFonts w:eastAsiaTheme="minorHAnsi"/>
          <w:noProof/>
        </w:rPr>
        <w:t>s</w:t>
      </w:r>
      <w:r w:rsidR="00B43FBD">
        <w:rPr>
          <w:rFonts w:eastAsiaTheme="minorHAnsi"/>
          <w:noProof/>
        </w:rPr>
        <w:t xml:space="preserve"> is not reflective of the true build cost or finished product. </w:t>
      </w:r>
      <w:r w:rsidR="00856C2F">
        <w:rPr>
          <w:rFonts w:eastAsiaTheme="minorHAnsi"/>
          <w:noProof/>
        </w:rPr>
        <w:t>Each board layout was perf</w:t>
      </w:r>
      <w:r w:rsidR="00B43FBD">
        <w:rPr>
          <w:rFonts w:eastAsiaTheme="minorHAnsi"/>
          <w:noProof/>
        </w:rPr>
        <w:t>o</w:t>
      </w:r>
      <w:r w:rsidR="00856C2F">
        <w:rPr>
          <w:rFonts w:eastAsiaTheme="minorHAnsi"/>
          <w:noProof/>
        </w:rPr>
        <w:t>r</w:t>
      </w:r>
      <w:r w:rsidR="00B43FBD">
        <w:rPr>
          <w:rFonts w:eastAsiaTheme="minorHAnsi"/>
          <w:noProof/>
        </w:rPr>
        <w:t xml:space="preserve">med using </w:t>
      </w:r>
      <w:r w:rsidR="00856C2F">
        <w:rPr>
          <w:rFonts w:eastAsiaTheme="minorHAnsi"/>
          <w:noProof/>
        </w:rPr>
        <w:t>EAGLE 7.3.0.</w:t>
      </w:r>
      <w:r w:rsidR="0011705F">
        <w:rPr>
          <w:rFonts w:eastAsiaTheme="minorHAnsi"/>
          <w:noProof/>
        </w:rPr>
        <w:t xml:space="preserve"> </w:t>
      </w:r>
    </w:p>
    <w:p w:rsidR="00C55F67" w:rsidRDefault="0011705F" w:rsidP="00C55F67">
      <w:pPr>
        <w:pStyle w:val="ecxmsonormal"/>
        <w:spacing w:line="480" w:lineRule="auto"/>
        <w:rPr>
          <w:rFonts w:eastAsiaTheme="minorHAnsi"/>
          <w:noProof/>
        </w:rPr>
      </w:pPr>
      <w:r>
        <w:rPr>
          <w:rFonts w:eastAsiaTheme="minorHAnsi"/>
          <w:noProof/>
        </w:rPr>
        <w:t xml:space="preserve">Final </w:t>
      </w:r>
      <w:r w:rsidR="0077626D">
        <w:rPr>
          <w:rFonts w:eastAsiaTheme="minorHAnsi"/>
          <w:noProof/>
        </w:rPr>
        <w:t xml:space="preserve">BOM and cost </w:t>
      </w:r>
      <w:r>
        <w:rPr>
          <w:rFonts w:eastAsiaTheme="minorHAnsi"/>
          <w:noProof/>
        </w:rPr>
        <w:t xml:space="preserve">projections </w:t>
      </w:r>
      <w:r w:rsidR="0077626D">
        <w:rPr>
          <w:rFonts w:eastAsiaTheme="minorHAnsi"/>
          <w:noProof/>
        </w:rPr>
        <w:t>for product</w:t>
      </w:r>
      <w:r w:rsidR="009C786E">
        <w:rPr>
          <w:rFonts w:eastAsiaTheme="minorHAnsi"/>
          <w:noProof/>
        </w:rPr>
        <w:t>i</w:t>
      </w:r>
      <w:r w:rsidR="0077626D">
        <w:rPr>
          <w:rFonts w:eastAsiaTheme="minorHAnsi"/>
          <w:noProof/>
        </w:rPr>
        <w:t>on of both designs is included in Figures 2.0-8 a</w:t>
      </w:r>
      <w:r>
        <w:rPr>
          <w:rFonts w:eastAsiaTheme="minorHAnsi"/>
          <w:noProof/>
        </w:rPr>
        <w:t>n</w:t>
      </w:r>
      <w:r w:rsidR="0077626D">
        <w:rPr>
          <w:rFonts w:eastAsiaTheme="minorHAnsi"/>
          <w:noProof/>
        </w:rPr>
        <w:t xml:space="preserve">d 2.0-12. </w:t>
      </w:r>
      <w:r>
        <w:rPr>
          <w:rFonts w:eastAsiaTheme="minorHAnsi"/>
          <w:noProof/>
        </w:rPr>
        <w:t>The production costs ranged from $37 to $43 when built in $500 piece lots. Based on focus group input, most people would buy this device for $30 therefore an effort will be made to reduce the production cost to $20 and to target the market cost at $30.</w:t>
      </w:r>
      <w:r w:rsidR="00272F0E">
        <w:rPr>
          <w:rFonts w:eastAsiaTheme="minorHAnsi"/>
          <w:noProof/>
        </w:rPr>
        <w:t xml:space="preserve"> As part of the cost reduction, the board will be re-spun with the dimensions of the fab reduced to a 1” x 2” area. By mounting the super capacitors on the rear of the board, the area of the PWB can be reduced which will translate into a cheaper raw board cost. In addition, capac</w:t>
      </w:r>
      <w:r w:rsidR="009C786E">
        <w:rPr>
          <w:rFonts w:eastAsiaTheme="minorHAnsi"/>
          <w:noProof/>
        </w:rPr>
        <w:t>i</w:t>
      </w:r>
      <w:r w:rsidR="00272F0E">
        <w:rPr>
          <w:rFonts w:eastAsiaTheme="minorHAnsi"/>
          <w:noProof/>
        </w:rPr>
        <w:t xml:space="preserve">tors used in the first stage </w:t>
      </w:r>
      <w:r w:rsidR="00272F0E">
        <w:rPr>
          <w:rFonts w:eastAsiaTheme="minorHAnsi"/>
          <w:noProof/>
        </w:rPr>
        <w:lastRenderedPageBreak/>
        <w:t>of the harvesting circuit run about $7 each</w:t>
      </w:r>
      <w:r w:rsidR="009C786E">
        <w:rPr>
          <w:rFonts w:eastAsiaTheme="minorHAnsi"/>
          <w:noProof/>
        </w:rPr>
        <w:t>. S</w:t>
      </w:r>
      <w:r w:rsidR="00272F0E">
        <w:rPr>
          <w:rFonts w:eastAsiaTheme="minorHAnsi"/>
          <w:noProof/>
        </w:rPr>
        <w:t xml:space="preserve">eeking an alternate </w:t>
      </w:r>
      <w:r w:rsidR="009C786E">
        <w:rPr>
          <w:rFonts w:eastAsiaTheme="minorHAnsi"/>
          <w:noProof/>
        </w:rPr>
        <w:t xml:space="preserve">for this part with the goal of </w:t>
      </w:r>
      <w:r w:rsidR="00272F0E">
        <w:rPr>
          <w:rFonts w:eastAsiaTheme="minorHAnsi"/>
          <w:noProof/>
        </w:rPr>
        <w:t>cost</w:t>
      </w:r>
      <w:r w:rsidR="00C55F67">
        <w:rPr>
          <w:rFonts w:eastAsiaTheme="minorHAnsi"/>
          <w:noProof/>
        </w:rPr>
        <w:t xml:space="preserve"> </w:t>
      </w:r>
      <w:r w:rsidR="00272F0E">
        <w:rPr>
          <w:rFonts w:eastAsiaTheme="minorHAnsi"/>
          <w:noProof/>
        </w:rPr>
        <w:t xml:space="preserve">reduction </w:t>
      </w:r>
      <w:r w:rsidR="009C786E">
        <w:rPr>
          <w:rFonts w:eastAsiaTheme="minorHAnsi"/>
          <w:noProof/>
        </w:rPr>
        <w:t>is a key effort and if successful, would make the cost of the design plausible.</w:t>
      </w:r>
      <w:r w:rsidR="00C55F67">
        <w:rPr>
          <w:rFonts w:eastAsiaTheme="minorHAnsi"/>
          <w:noProof/>
        </w:rPr>
        <w:t xml:space="preserve"> </w:t>
      </w:r>
    </w:p>
    <w:p w:rsidR="00C55F67" w:rsidRDefault="00C55F67" w:rsidP="00C55F67">
      <w:pPr>
        <w:pStyle w:val="ecxmsonormal"/>
        <w:jc w:val="center"/>
        <w:rPr>
          <w:rFonts w:eastAsiaTheme="minorHAnsi"/>
          <w:noProof/>
        </w:rPr>
      </w:pPr>
      <w:r>
        <w:rPr>
          <w:noProof/>
        </w:rPr>
        <w:drawing>
          <wp:anchor distT="0" distB="0" distL="114300" distR="114300" simplePos="0" relativeHeight="251701248" behindDoc="1" locked="0" layoutInCell="1" allowOverlap="1" wp14:anchorId="55272E1D" wp14:editId="5B210419">
            <wp:simplePos x="0" y="0"/>
            <wp:positionH relativeFrom="margin">
              <wp:align>center</wp:align>
            </wp:positionH>
            <wp:positionV relativeFrom="paragraph">
              <wp:posOffset>87547</wp:posOffset>
            </wp:positionV>
            <wp:extent cx="4754880" cy="1828800"/>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754880" cy="1828800"/>
                    </a:xfrm>
                    <a:prstGeom prst="rect">
                      <a:avLst/>
                    </a:prstGeom>
                    <a:noFill/>
                    <a:ln>
                      <a:noFill/>
                    </a:ln>
                  </pic:spPr>
                </pic:pic>
              </a:graphicData>
            </a:graphic>
          </wp:anchor>
        </w:drawing>
      </w:r>
    </w:p>
    <w:p w:rsidR="00C55F67" w:rsidRDefault="00C55F67" w:rsidP="00856C2F">
      <w:pPr>
        <w:pStyle w:val="ecxmsonormal"/>
        <w:spacing w:line="480" w:lineRule="auto"/>
        <w:jc w:val="center"/>
        <w:rPr>
          <w:rFonts w:eastAsiaTheme="minorHAnsi"/>
          <w:noProof/>
        </w:rPr>
      </w:pPr>
    </w:p>
    <w:p w:rsidR="00C55F67" w:rsidRDefault="00C55F67" w:rsidP="00856C2F">
      <w:pPr>
        <w:pStyle w:val="ecxmsonormal"/>
        <w:spacing w:line="480" w:lineRule="auto"/>
        <w:jc w:val="center"/>
        <w:rPr>
          <w:rFonts w:eastAsiaTheme="minorHAnsi"/>
          <w:noProof/>
        </w:rPr>
      </w:pPr>
    </w:p>
    <w:p w:rsidR="00C55F67" w:rsidRDefault="00C55F67" w:rsidP="00856C2F">
      <w:pPr>
        <w:pStyle w:val="ecxmsonormal"/>
        <w:spacing w:line="480" w:lineRule="auto"/>
        <w:jc w:val="center"/>
        <w:rPr>
          <w:rFonts w:eastAsiaTheme="minorHAnsi"/>
          <w:noProof/>
        </w:rPr>
      </w:pPr>
    </w:p>
    <w:p w:rsidR="00856C2F" w:rsidRDefault="00856C2F" w:rsidP="00856C2F">
      <w:pPr>
        <w:pStyle w:val="ecxmsonormal"/>
        <w:spacing w:line="480" w:lineRule="auto"/>
        <w:jc w:val="center"/>
        <w:rPr>
          <w:rFonts w:eastAsiaTheme="minorHAnsi"/>
          <w:noProof/>
        </w:rPr>
      </w:pPr>
      <w:r>
        <w:rPr>
          <w:rFonts w:eastAsiaTheme="minorHAnsi"/>
          <w:noProof/>
        </w:rPr>
        <w:t>Figure 2.0-5:Layout Design 1:Top Layer</w:t>
      </w:r>
    </w:p>
    <w:p w:rsidR="00C55F67" w:rsidRPr="00856C2F" w:rsidRDefault="00C55F67" w:rsidP="00856C2F">
      <w:pPr>
        <w:pStyle w:val="ecxmsonormal"/>
        <w:spacing w:line="480" w:lineRule="auto"/>
        <w:jc w:val="center"/>
        <w:rPr>
          <w:rFonts w:eastAsiaTheme="minorHAnsi"/>
          <w:noProof/>
        </w:rPr>
      </w:pPr>
      <w:r>
        <w:rPr>
          <w:rFonts w:eastAsiaTheme="minorHAnsi"/>
          <w:noProof/>
          <w:sz w:val="22"/>
          <w:szCs w:val="22"/>
        </w:rPr>
        <w:drawing>
          <wp:anchor distT="0" distB="0" distL="114300" distR="114300" simplePos="0" relativeHeight="251702272" behindDoc="1" locked="0" layoutInCell="1" allowOverlap="1" wp14:anchorId="1CA70CB3" wp14:editId="4F9EEBCB">
            <wp:simplePos x="0" y="0"/>
            <wp:positionH relativeFrom="margin">
              <wp:align>center</wp:align>
            </wp:positionH>
            <wp:positionV relativeFrom="paragraph">
              <wp:posOffset>184702</wp:posOffset>
            </wp:positionV>
            <wp:extent cx="4846320" cy="1828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46320" cy="1828800"/>
                    </a:xfrm>
                    <a:prstGeom prst="rect">
                      <a:avLst/>
                    </a:prstGeom>
                    <a:noFill/>
                    <a:ln>
                      <a:noFill/>
                    </a:ln>
                  </pic:spPr>
                </pic:pic>
              </a:graphicData>
            </a:graphic>
          </wp:anchor>
        </w:drawing>
      </w:r>
    </w:p>
    <w:p w:rsidR="00856C2F" w:rsidRDefault="00856C2F" w:rsidP="00C55F67">
      <w:pPr>
        <w:pStyle w:val="ecxmsonormal"/>
        <w:jc w:val="center"/>
        <w:rPr>
          <w:rFonts w:eastAsiaTheme="minorHAnsi"/>
          <w:noProof/>
          <w:sz w:val="22"/>
          <w:szCs w:val="22"/>
        </w:rPr>
      </w:pPr>
    </w:p>
    <w:p w:rsidR="00C55F67" w:rsidRDefault="00C55F67" w:rsidP="00C55F67">
      <w:pPr>
        <w:pStyle w:val="ecxmsonormal"/>
        <w:jc w:val="center"/>
        <w:rPr>
          <w:rFonts w:eastAsiaTheme="minorHAnsi"/>
          <w:noProof/>
        </w:rPr>
      </w:pPr>
    </w:p>
    <w:p w:rsidR="00C55F67" w:rsidRDefault="00C55F67" w:rsidP="00C55F67">
      <w:pPr>
        <w:pStyle w:val="ecxmsonormal"/>
        <w:jc w:val="center"/>
        <w:rPr>
          <w:rFonts w:eastAsiaTheme="minorHAnsi"/>
          <w:noProof/>
        </w:rPr>
      </w:pPr>
    </w:p>
    <w:p w:rsidR="00C55F67" w:rsidRDefault="00C55F67" w:rsidP="00C55F67">
      <w:pPr>
        <w:pStyle w:val="ecxmsonormal"/>
        <w:jc w:val="center"/>
        <w:rPr>
          <w:rFonts w:eastAsiaTheme="minorHAnsi"/>
          <w:noProof/>
        </w:rPr>
      </w:pPr>
    </w:p>
    <w:p w:rsidR="00856C2F" w:rsidRDefault="00856C2F" w:rsidP="00C55F67">
      <w:pPr>
        <w:pStyle w:val="ecxmsonormal"/>
        <w:jc w:val="center"/>
        <w:rPr>
          <w:rFonts w:eastAsiaTheme="minorHAnsi"/>
          <w:noProof/>
        </w:rPr>
      </w:pPr>
      <w:r>
        <w:rPr>
          <w:rFonts w:eastAsiaTheme="minorHAnsi"/>
          <w:noProof/>
        </w:rPr>
        <w:t>Figure 2.0-6:Layout Design 1:Bottom Layer</w:t>
      </w:r>
    </w:p>
    <w:p w:rsidR="00C55F67" w:rsidRDefault="00C55F67" w:rsidP="00C55F67">
      <w:pPr>
        <w:pStyle w:val="ecxmsonormal"/>
        <w:jc w:val="center"/>
        <w:rPr>
          <w:rFonts w:eastAsiaTheme="minorHAnsi"/>
          <w:noProof/>
        </w:rPr>
      </w:pPr>
      <w:r>
        <w:rPr>
          <w:rFonts w:eastAsiaTheme="minorHAnsi"/>
          <w:noProof/>
        </w:rPr>
        <w:drawing>
          <wp:anchor distT="0" distB="0" distL="114300" distR="114300" simplePos="0" relativeHeight="251703296" behindDoc="1" locked="0" layoutInCell="1" allowOverlap="1" wp14:anchorId="1EC8B080" wp14:editId="1427EB9B">
            <wp:simplePos x="0" y="0"/>
            <wp:positionH relativeFrom="margin">
              <wp:posOffset>598419</wp:posOffset>
            </wp:positionH>
            <wp:positionV relativeFrom="paragraph">
              <wp:posOffset>115598</wp:posOffset>
            </wp:positionV>
            <wp:extent cx="4663440" cy="1828800"/>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3440" cy="1828800"/>
                    </a:xfrm>
                    <a:prstGeom prst="rect">
                      <a:avLst/>
                    </a:prstGeom>
                    <a:noFill/>
                    <a:ln>
                      <a:noFill/>
                    </a:ln>
                  </pic:spPr>
                </pic:pic>
              </a:graphicData>
            </a:graphic>
          </wp:anchor>
        </w:drawing>
      </w:r>
    </w:p>
    <w:p w:rsidR="00F60AE7" w:rsidRDefault="00F60AE7" w:rsidP="00856C2F">
      <w:pPr>
        <w:pStyle w:val="ecxmsonormal"/>
        <w:spacing w:line="480" w:lineRule="auto"/>
        <w:jc w:val="center"/>
        <w:rPr>
          <w:rFonts w:eastAsiaTheme="minorHAnsi"/>
          <w:noProof/>
        </w:rPr>
      </w:pPr>
    </w:p>
    <w:p w:rsidR="00C55F67" w:rsidRDefault="00C55F67" w:rsidP="00856C2F">
      <w:pPr>
        <w:pStyle w:val="ecxmsonormal"/>
        <w:spacing w:line="480" w:lineRule="auto"/>
        <w:jc w:val="center"/>
        <w:rPr>
          <w:rFonts w:eastAsiaTheme="minorHAnsi"/>
          <w:noProof/>
        </w:rPr>
      </w:pPr>
    </w:p>
    <w:p w:rsidR="00C55F67" w:rsidRDefault="00C55F67" w:rsidP="00856C2F">
      <w:pPr>
        <w:pStyle w:val="ecxmsonormal"/>
        <w:spacing w:line="480" w:lineRule="auto"/>
        <w:jc w:val="center"/>
        <w:rPr>
          <w:rFonts w:eastAsiaTheme="minorHAnsi"/>
          <w:noProof/>
        </w:rPr>
      </w:pPr>
    </w:p>
    <w:p w:rsidR="001E1908" w:rsidRDefault="00F60AE7" w:rsidP="00F60AE7">
      <w:pPr>
        <w:pStyle w:val="ecxmsonormal"/>
        <w:spacing w:line="480" w:lineRule="auto"/>
        <w:jc w:val="center"/>
        <w:rPr>
          <w:rFonts w:eastAsiaTheme="minorHAnsi"/>
          <w:noProof/>
        </w:rPr>
      </w:pPr>
      <w:r>
        <w:rPr>
          <w:rFonts w:eastAsiaTheme="minorHAnsi"/>
          <w:noProof/>
        </w:rPr>
        <w:t>Figure 2.0-7:Assembled Design 1</w:t>
      </w:r>
    </w:p>
    <w:p w:rsidR="001E1908" w:rsidRDefault="001E1908">
      <w:pPr>
        <w:rPr>
          <w:noProof/>
        </w:rPr>
        <w:sectPr w:rsidR="001E1908" w:rsidSect="00E56046">
          <w:pgSz w:w="12240" w:h="15840"/>
          <w:pgMar w:top="1440" w:right="1440" w:bottom="1440" w:left="1440" w:header="720" w:footer="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1E1908" w:rsidRDefault="001E1908">
      <w:pPr>
        <w:rPr>
          <w:rFonts w:ascii="Times New Roman" w:hAnsi="Times New Roman" w:cs="Times New Roman"/>
          <w:noProof/>
          <w:sz w:val="24"/>
          <w:szCs w:val="24"/>
        </w:rPr>
      </w:pPr>
      <w:r>
        <w:rPr>
          <w:noProof/>
        </w:rPr>
        <w:lastRenderedPageBreak/>
        <w:drawing>
          <wp:anchor distT="0" distB="0" distL="114300" distR="114300" simplePos="0" relativeHeight="251689984" behindDoc="1" locked="0" layoutInCell="1" allowOverlap="1" wp14:anchorId="5A864943" wp14:editId="6CB572C4">
            <wp:simplePos x="0" y="0"/>
            <wp:positionH relativeFrom="margin">
              <wp:align>left</wp:align>
            </wp:positionH>
            <wp:positionV relativeFrom="paragraph">
              <wp:posOffset>1</wp:posOffset>
            </wp:positionV>
            <wp:extent cx="7832035" cy="206333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32035" cy="20633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1908" w:rsidRDefault="001E1908" w:rsidP="001E1908">
      <w:pPr>
        <w:jc w:val="center"/>
        <w:rPr>
          <w:noProof/>
        </w:rPr>
      </w:pPr>
    </w:p>
    <w:p w:rsidR="001E1908" w:rsidRDefault="001E1908" w:rsidP="001E1908">
      <w:pPr>
        <w:jc w:val="center"/>
        <w:rPr>
          <w:noProof/>
        </w:rPr>
      </w:pPr>
    </w:p>
    <w:p w:rsidR="001E1908" w:rsidRDefault="001E1908" w:rsidP="001E1908">
      <w:pPr>
        <w:jc w:val="center"/>
        <w:rPr>
          <w:noProof/>
        </w:rPr>
      </w:pPr>
    </w:p>
    <w:p w:rsidR="001E1908" w:rsidRDefault="001E1908" w:rsidP="001E1908">
      <w:pPr>
        <w:jc w:val="center"/>
        <w:rPr>
          <w:noProof/>
        </w:rPr>
      </w:pPr>
      <w:r>
        <w:rPr>
          <w:noProof/>
        </w:rPr>
        <w:drawing>
          <wp:anchor distT="0" distB="0" distL="114300" distR="114300" simplePos="0" relativeHeight="251692032" behindDoc="1" locked="0" layoutInCell="1" allowOverlap="1" wp14:anchorId="0800CAD5" wp14:editId="21720A26">
            <wp:simplePos x="0" y="0"/>
            <wp:positionH relativeFrom="margin">
              <wp:posOffset>39757</wp:posOffset>
            </wp:positionH>
            <wp:positionV relativeFrom="paragraph">
              <wp:posOffset>196602</wp:posOffset>
            </wp:positionV>
            <wp:extent cx="4407408" cy="28803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7408"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1908" w:rsidRDefault="001E1908" w:rsidP="001E1908">
      <w:pPr>
        <w:jc w:val="center"/>
        <w:rPr>
          <w:noProof/>
        </w:rPr>
      </w:pPr>
    </w:p>
    <w:p w:rsidR="001E1908" w:rsidRDefault="001E1908" w:rsidP="001E1908">
      <w:pPr>
        <w:jc w:val="center"/>
        <w:rPr>
          <w:noProof/>
        </w:rPr>
      </w:pPr>
    </w:p>
    <w:p w:rsidR="001E1908" w:rsidRDefault="001E1908" w:rsidP="001E1908">
      <w:pPr>
        <w:jc w:val="center"/>
        <w:rPr>
          <w:noProof/>
        </w:rPr>
      </w:pPr>
    </w:p>
    <w:p w:rsidR="001E1908" w:rsidRDefault="001E1908" w:rsidP="001E1908">
      <w:pPr>
        <w:jc w:val="center"/>
        <w:rPr>
          <w:noProof/>
        </w:rPr>
      </w:pPr>
    </w:p>
    <w:p w:rsidR="001E1908" w:rsidRDefault="00974ADC" w:rsidP="001E1908">
      <w:pPr>
        <w:jc w:val="center"/>
        <w:rPr>
          <w:noProof/>
        </w:rPr>
      </w:pPr>
      <w:r>
        <w:rPr>
          <w:noProof/>
        </w:rPr>
        <w:drawing>
          <wp:anchor distT="0" distB="0" distL="114300" distR="114300" simplePos="0" relativeHeight="251696128" behindDoc="1" locked="0" layoutInCell="1" allowOverlap="1" wp14:anchorId="2EFC1332" wp14:editId="17793245">
            <wp:simplePos x="0" y="0"/>
            <wp:positionH relativeFrom="column">
              <wp:posOffset>5199656</wp:posOffset>
            </wp:positionH>
            <wp:positionV relativeFrom="paragraph">
              <wp:posOffset>30315</wp:posOffset>
            </wp:positionV>
            <wp:extent cx="2779903" cy="370220"/>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79903" cy="37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1908" w:rsidRDefault="001E1908" w:rsidP="001E1908">
      <w:pPr>
        <w:pStyle w:val="ecxmsonormal"/>
        <w:spacing w:line="480" w:lineRule="auto"/>
        <w:jc w:val="center"/>
        <w:rPr>
          <w:rFonts w:eastAsiaTheme="minorHAnsi"/>
          <w:noProof/>
        </w:rPr>
      </w:pPr>
      <w:r>
        <w:rPr>
          <w:rFonts w:eastAsiaTheme="minorHAnsi"/>
          <w:noProof/>
        </w:rPr>
        <w:t>Figure 2.0-8:</w:t>
      </w:r>
      <w:r w:rsidR="0010370E">
        <w:rPr>
          <w:rFonts w:eastAsiaTheme="minorHAnsi"/>
          <w:noProof/>
        </w:rPr>
        <w:t xml:space="preserve">Design 1 </w:t>
      </w:r>
      <w:r>
        <w:rPr>
          <w:rFonts w:eastAsiaTheme="minorHAnsi"/>
          <w:noProof/>
        </w:rPr>
        <w:t>Assembled Design BOM and cost estimates</w:t>
      </w:r>
    </w:p>
    <w:p w:rsidR="001E1908" w:rsidRDefault="001E1908" w:rsidP="00F60AE7">
      <w:pPr>
        <w:pStyle w:val="ecxmsonormal"/>
        <w:spacing w:line="480" w:lineRule="auto"/>
        <w:jc w:val="center"/>
        <w:rPr>
          <w:rFonts w:eastAsiaTheme="minorHAnsi"/>
          <w:noProof/>
        </w:rPr>
        <w:sectPr w:rsidR="001E1908" w:rsidSect="00E56046">
          <w:pgSz w:w="15840" w:h="12240" w:orient="landscape" w:code="1"/>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rsidR="00C55F67" w:rsidRDefault="00C55F67" w:rsidP="003A4F05">
      <w:pPr>
        <w:pStyle w:val="ecxmsonormal"/>
        <w:spacing w:line="480" w:lineRule="auto"/>
        <w:jc w:val="center"/>
        <w:rPr>
          <w:rFonts w:eastAsiaTheme="minorHAnsi"/>
          <w:noProof/>
        </w:rPr>
      </w:pPr>
      <w:r>
        <w:rPr>
          <w:rFonts w:eastAsiaTheme="minorHAnsi"/>
          <w:noProof/>
        </w:rPr>
        <w:lastRenderedPageBreak/>
        <w:drawing>
          <wp:anchor distT="0" distB="0" distL="114300" distR="114300" simplePos="0" relativeHeight="251704320" behindDoc="1" locked="0" layoutInCell="1" allowOverlap="1" wp14:anchorId="1F8A3106" wp14:editId="13877040">
            <wp:simplePos x="0" y="0"/>
            <wp:positionH relativeFrom="margin">
              <wp:align>center</wp:align>
            </wp:positionH>
            <wp:positionV relativeFrom="paragraph">
              <wp:posOffset>326942</wp:posOffset>
            </wp:positionV>
            <wp:extent cx="4754880" cy="1828800"/>
            <wp:effectExtent l="0" t="0" r="762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54880" cy="1828800"/>
                    </a:xfrm>
                    <a:prstGeom prst="rect">
                      <a:avLst/>
                    </a:prstGeom>
                    <a:noFill/>
                    <a:ln>
                      <a:noFill/>
                    </a:ln>
                  </pic:spPr>
                </pic:pic>
              </a:graphicData>
            </a:graphic>
          </wp:anchor>
        </w:drawing>
      </w:r>
    </w:p>
    <w:p w:rsidR="00C55F67" w:rsidRDefault="00C55F67" w:rsidP="003A4F05">
      <w:pPr>
        <w:pStyle w:val="ecxmsonormal"/>
        <w:spacing w:line="480" w:lineRule="auto"/>
        <w:jc w:val="center"/>
        <w:rPr>
          <w:rFonts w:eastAsiaTheme="minorHAnsi"/>
          <w:noProof/>
        </w:rPr>
      </w:pPr>
    </w:p>
    <w:p w:rsidR="00F60AE7" w:rsidRDefault="00F60AE7" w:rsidP="003A4F05">
      <w:pPr>
        <w:pStyle w:val="ecxmsonormal"/>
        <w:spacing w:line="480" w:lineRule="auto"/>
        <w:jc w:val="center"/>
        <w:rPr>
          <w:rFonts w:eastAsiaTheme="minorHAnsi"/>
          <w:noProof/>
        </w:rPr>
      </w:pPr>
    </w:p>
    <w:p w:rsidR="00C55F67" w:rsidRDefault="00C55F67" w:rsidP="003A4F05">
      <w:pPr>
        <w:pStyle w:val="ecxmsonormal"/>
        <w:spacing w:line="480" w:lineRule="auto"/>
        <w:jc w:val="center"/>
        <w:rPr>
          <w:rFonts w:eastAsiaTheme="minorHAnsi"/>
          <w:noProof/>
        </w:rPr>
      </w:pPr>
    </w:p>
    <w:p w:rsidR="003A4F05" w:rsidRDefault="003A4F05" w:rsidP="003A4F05">
      <w:pPr>
        <w:pStyle w:val="ecxmsonormal"/>
        <w:spacing w:line="480" w:lineRule="auto"/>
        <w:jc w:val="center"/>
        <w:rPr>
          <w:rFonts w:eastAsiaTheme="minorHAnsi"/>
          <w:noProof/>
        </w:rPr>
      </w:pPr>
      <w:r>
        <w:rPr>
          <w:rFonts w:eastAsiaTheme="minorHAnsi"/>
          <w:noProof/>
        </w:rPr>
        <w:t>Figure 2.0-</w:t>
      </w:r>
      <w:r w:rsidR="001E1908">
        <w:rPr>
          <w:rFonts w:eastAsiaTheme="minorHAnsi"/>
          <w:noProof/>
        </w:rPr>
        <w:t>9</w:t>
      </w:r>
      <w:r>
        <w:rPr>
          <w:rFonts w:eastAsiaTheme="minorHAnsi"/>
          <w:noProof/>
        </w:rPr>
        <w:t>:Layout Design 2:Top Layer</w:t>
      </w:r>
    </w:p>
    <w:p w:rsidR="00C55F67" w:rsidRDefault="00C55F67" w:rsidP="003A4F05">
      <w:pPr>
        <w:pStyle w:val="ecxmsonormal"/>
        <w:spacing w:line="480" w:lineRule="auto"/>
        <w:jc w:val="center"/>
        <w:rPr>
          <w:rFonts w:eastAsiaTheme="minorHAnsi"/>
          <w:noProof/>
        </w:rPr>
      </w:pPr>
      <w:r>
        <w:rPr>
          <w:rFonts w:eastAsiaTheme="minorHAnsi"/>
          <w:noProof/>
        </w:rPr>
        <w:drawing>
          <wp:anchor distT="0" distB="0" distL="114300" distR="114300" simplePos="0" relativeHeight="251705344" behindDoc="1" locked="0" layoutInCell="1" allowOverlap="1" wp14:anchorId="4DE9FC26" wp14:editId="247B20C9">
            <wp:simplePos x="0" y="0"/>
            <wp:positionH relativeFrom="column">
              <wp:posOffset>595409</wp:posOffset>
            </wp:positionH>
            <wp:positionV relativeFrom="paragraph">
              <wp:posOffset>289339</wp:posOffset>
            </wp:positionV>
            <wp:extent cx="4837176" cy="1828800"/>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37176" cy="1828800"/>
                    </a:xfrm>
                    <a:prstGeom prst="rect">
                      <a:avLst/>
                    </a:prstGeom>
                    <a:noFill/>
                    <a:ln>
                      <a:noFill/>
                    </a:ln>
                  </pic:spPr>
                </pic:pic>
              </a:graphicData>
            </a:graphic>
          </wp:anchor>
        </w:drawing>
      </w:r>
    </w:p>
    <w:p w:rsidR="003A4F05" w:rsidRDefault="003A4F05" w:rsidP="00856C2F">
      <w:pPr>
        <w:pStyle w:val="ecxmsonormal"/>
        <w:spacing w:line="480" w:lineRule="auto"/>
        <w:jc w:val="center"/>
        <w:rPr>
          <w:rFonts w:eastAsiaTheme="minorHAnsi"/>
          <w:noProof/>
        </w:rPr>
      </w:pPr>
    </w:p>
    <w:p w:rsidR="00C55F67" w:rsidRDefault="00C55F67" w:rsidP="003A4F05">
      <w:pPr>
        <w:pStyle w:val="ecxmsonormal"/>
        <w:spacing w:line="480" w:lineRule="auto"/>
        <w:jc w:val="center"/>
        <w:rPr>
          <w:rFonts w:eastAsiaTheme="minorHAnsi"/>
          <w:noProof/>
        </w:rPr>
      </w:pPr>
    </w:p>
    <w:p w:rsidR="00C55F67" w:rsidRDefault="00C55F67" w:rsidP="003A4F05">
      <w:pPr>
        <w:pStyle w:val="ecxmsonormal"/>
        <w:spacing w:line="480" w:lineRule="auto"/>
        <w:jc w:val="center"/>
        <w:rPr>
          <w:rFonts w:eastAsiaTheme="minorHAnsi"/>
          <w:noProof/>
        </w:rPr>
      </w:pPr>
    </w:p>
    <w:p w:rsidR="003A4F05" w:rsidRDefault="003A4F05" w:rsidP="003A4F05">
      <w:pPr>
        <w:pStyle w:val="ecxmsonormal"/>
        <w:spacing w:line="480" w:lineRule="auto"/>
        <w:jc w:val="center"/>
        <w:rPr>
          <w:rFonts w:eastAsiaTheme="minorHAnsi"/>
          <w:noProof/>
        </w:rPr>
      </w:pPr>
      <w:r>
        <w:rPr>
          <w:rFonts w:eastAsiaTheme="minorHAnsi"/>
          <w:noProof/>
        </w:rPr>
        <w:t>Figure 2.0-</w:t>
      </w:r>
      <w:r w:rsidR="001E1908">
        <w:rPr>
          <w:rFonts w:eastAsiaTheme="minorHAnsi"/>
          <w:noProof/>
        </w:rPr>
        <w:t>10</w:t>
      </w:r>
      <w:r>
        <w:rPr>
          <w:rFonts w:eastAsiaTheme="minorHAnsi"/>
          <w:noProof/>
        </w:rPr>
        <w:t>:Layout Design 2:Bottom Layer</w:t>
      </w:r>
    </w:p>
    <w:p w:rsidR="00F60AE7" w:rsidRDefault="00F60AE7" w:rsidP="003A4F05">
      <w:pPr>
        <w:pStyle w:val="ecxmsonormal"/>
        <w:spacing w:line="480" w:lineRule="auto"/>
        <w:jc w:val="center"/>
        <w:rPr>
          <w:rFonts w:eastAsiaTheme="minorHAnsi"/>
          <w:noProof/>
        </w:rPr>
      </w:pPr>
      <w:r>
        <w:rPr>
          <w:rFonts w:eastAsiaTheme="minorHAnsi"/>
          <w:noProof/>
        </w:rPr>
        <w:drawing>
          <wp:anchor distT="0" distB="0" distL="114300" distR="114300" simplePos="0" relativeHeight="251706368" behindDoc="1" locked="0" layoutInCell="1" allowOverlap="1" wp14:anchorId="22A596D6" wp14:editId="45986516">
            <wp:simplePos x="0" y="0"/>
            <wp:positionH relativeFrom="column">
              <wp:posOffset>615867</wp:posOffset>
            </wp:positionH>
            <wp:positionV relativeFrom="paragraph">
              <wp:posOffset>92712</wp:posOffset>
            </wp:positionV>
            <wp:extent cx="4838061" cy="2007494"/>
            <wp:effectExtent l="0" t="0" r="127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38061" cy="20074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55F67" w:rsidRDefault="00C55F67" w:rsidP="001E1908">
      <w:pPr>
        <w:pStyle w:val="ecxmsonormal"/>
        <w:spacing w:line="480" w:lineRule="auto"/>
        <w:jc w:val="center"/>
        <w:rPr>
          <w:rFonts w:eastAsiaTheme="minorHAnsi"/>
          <w:noProof/>
        </w:rPr>
      </w:pPr>
    </w:p>
    <w:p w:rsidR="00C55F67" w:rsidRDefault="00C55F67" w:rsidP="001E1908">
      <w:pPr>
        <w:pStyle w:val="ecxmsonormal"/>
        <w:spacing w:line="480" w:lineRule="auto"/>
        <w:jc w:val="center"/>
        <w:rPr>
          <w:rFonts w:eastAsiaTheme="minorHAnsi"/>
          <w:noProof/>
        </w:rPr>
      </w:pPr>
    </w:p>
    <w:p w:rsidR="00C55F67" w:rsidRDefault="00C55F67" w:rsidP="001E1908">
      <w:pPr>
        <w:pStyle w:val="ecxmsonormal"/>
        <w:spacing w:line="480" w:lineRule="auto"/>
        <w:jc w:val="center"/>
        <w:rPr>
          <w:rFonts w:eastAsiaTheme="minorHAnsi"/>
          <w:noProof/>
        </w:rPr>
      </w:pPr>
    </w:p>
    <w:p w:rsidR="00E0502F" w:rsidRDefault="00F60AE7" w:rsidP="001E1908">
      <w:pPr>
        <w:pStyle w:val="ecxmsonormal"/>
        <w:spacing w:line="480" w:lineRule="auto"/>
        <w:jc w:val="center"/>
        <w:rPr>
          <w:rFonts w:eastAsiaTheme="minorHAnsi"/>
          <w:noProof/>
        </w:rPr>
        <w:sectPr w:rsidR="00E0502F" w:rsidSect="00E56046">
          <w:pgSz w:w="12240" w:h="15840" w:code="1"/>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rFonts w:eastAsiaTheme="minorHAnsi"/>
          <w:noProof/>
        </w:rPr>
        <w:t>Figure 2.0-</w:t>
      </w:r>
      <w:r w:rsidR="001E1908">
        <w:rPr>
          <w:rFonts w:eastAsiaTheme="minorHAnsi"/>
          <w:noProof/>
        </w:rPr>
        <w:t>11</w:t>
      </w:r>
      <w:r>
        <w:rPr>
          <w:rFonts w:eastAsiaTheme="minorHAnsi"/>
          <w:noProof/>
        </w:rPr>
        <w:t>:Assembled Design 2.</w:t>
      </w:r>
      <w:r w:rsidR="009278EF" w:rsidRPr="009278EF">
        <w:rPr>
          <w:rFonts w:eastAsiaTheme="minorHAnsi"/>
          <w:noProof/>
        </w:rPr>
        <w:t xml:space="preserve"> </w:t>
      </w:r>
    </w:p>
    <w:p w:rsidR="0010370E" w:rsidRDefault="001E1908" w:rsidP="0010370E">
      <w:pPr>
        <w:rPr>
          <w:noProof/>
        </w:rPr>
      </w:pPr>
      <w:r>
        <w:rPr>
          <w:noProof/>
        </w:rPr>
        <w:lastRenderedPageBreak/>
        <w:drawing>
          <wp:anchor distT="0" distB="0" distL="114300" distR="114300" simplePos="0" relativeHeight="251683840" behindDoc="1" locked="0" layoutInCell="1" allowOverlap="1" wp14:anchorId="026AD290" wp14:editId="571CA26C">
            <wp:simplePos x="0" y="0"/>
            <wp:positionH relativeFrom="margin">
              <wp:align>right</wp:align>
            </wp:positionH>
            <wp:positionV relativeFrom="paragraph">
              <wp:posOffset>142709</wp:posOffset>
            </wp:positionV>
            <wp:extent cx="8738071" cy="1956021"/>
            <wp:effectExtent l="0" t="0" r="6350" b="6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38071" cy="19560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0E" w:rsidRDefault="0010370E" w:rsidP="0010370E">
      <w:pPr>
        <w:rPr>
          <w:noProof/>
        </w:rPr>
      </w:pPr>
    </w:p>
    <w:p w:rsidR="0010370E" w:rsidRDefault="0010370E" w:rsidP="0010370E">
      <w:pPr>
        <w:rPr>
          <w:noProof/>
        </w:rPr>
      </w:pPr>
    </w:p>
    <w:p w:rsidR="0010370E" w:rsidRDefault="0010370E" w:rsidP="0010370E">
      <w:pPr>
        <w:rPr>
          <w:noProof/>
        </w:rPr>
      </w:pPr>
    </w:p>
    <w:p w:rsidR="0010370E" w:rsidRDefault="00F93632" w:rsidP="0010370E">
      <w:pPr>
        <w:rPr>
          <w:noProof/>
        </w:rPr>
      </w:pPr>
      <w:r>
        <w:rPr>
          <w:noProof/>
        </w:rPr>
        <w:drawing>
          <wp:anchor distT="0" distB="0" distL="114300" distR="114300" simplePos="0" relativeHeight="251685888" behindDoc="1" locked="0" layoutInCell="1" allowOverlap="1" wp14:anchorId="008FE75A" wp14:editId="2BAB1135">
            <wp:simplePos x="0" y="0"/>
            <wp:positionH relativeFrom="column">
              <wp:posOffset>-208723</wp:posOffset>
            </wp:positionH>
            <wp:positionV relativeFrom="paragraph">
              <wp:posOffset>375368</wp:posOffset>
            </wp:positionV>
            <wp:extent cx="4123391" cy="2605648"/>
            <wp:effectExtent l="0" t="0" r="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25111" cy="260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0E" w:rsidRDefault="0010370E" w:rsidP="0010370E">
      <w:pPr>
        <w:rPr>
          <w:noProof/>
        </w:rPr>
      </w:pPr>
    </w:p>
    <w:p w:rsidR="0010370E" w:rsidRDefault="0010370E" w:rsidP="0010370E">
      <w:pPr>
        <w:rPr>
          <w:noProof/>
        </w:rPr>
      </w:pPr>
    </w:p>
    <w:p w:rsidR="0010370E" w:rsidRDefault="0010370E" w:rsidP="0010370E">
      <w:pPr>
        <w:rPr>
          <w:noProof/>
        </w:rPr>
      </w:pPr>
    </w:p>
    <w:p w:rsidR="0010370E" w:rsidRDefault="00F93632" w:rsidP="0010370E">
      <w:pPr>
        <w:rPr>
          <w:noProof/>
        </w:rPr>
      </w:pPr>
      <w:r>
        <w:rPr>
          <w:noProof/>
        </w:rPr>
        <w:drawing>
          <wp:anchor distT="0" distB="0" distL="114300" distR="114300" simplePos="0" relativeHeight="251687936" behindDoc="1" locked="0" layoutInCell="1" allowOverlap="1" wp14:anchorId="5CBFE9DB" wp14:editId="497B6677">
            <wp:simplePos x="0" y="0"/>
            <wp:positionH relativeFrom="page">
              <wp:posOffset>5473700</wp:posOffset>
            </wp:positionH>
            <wp:positionV relativeFrom="paragraph">
              <wp:posOffset>455682</wp:posOffset>
            </wp:positionV>
            <wp:extent cx="2877675" cy="42672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77675" cy="426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70E" w:rsidRDefault="0010370E" w:rsidP="0010370E">
      <w:pPr>
        <w:rPr>
          <w:noProof/>
        </w:rPr>
      </w:pPr>
    </w:p>
    <w:p w:rsidR="001E1908" w:rsidRDefault="0010370E" w:rsidP="0010370E">
      <w:pPr>
        <w:jc w:val="center"/>
        <w:rPr>
          <w:rFonts w:eastAsia="Yu Mincho Demibold"/>
        </w:rPr>
        <w:sectPr w:rsidR="001E1908" w:rsidSect="00E56046">
          <w:pgSz w:w="15840" w:h="12240" w:orient="landscape" w:code="1"/>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Pr>
          <w:noProof/>
        </w:rPr>
        <w:t>Figure 2.0-12: Assembled Design 2 BOM and cost estimates</w:t>
      </w:r>
    </w:p>
    <w:p w:rsidR="00C5491E" w:rsidRDefault="00C5491E" w:rsidP="00306287">
      <w:pPr>
        <w:pStyle w:val="Heading1"/>
        <w:numPr>
          <w:ilvl w:val="0"/>
          <w:numId w:val="33"/>
        </w:numPr>
        <w:spacing w:before="100" w:line="240" w:lineRule="auto"/>
        <w:ind w:left="0" w:firstLine="0"/>
        <w:rPr>
          <w:rFonts w:eastAsia="Yu Mincho Demibold" w:cs="Times New Roman"/>
          <w:szCs w:val="24"/>
        </w:rPr>
      </w:pPr>
      <w:bookmarkStart w:id="10" w:name="_Toc437157777"/>
      <w:r>
        <w:rPr>
          <w:rFonts w:eastAsia="Yu Mincho Demibold" w:cs="Times New Roman"/>
          <w:szCs w:val="24"/>
        </w:rPr>
        <w:lastRenderedPageBreak/>
        <w:t>Data</w:t>
      </w:r>
      <w:bookmarkEnd w:id="10"/>
    </w:p>
    <w:p w:rsidR="00C5491E" w:rsidRPr="00C5491E" w:rsidRDefault="005353EC" w:rsidP="00C5491E">
      <w:pPr>
        <w:spacing w:line="240" w:lineRule="auto"/>
        <w:rPr>
          <w:rFonts w:ascii="Times New Roman" w:hAnsi="Times New Roman" w:cs="Times New Roman"/>
          <w:sz w:val="24"/>
          <w:szCs w:val="24"/>
        </w:rPr>
      </w:pPr>
      <w:r>
        <w:rPr>
          <w:rFonts w:ascii="Times New Roman" w:hAnsi="Times New Roman" w:cs="Times New Roman"/>
          <w:sz w:val="24"/>
          <w:szCs w:val="24"/>
        </w:rPr>
        <w:t>So</w:t>
      </w:r>
      <w:r w:rsidR="00F93632">
        <w:rPr>
          <w:rFonts w:ascii="Times New Roman" w:hAnsi="Times New Roman" w:cs="Times New Roman"/>
          <w:sz w:val="24"/>
          <w:szCs w:val="24"/>
        </w:rPr>
        <w:t>L</w:t>
      </w:r>
      <w:r w:rsidR="00C5491E" w:rsidRPr="00C5491E">
        <w:rPr>
          <w:rFonts w:ascii="Times New Roman" w:hAnsi="Times New Roman" w:cs="Times New Roman"/>
          <w:sz w:val="24"/>
          <w:szCs w:val="24"/>
        </w:rPr>
        <w:t>ong Battery Harve</w:t>
      </w:r>
      <w:r w:rsidR="00C5491E">
        <w:rPr>
          <w:rFonts w:ascii="Times New Roman" w:hAnsi="Times New Roman" w:cs="Times New Roman"/>
          <w:sz w:val="24"/>
          <w:szCs w:val="24"/>
        </w:rPr>
        <w:t xml:space="preserve">sting </w:t>
      </w:r>
      <w:r w:rsidR="00BF29CF">
        <w:rPr>
          <w:rFonts w:ascii="Times New Roman" w:hAnsi="Times New Roman" w:cs="Times New Roman"/>
          <w:sz w:val="24"/>
          <w:szCs w:val="24"/>
        </w:rPr>
        <w:t>Solution</w:t>
      </w:r>
      <w:r w:rsidR="00C5491E">
        <w:rPr>
          <w:rFonts w:ascii="Times New Roman" w:hAnsi="Times New Roman" w:cs="Times New Roman"/>
          <w:sz w:val="24"/>
          <w:szCs w:val="24"/>
        </w:rPr>
        <w:t xml:space="preserve"> </w:t>
      </w:r>
      <w:r w:rsidR="001B7378">
        <w:rPr>
          <w:rFonts w:ascii="Times New Roman" w:hAnsi="Times New Roman" w:cs="Times New Roman"/>
          <w:sz w:val="24"/>
          <w:szCs w:val="24"/>
        </w:rPr>
        <w:t xml:space="preserve">Design </w:t>
      </w:r>
      <w:r w:rsidR="00C5491E">
        <w:rPr>
          <w:rFonts w:ascii="Times New Roman" w:hAnsi="Times New Roman" w:cs="Times New Roman"/>
          <w:sz w:val="24"/>
          <w:szCs w:val="24"/>
        </w:rPr>
        <w:t>1</w:t>
      </w:r>
      <w:r w:rsidR="00A6409C">
        <w:rPr>
          <w:rFonts w:ascii="Times New Roman" w:hAnsi="Times New Roman" w:cs="Times New Roman"/>
          <w:sz w:val="24"/>
          <w:szCs w:val="24"/>
        </w:rPr>
        <w:t xml:space="preserve"> (5V)</w:t>
      </w:r>
      <w:r w:rsidR="00C5491E">
        <w:rPr>
          <w:rFonts w:ascii="Times New Roman" w:hAnsi="Times New Roman" w:cs="Times New Roman"/>
          <w:sz w:val="24"/>
          <w:szCs w:val="24"/>
        </w:rPr>
        <w:t>:</w:t>
      </w:r>
    </w:p>
    <w:tbl>
      <w:tblPr>
        <w:tblW w:w="7830" w:type="dxa"/>
        <w:jc w:val="center"/>
        <w:tblLook w:val="04A0" w:firstRow="1" w:lastRow="0" w:firstColumn="1" w:lastColumn="0" w:noHBand="0" w:noVBand="1"/>
      </w:tblPr>
      <w:tblGrid>
        <w:gridCol w:w="1980"/>
        <w:gridCol w:w="1530"/>
        <w:gridCol w:w="1980"/>
        <w:gridCol w:w="1350"/>
        <w:gridCol w:w="990"/>
      </w:tblGrid>
      <w:tr w:rsidR="00A92B54" w:rsidRPr="002C202C" w:rsidTr="0030594F">
        <w:trPr>
          <w:trHeight w:val="450"/>
          <w:jc w:val="center"/>
        </w:trPr>
        <w:tc>
          <w:tcPr>
            <w:tcW w:w="7830" w:type="dxa"/>
            <w:gridSpan w:val="5"/>
            <w:tcBorders>
              <w:top w:val="double" w:sz="6" w:space="0" w:color="auto"/>
              <w:left w:val="double" w:sz="6" w:space="0" w:color="auto"/>
              <w:bottom w:val="double" w:sz="6" w:space="0" w:color="auto"/>
              <w:right w:val="double" w:sz="6" w:space="0" w:color="000000"/>
            </w:tcBorders>
          </w:tcPr>
          <w:p w:rsidR="00A92B54" w:rsidRPr="002C202C" w:rsidRDefault="00A92B54"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Circuit Performance Based on Light Level</w:t>
            </w:r>
          </w:p>
        </w:tc>
      </w:tr>
      <w:tr w:rsidR="00525029" w:rsidRPr="002C202C" w:rsidTr="00A92B54">
        <w:trPr>
          <w:trHeight w:val="330"/>
          <w:jc w:val="center"/>
        </w:trPr>
        <w:tc>
          <w:tcPr>
            <w:tcW w:w="1980" w:type="dxa"/>
            <w:tcBorders>
              <w:top w:val="nil"/>
              <w:left w:val="double" w:sz="6" w:space="0" w:color="auto"/>
              <w:bottom w:val="single" w:sz="4" w:space="0" w:color="auto"/>
              <w:right w:val="single" w:sz="4" w:space="0" w:color="auto"/>
            </w:tcBorders>
            <w:shd w:val="clear" w:color="auto" w:fill="auto"/>
            <w:noWrap/>
            <w:vAlign w:val="center"/>
            <w:hideMark/>
          </w:tcPr>
          <w:p w:rsidR="00525029" w:rsidRPr="002C202C" w:rsidRDefault="00525029"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 xml:space="preserve">Power Supply </w:t>
            </w:r>
            <w:r w:rsidRPr="002C202C">
              <w:rPr>
                <w:rFonts w:ascii="Times New Roman" w:eastAsia="Yu Mincho Demibold" w:hAnsi="Times New Roman" w:cs="Times New Roman"/>
                <w:sz w:val="24"/>
                <w:szCs w:val="24"/>
              </w:rPr>
              <w:t>V</w:t>
            </w:r>
            <w:r w:rsidRPr="002C202C">
              <w:rPr>
                <w:rFonts w:ascii="Times New Roman" w:eastAsia="Yu Mincho Demibold" w:hAnsi="Times New Roman" w:cs="Times New Roman"/>
                <w:sz w:val="24"/>
                <w:szCs w:val="24"/>
                <w:vertAlign w:val="subscript"/>
              </w:rPr>
              <w:t>IN</w:t>
            </w:r>
            <w:r w:rsidRPr="002C202C">
              <w:rPr>
                <w:rFonts w:ascii="Times New Roman" w:eastAsia="Yu Mincho Demibold" w:hAnsi="Times New Roman" w:cs="Times New Roman"/>
                <w:sz w:val="24"/>
                <w:szCs w:val="24"/>
              </w:rPr>
              <w:t xml:space="preserve"> </w:t>
            </w:r>
          </w:p>
        </w:tc>
        <w:tc>
          <w:tcPr>
            <w:tcW w:w="1530" w:type="dxa"/>
            <w:tcBorders>
              <w:top w:val="nil"/>
              <w:left w:val="nil"/>
              <w:bottom w:val="single" w:sz="4" w:space="0" w:color="auto"/>
              <w:right w:val="single" w:sz="4" w:space="0" w:color="auto"/>
            </w:tcBorders>
          </w:tcPr>
          <w:p w:rsidR="00525029" w:rsidRPr="002C202C" w:rsidRDefault="00525029"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VDiode</w:t>
            </w:r>
          </w:p>
        </w:tc>
        <w:tc>
          <w:tcPr>
            <w:tcW w:w="1980" w:type="dxa"/>
            <w:tcBorders>
              <w:top w:val="nil"/>
              <w:left w:val="single" w:sz="4" w:space="0" w:color="auto"/>
              <w:bottom w:val="single" w:sz="4" w:space="0" w:color="auto"/>
              <w:right w:val="single" w:sz="4" w:space="0" w:color="auto"/>
            </w:tcBorders>
            <w:shd w:val="clear" w:color="auto" w:fill="auto"/>
            <w:noWrap/>
            <w:vAlign w:val="center"/>
            <w:hideMark/>
          </w:tcPr>
          <w:p w:rsidR="00525029" w:rsidRPr="002C202C" w:rsidRDefault="00525029" w:rsidP="00525029">
            <w:pPr>
              <w:spacing w:before="0" w:beforeAutospacing="0" w:after="0" w:line="240" w:lineRule="auto"/>
              <w:ind w:right="0"/>
              <w:jc w:val="center"/>
              <w:rPr>
                <w:rFonts w:ascii="Times New Roman" w:eastAsia="Yu Mincho Demibold" w:hAnsi="Times New Roman" w:cs="Times New Roman"/>
                <w:sz w:val="24"/>
                <w:szCs w:val="24"/>
                <w:vertAlign w:val="subscript"/>
              </w:rPr>
            </w:pPr>
            <w:r w:rsidRPr="002C202C">
              <w:rPr>
                <w:rFonts w:ascii="Times New Roman" w:eastAsia="Yu Mincho Demibold" w:hAnsi="Times New Roman" w:cs="Times New Roman"/>
                <w:sz w:val="24"/>
                <w:szCs w:val="24"/>
              </w:rPr>
              <w:t>V</w:t>
            </w:r>
            <w:r>
              <w:rPr>
                <w:rFonts w:ascii="Times New Roman" w:eastAsia="Yu Mincho Demibold" w:hAnsi="Times New Roman" w:cs="Times New Roman"/>
                <w:sz w:val="24"/>
                <w:szCs w:val="24"/>
                <w:vertAlign w:val="subscript"/>
              </w:rPr>
              <w:t>Super</w:t>
            </w:r>
            <w:r w:rsidRPr="002C202C">
              <w:rPr>
                <w:rFonts w:ascii="Times New Roman" w:eastAsia="Yu Mincho Demibold" w:hAnsi="Times New Roman" w:cs="Times New Roman"/>
                <w:sz w:val="24"/>
                <w:szCs w:val="24"/>
                <w:vertAlign w:val="subscript"/>
              </w:rPr>
              <w:t>Capacitor</w:t>
            </w:r>
            <w:r>
              <w:rPr>
                <w:rFonts w:ascii="Times New Roman" w:eastAsia="Yu Mincho Demibold" w:hAnsi="Times New Roman" w:cs="Times New Roman"/>
                <w:sz w:val="24"/>
                <w:szCs w:val="24"/>
                <w:vertAlign w:val="subscript"/>
              </w:rPr>
              <w:t>2</w:t>
            </w:r>
          </w:p>
          <w:p w:rsidR="00525029" w:rsidRPr="002C202C" w:rsidRDefault="00525029"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(Volts)</w:t>
            </w:r>
          </w:p>
        </w:tc>
        <w:tc>
          <w:tcPr>
            <w:tcW w:w="1350" w:type="dxa"/>
            <w:tcBorders>
              <w:top w:val="nil"/>
              <w:left w:val="nil"/>
              <w:bottom w:val="single" w:sz="4" w:space="0" w:color="auto"/>
              <w:right w:val="single" w:sz="4" w:space="0" w:color="auto"/>
            </w:tcBorders>
            <w:shd w:val="clear" w:color="auto" w:fill="auto"/>
            <w:noWrap/>
            <w:vAlign w:val="center"/>
            <w:hideMark/>
          </w:tcPr>
          <w:p w:rsidR="00525029" w:rsidRPr="002C202C" w:rsidRDefault="00525029" w:rsidP="00525029">
            <w:pPr>
              <w:spacing w:before="0" w:beforeAutospacing="0" w:after="0" w:line="240" w:lineRule="auto"/>
              <w:ind w:right="0"/>
              <w:jc w:val="center"/>
              <w:rPr>
                <w:rFonts w:ascii="Times New Roman" w:eastAsia="Yu Mincho Demibold" w:hAnsi="Times New Roman" w:cs="Times New Roman"/>
                <w:sz w:val="24"/>
                <w:szCs w:val="24"/>
                <w:vertAlign w:val="subscript"/>
              </w:rPr>
            </w:pPr>
            <w:r w:rsidRPr="002C202C">
              <w:rPr>
                <w:rFonts w:ascii="Times New Roman" w:eastAsia="Yu Mincho Demibold" w:hAnsi="Times New Roman" w:cs="Times New Roman"/>
                <w:sz w:val="24"/>
                <w:szCs w:val="24"/>
              </w:rPr>
              <w:t>Vbuck</w:t>
            </w:r>
            <w:r w:rsidRPr="002C202C">
              <w:rPr>
                <w:rFonts w:ascii="Times New Roman" w:eastAsia="Yu Mincho Demibold" w:hAnsi="Times New Roman" w:cs="Times New Roman"/>
                <w:sz w:val="24"/>
                <w:szCs w:val="24"/>
                <w:vertAlign w:val="subscript"/>
              </w:rPr>
              <w:t>in</w:t>
            </w:r>
          </w:p>
          <w:p w:rsidR="00525029" w:rsidRPr="002C202C" w:rsidRDefault="00525029"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(Volts)</w:t>
            </w:r>
          </w:p>
        </w:tc>
        <w:tc>
          <w:tcPr>
            <w:tcW w:w="990" w:type="dxa"/>
            <w:tcBorders>
              <w:top w:val="nil"/>
              <w:left w:val="nil"/>
              <w:bottom w:val="single" w:sz="4" w:space="0" w:color="auto"/>
              <w:right w:val="double" w:sz="6" w:space="0" w:color="auto"/>
            </w:tcBorders>
            <w:shd w:val="clear" w:color="auto" w:fill="auto"/>
            <w:noWrap/>
            <w:vAlign w:val="center"/>
            <w:hideMark/>
          </w:tcPr>
          <w:p w:rsidR="00525029" w:rsidRPr="002C202C" w:rsidRDefault="00525029"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w:t>
            </w:r>
            <w:r w:rsidRPr="002C202C">
              <w:rPr>
                <w:rFonts w:ascii="Times New Roman" w:eastAsia="Yu Mincho Demibold" w:hAnsi="Times New Roman" w:cs="Times New Roman"/>
                <w:sz w:val="24"/>
                <w:szCs w:val="24"/>
                <w:vertAlign w:val="subscript"/>
              </w:rPr>
              <w:t>REG</w:t>
            </w:r>
          </w:p>
          <w:p w:rsidR="00525029" w:rsidRPr="002C202C" w:rsidRDefault="00525029"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(Volts)</w:t>
            </w:r>
          </w:p>
        </w:tc>
      </w:tr>
      <w:tr w:rsidR="00525029" w:rsidRPr="002C202C" w:rsidTr="00A92B54">
        <w:trPr>
          <w:trHeight w:val="315"/>
          <w:jc w:val="center"/>
        </w:trPr>
        <w:tc>
          <w:tcPr>
            <w:tcW w:w="1980" w:type="dxa"/>
            <w:tcBorders>
              <w:top w:val="nil"/>
              <w:left w:val="double" w:sz="6" w:space="0" w:color="auto"/>
              <w:bottom w:val="single" w:sz="4" w:space="0" w:color="auto"/>
              <w:right w:val="single" w:sz="4" w:space="0" w:color="auto"/>
            </w:tcBorders>
            <w:shd w:val="clear" w:color="auto" w:fill="auto"/>
            <w:noWrap/>
            <w:vAlign w:val="center"/>
            <w:hideMark/>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6.55</w:t>
            </w:r>
          </w:p>
        </w:tc>
        <w:tc>
          <w:tcPr>
            <w:tcW w:w="1530" w:type="dxa"/>
            <w:tcBorders>
              <w:top w:val="nil"/>
              <w:left w:val="nil"/>
              <w:bottom w:val="single" w:sz="4" w:space="0" w:color="auto"/>
              <w:right w:val="single" w:sz="4" w:space="0" w:color="auto"/>
            </w:tcBorders>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6.28</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.600</w:t>
            </w:r>
          </w:p>
        </w:tc>
        <w:tc>
          <w:tcPr>
            <w:tcW w:w="1350" w:type="dxa"/>
            <w:tcBorders>
              <w:top w:val="nil"/>
              <w:left w:val="nil"/>
              <w:bottom w:val="single" w:sz="4" w:space="0" w:color="auto"/>
              <w:right w:val="single" w:sz="4" w:space="0" w:color="auto"/>
            </w:tcBorders>
            <w:shd w:val="clear" w:color="auto" w:fill="auto"/>
            <w:noWrap/>
            <w:vAlign w:val="bottom"/>
          </w:tcPr>
          <w:p w:rsidR="00525029" w:rsidRPr="002C202C" w:rsidRDefault="00A10590" w:rsidP="00A92B54">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2.200</w:t>
            </w:r>
          </w:p>
        </w:tc>
        <w:tc>
          <w:tcPr>
            <w:tcW w:w="990" w:type="dxa"/>
            <w:tcBorders>
              <w:top w:val="nil"/>
              <w:left w:val="nil"/>
              <w:bottom w:val="single" w:sz="4" w:space="0" w:color="auto"/>
              <w:right w:val="double" w:sz="6" w:space="0" w:color="auto"/>
            </w:tcBorders>
            <w:shd w:val="clear" w:color="auto" w:fill="auto"/>
            <w:noWrap/>
            <w:vAlign w:val="bottom"/>
          </w:tcPr>
          <w:p w:rsidR="00525029" w:rsidRPr="002C202C" w:rsidRDefault="00CA4510" w:rsidP="00525029">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5.25</w:t>
            </w:r>
          </w:p>
        </w:tc>
      </w:tr>
      <w:tr w:rsidR="00525029" w:rsidRPr="002C202C" w:rsidTr="00A92B54">
        <w:trPr>
          <w:trHeight w:val="315"/>
          <w:jc w:val="center"/>
        </w:trPr>
        <w:tc>
          <w:tcPr>
            <w:tcW w:w="1980" w:type="dxa"/>
            <w:tcBorders>
              <w:top w:val="nil"/>
              <w:left w:val="double" w:sz="6"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6.02</w:t>
            </w:r>
          </w:p>
        </w:tc>
        <w:tc>
          <w:tcPr>
            <w:tcW w:w="1530" w:type="dxa"/>
            <w:tcBorders>
              <w:top w:val="nil"/>
              <w:left w:val="nil"/>
              <w:bottom w:val="single" w:sz="4" w:space="0" w:color="auto"/>
              <w:right w:val="single" w:sz="4" w:space="0" w:color="auto"/>
            </w:tcBorders>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5.737</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.929</w:t>
            </w:r>
          </w:p>
        </w:tc>
        <w:tc>
          <w:tcPr>
            <w:tcW w:w="1350" w:type="dxa"/>
            <w:tcBorders>
              <w:top w:val="nil"/>
              <w:left w:val="nil"/>
              <w:bottom w:val="single" w:sz="4" w:space="0" w:color="auto"/>
              <w:right w:val="single" w:sz="4" w:space="0" w:color="auto"/>
            </w:tcBorders>
            <w:shd w:val="clear" w:color="auto" w:fill="auto"/>
            <w:noWrap/>
            <w:vAlign w:val="bottom"/>
          </w:tcPr>
          <w:p w:rsidR="00525029" w:rsidRPr="002C202C" w:rsidRDefault="00A10590" w:rsidP="00A92B54">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2.40</w:t>
            </w:r>
            <w:r w:rsidR="00A92B54">
              <w:rPr>
                <w:rFonts w:ascii="Times New Roman" w:eastAsia="Yu Mincho Demibold" w:hAnsi="Times New Roman" w:cs="Times New Roman"/>
                <w:sz w:val="24"/>
                <w:szCs w:val="24"/>
              </w:rPr>
              <w:t>0</w:t>
            </w:r>
          </w:p>
        </w:tc>
        <w:tc>
          <w:tcPr>
            <w:tcW w:w="990" w:type="dxa"/>
            <w:tcBorders>
              <w:top w:val="nil"/>
              <w:left w:val="nil"/>
              <w:bottom w:val="single" w:sz="4" w:space="0" w:color="auto"/>
              <w:right w:val="double" w:sz="6" w:space="0" w:color="auto"/>
            </w:tcBorders>
            <w:shd w:val="clear" w:color="auto" w:fill="auto"/>
            <w:noWrap/>
            <w:vAlign w:val="bottom"/>
          </w:tcPr>
          <w:p w:rsidR="00525029" w:rsidRPr="002C202C" w:rsidRDefault="00CA4510" w:rsidP="00525029">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5.25</w:t>
            </w:r>
          </w:p>
        </w:tc>
      </w:tr>
      <w:tr w:rsidR="00525029" w:rsidRPr="002C202C" w:rsidTr="00A92B54">
        <w:trPr>
          <w:trHeight w:val="315"/>
          <w:jc w:val="center"/>
        </w:trPr>
        <w:tc>
          <w:tcPr>
            <w:tcW w:w="1980" w:type="dxa"/>
            <w:tcBorders>
              <w:top w:val="nil"/>
              <w:left w:val="double" w:sz="6" w:space="0" w:color="auto"/>
              <w:bottom w:val="single" w:sz="4" w:space="0" w:color="auto"/>
              <w:right w:val="single" w:sz="4" w:space="0" w:color="auto"/>
            </w:tcBorders>
            <w:shd w:val="clear" w:color="auto" w:fill="auto"/>
            <w:noWrap/>
            <w:vAlign w:val="center"/>
            <w:hideMark/>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5.51</w:t>
            </w:r>
          </w:p>
        </w:tc>
        <w:tc>
          <w:tcPr>
            <w:tcW w:w="1530" w:type="dxa"/>
            <w:tcBorders>
              <w:top w:val="nil"/>
              <w:left w:val="nil"/>
              <w:bottom w:val="single" w:sz="4" w:space="0" w:color="auto"/>
              <w:right w:val="single" w:sz="4" w:space="0" w:color="auto"/>
            </w:tcBorders>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5.231</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.730</w:t>
            </w:r>
          </w:p>
        </w:tc>
        <w:tc>
          <w:tcPr>
            <w:tcW w:w="1350" w:type="dxa"/>
            <w:tcBorders>
              <w:top w:val="nil"/>
              <w:left w:val="nil"/>
              <w:bottom w:val="single" w:sz="4" w:space="0" w:color="auto"/>
              <w:right w:val="single" w:sz="4" w:space="0" w:color="auto"/>
            </w:tcBorders>
            <w:shd w:val="clear" w:color="auto" w:fill="auto"/>
            <w:noWrap/>
            <w:vAlign w:val="bottom"/>
          </w:tcPr>
          <w:p w:rsidR="00525029" w:rsidRPr="002C202C" w:rsidRDefault="00A10590" w:rsidP="00A92B54">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2.46</w:t>
            </w:r>
            <w:r w:rsidR="00A92B54">
              <w:rPr>
                <w:rFonts w:ascii="Times New Roman" w:eastAsia="Yu Mincho Demibold" w:hAnsi="Times New Roman" w:cs="Times New Roman"/>
                <w:sz w:val="24"/>
                <w:szCs w:val="24"/>
              </w:rPr>
              <w:t>0</w:t>
            </w:r>
          </w:p>
        </w:tc>
        <w:tc>
          <w:tcPr>
            <w:tcW w:w="990" w:type="dxa"/>
            <w:tcBorders>
              <w:top w:val="nil"/>
              <w:left w:val="nil"/>
              <w:bottom w:val="single" w:sz="4" w:space="0" w:color="auto"/>
              <w:right w:val="double" w:sz="6" w:space="0" w:color="auto"/>
            </w:tcBorders>
            <w:shd w:val="clear" w:color="auto" w:fill="auto"/>
            <w:noWrap/>
            <w:vAlign w:val="bottom"/>
          </w:tcPr>
          <w:p w:rsidR="00525029" w:rsidRPr="002C202C" w:rsidRDefault="00CA4510" w:rsidP="00525029">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5.25</w:t>
            </w:r>
          </w:p>
        </w:tc>
      </w:tr>
      <w:tr w:rsidR="00525029" w:rsidRPr="002C202C" w:rsidTr="00A92B54">
        <w:trPr>
          <w:trHeight w:val="314"/>
          <w:jc w:val="center"/>
        </w:trPr>
        <w:tc>
          <w:tcPr>
            <w:tcW w:w="1980" w:type="dxa"/>
            <w:tcBorders>
              <w:top w:val="nil"/>
              <w:left w:val="double" w:sz="6" w:space="0" w:color="auto"/>
              <w:bottom w:val="single" w:sz="4" w:space="0" w:color="auto"/>
              <w:right w:val="single" w:sz="4" w:space="0" w:color="auto"/>
            </w:tcBorders>
            <w:shd w:val="clear" w:color="auto" w:fill="auto"/>
            <w:noWrap/>
            <w:vAlign w:val="center"/>
            <w:hideMark/>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5.030</w:t>
            </w:r>
          </w:p>
        </w:tc>
        <w:tc>
          <w:tcPr>
            <w:tcW w:w="1530" w:type="dxa"/>
            <w:tcBorders>
              <w:top w:val="nil"/>
              <w:left w:val="nil"/>
              <w:bottom w:val="single" w:sz="4" w:space="0" w:color="auto"/>
              <w:right w:val="single" w:sz="4" w:space="0" w:color="auto"/>
            </w:tcBorders>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4.765</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.407</w:t>
            </w:r>
          </w:p>
        </w:tc>
        <w:tc>
          <w:tcPr>
            <w:tcW w:w="1350" w:type="dxa"/>
            <w:tcBorders>
              <w:top w:val="nil"/>
              <w:left w:val="nil"/>
              <w:bottom w:val="single" w:sz="4" w:space="0" w:color="auto"/>
              <w:right w:val="single" w:sz="4" w:space="0" w:color="auto"/>
            </w:tcBorders>
            <w:shd w:val="clear" w:color="auto" w:fill="auto"/>
            <w:noWrap/>
            <w:vAlign w:val="bottom"/>
          </w:tcPr>
          <w:p w:rsidR="00525029" w:rsidRPr="002C202C" w:rsidRDefault="00A10590" w:rsidP="00A92B54">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2.178</w:t>
            </w:r>
          </w:p>
        </w:tc>
        <w:tc>
          <w:tcPr>
            <w:tcW w:w="990" w:type="dxa"/>
            <w:tcBorders>
              <w:top w:val="nil"/>
              <w:left w:val="nil"/>
              <w:bottom w:val="single" w:sz="4" w:space="0" w:color="auto"/>
              <w:right w:val="double" w:sz="6" w:space="0" w:color="auto"/>
            </w:tcBorders>
            <w:shd w:val="clear" w:color="auto" w:fill="auto"/>
            <w:noWrap/>
            <w:vAlign w:val="bottom"/>
          </w:tcPr>
          <w:p w:rsidR="00525029" w:rsidRPr="002C202C" w:rsidRDefault="00CA4510" w:rsidP="00525029">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5.25</w:t>
            </w:r>
          </w:p>
        </w:tc>
      </w:tr>
      <w:tr w:rsidR="00525029" w:rsidRPr="002C202C" w:rsidTr="00A92B54">
        <w:trPr>
          <w:trHeight w:val="315"/>
          <w:jc w:val="center"/>
        </w:trPr>
        <w:tc>
          <w:tcPr>
            <w:tcW w:w="1980" w:type="dxa"/>
            <w:tcBorders>
              <w:top w:val="nil"/>
              <w:left w:val="double" w:sz="6" w:space="0" w:color="auto"/>
              <w:bottom w:val="single" w:sz="4" w:space="0" w:color="auto"/>
              <w:right w:val="single" w:sz="4" w:space="0" w:color="auto"/>
            </w:tcBorders>
            <w:shd w:val="clear" w:color="auto" w:fill="auto"/>
            <w:noWrap/>
            <w:vAlign w:val="center"/>
            <w:hideMark/>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w:t>
            </w:r>
            <w:r w:rsidR="00525029" w:rsidRPr="002C202C">
              <w:rPr>
                <w:rFonts w:ascii="Times New Roman" w:eastAsia="Yu Mincho Demibold" w:hAnsi="Times New Roman" w:cs="Times New Roman"/>
                <w:sz w:val="24"/>
                <w:szCs w:val="24"/>
              </w:rPr>
              <w:t>5</w:t>
            </w:r>
            <w:r>
              <w:rPr>
                <w:rFonts w:ascii="Times New Roman" w:eastAsia="Yu Mincho Demibold" w:hAnsi="Times New Roman" w:cs="Times New Roman"/>
                <w:sz w:val="24"/>
                <w:szCs w:val="24"/>
              </w:rPr>
              <w:t>30</w:t>
            </w:r>
          </w:p>
        </w:tc>
        <w:tc>
          <w:tcPr>
            <w:tcW w:w="1530" w:type="dxa"/>
            <w:tcBorders>
              <w:top w:val="nil"/>
              <w:left w:val="nil"/>
              <w:bottom w:val="single" w:sz="4" w:space="0" w:color="auto"/>
              <w:right w:val="single" w:sz="4" w:space="0" w:color="auto"/>
            </w:tcBorders>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4.268</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.403</w:t>
            </w:r>
          </w:p>
        </w:tc>
        <w:tc>
          <w:tcPr>
            <w:tcW w:w="1350" w:type="dxa"/>
            <w:tcBorders>
              <w:top w:val="nil"/>
              <w:left w:val="nil"/>
              <w:bottom w:val="single" w:sz="4" w:space="0" w:color="auto"/>
              <w:right w:val="single" w:sz="4" w:space="0" w:color="auto"/>
            </w:tcBorders>
            <w:shd w:val="clear" w:color="auto" w:fill="auto"/>
            <w:noWrap/>
            <w:vAlign w:val="bottom"/>
          </w:tcPr>
          <w:p w:rsidR="00525029" w:rsidRPr="002C202C" w:rsidRDefault="00A10590" w:rsidP="00A92B54">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2.210</w:t>
            </w:r>
          </w:p>
        </w:tc>
        <w:tc>
          <w:tcPr>
            <w:tcW w:w="990" w:type="dxa"/>
            <w:tcBorders>
              <w:top w:val="nil"/>
              <w:left w:val="nil"/>
              <w:bottom w:val="single" w:sz="4" w:space="0" w:color="auto"/>
              <w:right w:val="double" w:sz="6" w:space="0" w:color="auto"/>
            </w:tcBorders>
            <w:shd w:val="clear" w:color="auto" w:fill="auto"/>
            <w:noWrap/>
            <w:vAlign w:val="bottom"/>
          </w:tcPr>
          <w:p w:rsidR="00525029" w:rsidRPr="002C202C" w:rsidRDefault="00CA4510" w:rsidP="00525029">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5.25</w:t>
            </w:r>
          </w:p>
        </w:tc>
      </w:tr>
      <w:tr w:rsidR="00525029" w:rsidRPr="002C202C" w:rsidTr="00A92B54">
        <w:trPr>
          <w:trHeight w:val="350"/>
          <w:jc w:val="center"/>
        </w:trPr>
        <w:tc>
          <w:tcPr>
            <w:tcW w:w="1980" w:type="dxa"/>
            <w:tcBorders>
              <w:top w:val="nil"/>
              <w:left w:val="double" w:sz="6" w:space="0" w:color="auto"/>
              <w:bottom w:val="single" w:sz="4" w:space="0" w:color="auto"/>
              <w:right w:val="single" w:sz="4" w:space="0" w:color="auto"/>
            </w:tcBorders>
            <w:shd w:val="clear" w:color="auto" w:fill="auto"/>
            <w:noWrap/>
            <w:vAlign w:val="center"/>
            <w:hideMark/>
          </w:tcPr>
          <w:p w:rsidR="00525029" w:rsidRPr="002C202C" w:rsidRDefault="00525029" w:rsidP="00A10590">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4.00</w:t>
            </w:r>
            <w:r w:rsidR="00A10590">
              <w:rPr>
                <w:rFonts w:ascii="Times New Roman" w:eastAsia="Yu Mincho Demibold" w:hAnsi="Times New Roman" w:cs="Times New Roman"/>
                <w:sz w:val="24"/>
                <w:szCs w:val="24"/>
              </w:rPr>
              <w:t>9</w:t>
            </w:r>
          </w:p>
        </w:tc>
        <w:tc>
          <w:tcPr>
            <w:tcW w:w="1530" w:type="dxa"/>
            <w:tcBorders>
              <w:top w:val="nil"/>
              <w:left w:val="nil"/>
              <w:bottom w:val="single" w:sz="4" w:space="0" w:color="auto"/>
              <w:right w:val="single" w:sz="4" w:space="0" w:color="auto"/>
            </w:tcBorders>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3.729</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.418</w:t>
            </w:r>
          </w:p>
        </w:tc>
        <w:tc>
          <w:tcPr>
            <w:tcW w:w="1350" w:type="dxa"/>
            <w:tcBorders>
              <w:top w:val="nil"/>
              <w:left w:val="nil"/>
              <w:bottom w:val="single" w:sz="4" w:space="0" w:color="auto"/>
              <w:right w:val="single" w:sz="4" w:space="0" w:color="auto"/>
            </w:tcBorders>
            <w:shd w:val="clear" w:color="auto" w:fill="auto"/>
            <w:noWrap/>
            <w:vAlign w:val="bottom"/>
          </w:tcPr>
          <w:p w:rsidR="00525029" w:rsidRPr="002C202C" w:rsidRDefault="00A10590" w:rsidP="00A92B54">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1.994</w:t>
            </w:r>
          </w:p>
        </w:tc>
        <w:tc>
          <w:tcPr>
            <w:tcW w:w="990" w:type="dxa"/>
            <w:tcBorders>
              <w:top w:val="nil"/>
              <w:left w:val="nil"/>
              <w:bottom w:val="single" w:sz="4" w:space="0" w:color="auto"/>
              <w:right w:val="double" w:sz="6" w:space="0" w:color="auto"/>
            </w:tcBorders>
            <w:shd w:val="clear" w:color="auto" w:fill="auto"/>
            <w:noWrap/>
            <w:vAlign w:val="bottom"/>
          </w:tcPr>
          <w:p w:rsidR="00525029" w:rsidRPr="002C202C" w:rsidRDefault="00CA4510" w:rsidP="00CA4510">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5.25</w:t>
            </w:r>
          </w:p>
        </w:tc>
      </w:tr>
      <w:tr w:rsidR="00525029" w:rsidRPr="002C202C" w:rsidTr="00A92B54">
        <w:trPr>
          <w:trHeight w:val="296"/>
          <w:jc w:val="center"/>
        </w:trPr>
        <w:tc>
          <w:tcPr>
            <w:tcW w:w="1980" w:type="dxa"/>
            <w:tcBorders>
              <w:top w:val="nil"/>
              <w:left w:val="double" w:sz="6"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3.494</w:t>
            </w:r>
          </w:p>
        </w:tc>
        <w:tc>
          <w:tcPr>
            <w:tcW w:w="1530" w:type="dxa"/>
            <w:tcBorders>
              <w:top w:val="nil"/>
              <w:left w:val="nil"/>
              <w:bottom w:val="single" w:sz="4" w:space="0" w:color="auto"/>
              <w:right w:val="single" w:sz="4" w:space="0" w:color="auto"/>
            </w:tcBorders>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3.220</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.409</w:t>
            </w:r>
          </w:p>
        </w:tc>
        <w:tc>
          <w:tcPr>
            <w:tcW w:w="1350" w:type="dxa"/>
            <w:tcBorders>
              <w:top w:val="nil"/>
              <w:left w:val="nil"/>
              <w:bottom w:val="single" w:sz="4" w:space="0" w:color="auto"/>
              <w:right w:val="single" w:sz="4" w:space="0" w:color="auto"/>
            </w:tcBorders>
            <w:shd w:val="clear" w:color="auto" w:fill="auto"/>
            <w:noWrap/>
            <w:vAlign w:val="bottom"/>
          </w:tcPr>
          <w:p w:rsidR="00525029" w:rsidRPr="002C202C" w:rsidRDefault="00A10590" w:rsidP="00A92B54">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1.603</w:t>
            </w:r>
          </w:p>
        </w:tc>
        <w:tc>
          <w:tcPr>
            <w:tcW w:w="990" w:type="dxa"/>
            <w:tcBorders>
              <w:top w:val="nil"/>
              <w:left w:val="nil"/>
              <w:bottom w:val="single" w:sz="4" w:space="0" w:color="auto"/>
              <w:right w:val="double" w:sz="6" w:space="0" w:color="auto"/>
            </w:tcBorders>
            <w:shd w:val="clear" w:color="auto" w:fill="auto"/>
            <w:noWrap/>
            <w:vAlign w:val="bottom"/>
          </w:tcPr>
          <w:p w:rsidR="00525029" w:rsidRPr="002C202C" w:rsidRDefault="00CA4510" w:rsidP="00CA4510">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5.25</w:t>
            </w:r>
          </w:p>
        </w:tc>
      </w:tr>
      <w:tr w:rsidR="00525029" w:rsidRPr="002C202C" w:rsidTr="00A92B54">
        <w:trPr>
          <w:trHeight w:val="260"/>
          <w:jc w:val="center"/>
        </w:trPr>
        <w:tc>
          <w:tcPr>
            <w:tcW w:w="1980" w:type="dxa"/>
            <w:tcBorders>
              <w:top w:val="nil"/>
              <w:left w:val="double" w:sz="6" w:space="0" w:color="auto"/>
              <w:bottom w:val="single" w:sz="4" w:space="0" w:color="auto"/>
              <w:right w:val="single" w:sz="4" w:space="0" w:color="auto"/>
            </w:tcBorders>
            <w:shd w:val="clear" w:color="auto" w:fill="auto"/>
            <w:noWrap/>
            <w:vAlign w:val="center"/>
          </w:tcPr>
          <w:p w:rsidR="00525029" w:rsidRPr="002C202C" w:rsidRDefault="00525029" w:rsidP="00A10590">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3.0</w:t>
            </w:r>
            <w:r w:rsidR="00A10590">
              <w:rPr>
                <w:rFonts w:ascii="Times New Roman" w:eastAsia="Yu Mincho Demibold" w:hAnsi="Times New Roman" w:cs="Times New Roman"/>
                <w:sz w:val="24"/>
                <w:szCs w:val="24"/>
              </w:rPr>
              <w:t>33</w:t>
            </w:r>
          </w:p>
        </w:tc>
        <w:tc>
          <w:tcPr>
            <w:tcW w:w="1530" w:type="dxa"/>
            <w:tcBorders>
              <w:top w:val="nil"/>
              <w:left w:val="nil"/>
              <w:bottom w:val="single" w:sz="4" w:space="0" w:color="auto"/>
              <w:right w:val="single" w:sz="4" w:space="0" w:color="auto"/>
            </w:tcBorders>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2.768</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.395</w:t>
            </w:r>
          </w:p>
        </w:tc>
        <w:tc>
          <w:tcPr>
            <w:tcW w:w="1350" w:type="dxa"/>
            <w:tcBorders>
              <w:top w:val="nil"/>
              <w:left w:val="nil"/>
              <w:bottom w:val="single" w:sz="4" w:space="0" w:color="auto"/>
              <w:right w:val="single" w:sz="4" w:space="0" w:color="auto"/>
            </w:tcBorders>
            <w:shd w:val="clear" w:color="auto" w:fill="auto"/>
            <w:noWrap/>
            <w:vAlign w:val="bottom"/>
          </w:tcPr>
          <w:p w:rsidR="00525029" w:rsidRPr="002C202C" w:rsidRDefault="00A10590" w:rsidP="00A92B54">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1.27</w:t>
            </w:r>
            <w:r w:rsidR="00A92B54">
              <w:rPr>
                <w:rFonts w:ascii="Times New Roman" w:eastAsia="Yu Mincho Demibold" w:hAnsi="Times New Roman" w:cs="Times New Roman"/>
                <w:sz w:val="24"/>
                <w:szCs w:val="24"/>
              </w:rPr>
              <w:t>0</w:t>
            </w:r>
          </w:p>
        </w:tc>
        <w:tc>
          <w:tcPr>
            <w:tcW w:w="990" w:type="dxa"/>
            <w:tcBorders>
              <w:top w:val="nil"/>
              <w:left w:val="nil"/>
              <w:bottom w:val="single" w:sz="4" w:space="0" w:color="auto"/>
              <w:right w:val="double" w:sz="6" w:space="0" w:color="auto"/>
            </w:tcBorders>
            <w:shd w:val="clear" w:color="auto" w:fill="auto"/>
            <w:noWrap/>
            <w:vAlign w:val="bottom"/>
          </w:tcPr>
          <w:p w:rsidR="00525029" w:rsidRPr="002C202C" w:rsidRDefault="00CA4510" w:rsidP="00CA4510">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5.25</w:t>
            </w:r>
          </w:p>
        </w:tc>
      </w:tr>
      <w:tr w:rsidR="00525029" w:rsidRPr="002C202C" w:rsidTr="00A92B54">
        <w:trPr>
          <w:trHeight w:val="341"/>
          <w:jc w:val="center"/>
        </w:trPr>
        <w:tc>
          <w:tcPr>
            <w:tcW w:w="1980" w:type="dxa"/>
            <w:tcBorders>
              <w:top w:val="nil"/>
              <w:left w:val="double" w:sz="6" w:space="0" w:color="auto"/>
              <w:bottom w:val="single" w:sz="4" w:space="0" w:color="auto"/>
              <w:right w:val="single" w:sz="4" w:space="0" w:color="auto"/>
            </w:tcBorders>
            <w:shd w:val="clear" w:color="auto" w:fill="auto"/>
            <w:noWrap/>
            <w:vAlign w:val="center"/>
          </w:tcPr>
          <w:p w:rsidR="00525029" w:rsidRPr="002C202C" w:rsidRDefault="00525029" w:rsidP="00A10590">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2.53</w:t>
            </w:r>
            <w:r w:rsidR="00A10590">
              <w:rPr>
                <w:rFonts w:ascii="Times New Roman" w:eastAsia="Yu Mincho Demibold" w:hAnsi="Times New Roman" w:cs="Times New Roman"/>
                <w:sz w:val="24"/>
                <w:szCs w:val="24"/>
              </w:rPr>
              <w:t>3</w:t>
            </w:r>
          </w:p>
        </w:tc>
        <w:tc>
          <w:tcPr>
            <w:tcW w:w="1530" w:type="dxa"/>
            <w:tcBorders>
              <w:top w:val="nil"/>
              <w:left w:val="nil"/>
              <w:bottom w:val="single" w:sz="4" w:space="0" w:color="auto"/>
              <w:right w:val="single" w:sz="4" w:space="0" w:color="auto"/>
            </w:tcBorders>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2.337</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.135</w:t>
            </w:r>
          </w:p>
        </w:tc>
        <w:tc>
          <w:tcPr>
            <w:tcW w:w="1350" w:type="dxa"/>
            <w:tcBorders>
              <w:top w:val="nil"/>
              <w:left w:val="nil"/>
              <w:bottom w:val="single" w:sz="4" w:space="0" w:color="auto"/>
              <w:right w:val="single" w:sz="4" w:space="0" w:color="auto"/>
            </w:tcBorders>
            <w:shd w:val="clear" w:color="auto" w:fill="auto"/>
            <w:noWrap/>
            <w:vAlign w:val="bottom"/>
          </w:tcPr>
          <w:p w:rsidR="00525029" w:rsidRPr="002C202C" w:rsidRDefault="00A92B54" w:rsidP="00A92B54">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0</w:t>
            </w:r>
            <w:r w:rsidR="00A10590">
              <w:rPr>
                <w:rFonts w:ascii="Times New Roman" w:eastAsia="Yu Mincho Demibold" w:hAnsi="Times New Roman" w:cs="Times New Roman"/>
                <w:sz w:val="24"/>
                <w:szCs w:val="24"/>
              </w:rPr>
              <w:t>.136</w:t>
            </w:r>
          </w:p>
        </w:tc>
        <w:tc>
          <w:tcPr>
            <w:tcW w:w="990" w:type="dxa"/>
            <w:tcBorders>
              <w:top w:val="nil"/>
              <w:left w:val="nil"/>
              <w:bottom w:val="single" w:sz="4" w:space="0" w:color="auto"/>
              <w:right w:val="double" w:sz="6" w:space="0" w:color="auto"/>
            </w:tcBorders>
            <w:shd w:val="clear" w:color="auto" w:fill="auto"/>
            <w:noWrap/>
            <w:vAlign w:val="bottom"/>
          </w:tcPr>
          <w:p w:rsidR="00525029" w:rsidRPr="002C202C" w:rsidRDefault="00CA4510" w:rsidP="00525029">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0.062</w:t>
            </w:r>
          </w:p>
        </w:tc>
      </w:tr>
      <w:tr w:rsidR="00525029" w:rsidRPr="002C202C" w:rsidTr="00A92B54">
        <w:trPr>
          <w:trHeight w:val="341"/>
          <w:jc w:val="center"/>
        </w:trPr>
        <w:tc>
          <w:tcPr>
            <w:tcW w:w="1980" w:type="dxa"/>
            <w:tcBorders>
              <w:top w:val="nil"/>
              <w:left w:val="double" w:sz="6"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2.097</w:t>
            </w:r>
          </w:p>
        </w:tc>
        <w:tc>
          <w:tcPr>
            <w:tcW w:w="1530" w:type="dxa"/>
            <w:tcBorders>
              <w:top w:val="nil"/>
              <w:left w:val="nil"/>
              <w:bottom w:val="single" w:sz="4" w:space="0" w:color="auto"/>
              <w:right w:val="single" w:sz="4" w:space="0" w:color="auto"/>
            </w:tcBorders>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1.937</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.135</w:t>
            </w:r>
          </w:p>
        </w:tc>
        <w:tc>
          <w:tcPr>
            <w:tcW w:w="1350" w:type="dxa"/>
            <w:tcBorders>
              <w:top w:val="nil"/>
              <w:left w:val="nil"/>
              <w:bottom w:val="single" w:sz="4" w:space="0" w:color="auto"/>
              <w:right w:val="single" w:sz="4" w:space="0" w:color="auto"/>
            </w:tcBorders>
            <w:shd w:val="clear" w:color="auto" w:fill="auto"/>
            <w:noWrap/>
            <w:vAlign w:val="bottom"/>
          </w:tcPr>
          <w:p w:rsidR="00525029" w:rsidRPr="002C202C" w:rsidRDefault="00A92B54" w:rsidP="00A92B54">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0</w:t>
            </w:r>
            <w:r w:rsidR="00A10590">
              <w:rPr>
                <w:rFonts w:ascii="Times New Roman" w:eastAsia="Yu Mincho Demibold" w:hAnsi="Times New Roman" w:cs="Times New Roman"/>
                <w:sz w:val="24"/>
                <w:szCs w:val="24"/>
              </w:rPr>
              <w:t>.136</w:t>
            </w:r>
          </w:p>
        </w:tc>
        <w:tc>
          <w:tcPr>
            <w:tcW w:w="990" w:type="dxa"/>
            <w:tcBorders>
              <w:top w:val="nil"/>
              <w:left w:val="nil"/>
              <w:bottom w:val="single" w:sz="4" w:space="0" w:color="auto"/>
              <w:right w:val="double" w:sz="6" w:space="0" w:color="auto"/>
            </w:tcBorders>
            <w:shd w:val="clear" w:color="auto" w:fill="auto"/>
            <w:noWrap/>
            <w:vAlign w:val="bottom"/>
          </w:tcPr>
          <w:p w:rsidR="00525029" w:rsidRPr="002C202C" w:rsidRDefault="00A10590" w:rsidP="00525029">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0.063</w:t>
            </w:r>
          </w:p>
        </w:tc>
      </w:tr>
      <w:tr w:rsidR="00525029" w:rsidRPr="002C202C" w:rsidTr="00A92B54">
        <w:trPr>
          <w:trHeight w:val="341"/>
          <w:jc w:val="center"/>
        </w:trPr>
        <w:tc>
          <w:tcPr>
            <w:tcW w:w="1980" w:type="dxa"/>
            <w:tcBorders>
              <w:top w:val="nil"/>
              <w:left w:val="double" w:sz="6"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1.506</w:t>
            </w:r>
          </w:p>
        </w:tc>
        <w:tc>
          <w:tcPr>
            <w:tcW w:w="1530" w:type="dxa"/>
            <w:tcBorders>
              <w:top w:val="nil"/>
              <w:left w:val="nil"/>
              <w:bottom w:val="single" w:sz="4" w:space="0" w:color="auto"/>
              <w:right w:val="single" w:sz="4" w:space="0" w:color="auto"/>
            </w:tcBorders>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1.359</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525029" w:rsidRPr="002C202C" w:rsidRDefault="00A10590"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.135</w:t>
            </w:r>
          </w:p>
        </w:tc>
        <w:tc>
          <w:tcPr>
            <w:tcW w:w="1350" w:type="dxa"/>
            <w:tcBorders>
              <w:top w:val="nil"/>
              <w:left w:val="nil"/>
              <w:bottom w:val="single" w:sz="4" w:space="0" w:color="auto"/>
              <w:right w:val="single" w:sz="4" w:space="0" w:color="auto"/>
            </w:tcBorders>
            <w:shd w:val="clear" w:color="auto" w:fill="auto"/>
            <w:noWrap/>
            <w:vAlign w:val="bottom"/>
          </w:tcPr>
          <w:p w:rsidR="00525029" w:rsidRPr="002C202C" w:rsidRDefault="00A92B54" w:rsidP="00A92B54">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0</w:t>
            </w:r>
            <w:r w:rsidR="00A10590">
              <w:rPr>
                <w:rFonts w:ascii="Times New Roman" w:eastAsia="Yu Mincho Demibold" w:hAnsi="Times New Roman" w:cs="Times New Roman"/>
                <w:sz w:val="24"/>
                <w:szCs w:val="24"/>
              </w:rPr>
              <w:t>.136</w:t>
            </w:r>
          </w:p>
        </w:tc>
        <w:tc>
          <w:tcPr>
            <w:tcW w:w="990" w:type="dxa"/>
            <w:tcBorders>
              <w:top w:val="nil"/>
              <w:left w:val="nil"/>
              <w:bottom w:val="single" w:sz="4" w:space="0" w:color="auto"/>
              <w:right w:val="double" w:sz="6" w:space="0" w:color="auto"/>
            </w:tcBorders>
            <w:shd w:val="clear" w:color="auto" w:fill="auto"/>
            <w:noWrap/>
            <w:vAlign w:val="bottom"/>
          </w:tcPr>
          <w:p w:rsidR="00525029" w:rsidRPr="002C202C" w:rsidRDefault="00A92B54" w:rsidP="00525029">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0</w:t>
            </w:r>
            <w:r w:rsidR="00A10590">
              <w:rPr>
                <w:rFonts w:ascii="Times New Roman" w:eastAsia="Yu Mincho Demibold" w:hAnsi="Times New Roman" w:cs="Times New Roman"/>
                <w:sz w:val="24"/>
                <w:szCs w:val="24"/>
              </w:rPr>
              <w:t>.062</w:t>
            </w:r>
          </w:p>
        </w:tc>
      </w:tr>
      <w:tr w:rsidR="00525029" w:rsidRPr="002C202C" w:rsidTr="00A92B54">
        <w:trPr>
          <w:trHeight w:val="341"/>
          <w:jc w:val="center"/>
        </w:trPr>
        <w:tc>
          <w:tcPr>
            <w:tcW w:w="1980" w:type="dxa"/>
            <w:tcBorders>
              <w:top w:val="nil"/>
              <w:left w:val="double" w:sz="6" w:space="0" w:color="auto"/>
              <w:bottom w:val="single" w:sz="4" w:space="0" w:color="auto"/>
              <w:right w:val="single" w:sz="4" w:space="0" w:color="auto"/>
            </w:tcBorders>
            <w:shd w:val="clear" w:color="auto" w:fill="auto"/>
            <w:noWrap/>
            <w:vAlign w:val="center"/>
          </w:tcPr>
          <w:p w:rsidR="00525029" w:rsidRPr="002C202C" w:rsidRDefault="00525029"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1.278</w:t>
            </w:r>
          </w:p>
        </w:tc>
        <w:tc>
          <w:tcPr>
            <w:tcW w:w="1530" w:type="dxa"/>
            <w:tcBorders>
              <w:top w:val="nil"/>
              <w:left w:val="nil"/>
              <w:bottom w:val="single" w:sz="4" w:space="0" w:color="auto"/>
              <w:right w:val="single" w:sz="4" w:space="0" w:color="auto"/>
            </w:tcBorders>
          </w:tcPr>
          <w:p w:rsidR="00525029" w:rsidRPr="002C202C" w:rsidRDefault="00525029"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1.153</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525029" w:rsidRPr="002C202C" w:rsidRDefault="00525029"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.135</w:t>
            </w:r>
          </w:p>
        </w:tc>
        <w:tc>
          <w:tcPr>
            <w:tcW w:w="1350" w:type="dxa"/>
            <w:tcBorders>
              <w:top w:val="nil"/>
              <w:left w:val="nil"/>
              <w:bottom w:val="single" w:sz="4" w:space="0" w:color="auto"/>
              <w:right w:val="single" w:sz="4" w:space="0" w:color="auto"/>
            </w:tcBorders>
            <w:shd w:val="clear" w:color="auto" w:fill="auto"/>
            <w:noWrap/>
            <w:vAlign w:val="bottom"/>
          </w:tcPr>
          <w:p w:rsidR="00525029" w:rsidRPr="002C202C" w:rsidRDefault="00A92B54" w:rsidP="00A92B54">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0</w:t>
            </w:r>
            <w:r w:rsidR="00525029">
              <w:rPr>
                <w:rFonts w:ascii="Times New Roman" w:eastAsia="Yu Mincho Demibold" w:hAnsi="Times New Roman" w:cs="Times New Roman"/>
                <w:sz w:val="24"/>
                <w:szCs w:val="24"/>
              </w:rPr>
              <w:t>.135</w:t>
            </w:r>
          </w:p>
        </w:tc>
        <w:tc>
          <w:tcPr>
            <w:tcW w:w="990" w:type="dxa"/>
            <w:tcBorders>
              <w:top w:val="nil"/>
              <w:left w:val="nil"/>
              <w:bottom w:val="single" w:sz="4" w:space="0" w:color="auto"/>
              <w:right w:val="double" w:sz="6" w:space="0" w:color="auto"/>
            </w:tcBorders>
            <w:shd w:val="clear" w:color="auto" w:fill="auto"/>
            <w:noWrap/>
            <w:vAlign w:val="bottom"/>
          </w:tcPr>
          <w:p w:rsidR="00525029" w:rsidRPr="002C202C" w:rsidRDefault="00A92B54" w:rsidP="00525029">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0</w:t>
            </w:r>
            <w:r w:rsidR="00525029">
              <w:rPr>
                <w:rFonts w:ascii="Times New Roman" w:eastAsia="Yu Mincho Demibold" w:hAnsi="Times New Roman" w:cs="Times New Roman"/>
                <w:sz w:val="24"/>
                <w:szCs w:val="24"/>
              </w:rPr>
              <w:t>.061</w:t>
            </w:r>
          </w:p>
        </w:tc>
      </w:tr>
      <w:tr w:rsidR="00CC217B" w:rsidRPr="002C202C" w:rsidTr="00A92B54">
        <w:trPr>
          <w:trHeight w:val="341"/>
          <w:jc w:val="center"/>
        </w:trPr>
        <w:tc>
          <w:tcPr>
            <w:tcW w:w="1980" w:type="dxa"/>
            <w:tcBorders>
              <w:top w:val="nil"/>
              <w:left w:val="double" w:sz="6" w:space="0" w:color="auto"/>
              <w:bottom w:val="single" w:sz="4" w:space="0" w:color="auto"/>
              <w:right w:val="single" w:sz="4" w:space="0" w:color="auto"/>
            </w:tcBorders>
            <w:shd w:val="clear" w:color="auto" w:fill="auto"/>
            <w:noWrap/>
            <w:vAlign w:val="center"/>
          </w:tcPr>
          <w:p w:rsidR="00CC217B" w:rsidRDefault="00CC217B" w:rsidP="00CC217B">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0.50</w:t>
            </w:r>
          </w:p>
        </w:tc>
        <w:tc>
          <w:tcPr>
            <w:tcW w:w="1530" w:type="dxa"/>
            <w:tcBorders>
              <w:top w:val="nil"/>
              <w:left w:val="nil"/>
              <w:bottom w:val="single" w:sz="4" w:space="0" w:color="auto"/>
              <w:right w:val="single" w:sz="4" w:space="0" w:color="auto"/>
            </w:tcBorders>
          </w:tcPr>
          <w:p w:rsidR="00CC217B" w:rsidRPr="002C202C" w:rsidRDefault="00CC217B" w:rsidP="00CC217B">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.375</w:t>
            </w:r>
          </w:p>
        </w:tc>
        <w:tc>
          <w:tcPr>
            <w:tcW w:w="1980" w:type="dxa"/>
            <w:tcBorders>
              <w:top w:val="nil"/>
              <w:left w:val="single" w:sz="4" w:space="0" w:color="auto"/>
              <w:bottom w:val="single" w:sz="4" w:space="0" w:color="auto"/>
              <w:right w:val="single" w:sz="4" w:space="0" w:color="auto"/>
            </w:tcBorders>
            <w:shd w:val="clear" w:color="auto" w:fill="auto"/>
            <w:noWrap/>
            <w:vAlign w:val="center"/>
          </w:tcPr>
          <w:p w:rsidR="00CC217B" w:rsidRPr="002C202C" w:rsidRDefault="00CC217B" w:rsidP="00CC217B">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.135</w:t>
            </w:r>
          </w:p>
        </w:tc>
        <w:tc>
          <w:tcPr>
            <w:tcW w:w="1350" w:type="dxa"/>
            <w:tcBorders>
              <w:top w:val="nil"/>
              <w:left w:val="nil"/>
              <w:bottom w:val="single" w:sz="4" w:space="0" w:color="auto"/>
              <w:right w:val="single" w:sz="4" w:space="0" w:color="auto"/>
            </w:tcBorders>
            <w:shd w:val="clear" w:color="auto" w:fill="auto"/>
            <w:noWrap/>
            <w:vAlign w:val="bottom"/>
          </w:tcPr>
          <w:p w:rsidR="00CC217B" w:rsidRPr="002C202C" w:rsidRDefault="00A92B54" w:rsidP="00A92B54">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0</w:t>
            </w:r>
            <w:r w:rsidR="00CC217B">
              <w:rPr>
                <w:rFonts w:ascii="Times New Roman" w:eastAsia="Yu Mincho Demibold" w:hAnsi="Times New Roman" w:cs="Times New Roman"/>
                <w:sz w:val="24"/>
                <w:szCs w:val="24"/>
              </w:rPr>
              <w:t>.135</w:t>
            </w:r>
          </w:p>
        </w:tc>
        <w:tc>
          <w:tcPr>
            <w:tcW w:w="990" w:type="dxa"/>
            <w:tcBorders>
              <w:top w:val="nil"/>
              <w:left w:val="nil"/>
              <w:bottom w:val="single" w:sz="4" w:space="0" w:color="auto"/>
              <w:right w:val="double" w:sz="6" w:space="0" w:color="auto"/>
            </w:tcBorders>
            <w:shd w:val="clear" w:color="auto" w:fill="auto"/>
            <w:noWrap/>
            <w:vAlign w:val="bottom"/>
          </w:tcPr>
          <w:p w:rsidR="00CC217B" w:rsidRPr="002C202C" w:rsidRDefault="00A92B54" w:rsidP="00CC217B">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0</w:t>
            </w:r>
            <w:r w:rsidR="00CC217B">
              <w:rPr>
                <w:rFonts w:ascii="Times New Roman" w:eastAsia="Yu Mincho Demibold" w:hAnsi="Times New Roman" w:cs="Times New Roman"/>
                <w:sz w:val="24"/>
                <w:szCs w:val="24"/>
              </w:rPr>
              <w:t>.061</w:t>
            </w:r>
          </w:p>
        </w:tc>
      </w:tr>
    </w:tbl>
    <w:p w:rsidR="00F93632" w:rsidRDefault="00F93632" w:rsidP="00A6409C">
      <w:pPr>
        <w:jc w:val="center"/>
        <w:rPr>
          <w:rFonts w:ascii="Times New Roman" w:hAnsi="Times New Roman" w:cs="Times New Roman"/>
          <w:sz w:val="24"/>
          <w:szCs w:val="24"/>
        </w:rPr>
      </w:pPr>
      <w:r w:rsidRPr="00A6409C">
        <w:rPr>
          <w:rFonts w:ascii="Times New Roman" w:hAnsi="Times New Roman" w:cs="Times New Roman"/>
          <w:noProof/>
          <w:sz w:val="24"/>
          <w:szCs w:val="24"/>
        </w:rPr>
        <w:t>Figure 3.0-1: Design 1  Vin vs. Vout Data</w:t>
      </w:r>
    </w:p>
    <w:p w:rsidR="00F93632" w:rsidRDefault="00A6409C" w:rsidP="00B16E67">
      <w:pPr>
        <w:spacing w:line="240" w:lineRule="auto"/>
        <w:jc w:val="center"/>
        <w:rPr>
          <w:rFonts w:ascii="Times New Roman" w:hAnsi="Times New Roman" w:cs="Times New Roman"/>
          <w:sz w:val="24"/>
          <w:szCs w:val="24"/>
        </w:rPr>
      </w:pPr>
      <w:r>
        <w:rPr>
          <w:noProof/>
        </w:rPr>
        <w:drawing>
          <wp:anchor distT="0" distB="0" distL="114300" distR="114300" simplePos="0" relativeHeight="251700224" behindDoc="1" locked="0" layoutInCell="1" allowOverlap="1" wp14:anchorId="2A061DBE" wp14:editId="47AFD4D2">
            <wp:simplePos x="0" y="0"/>
            <wp:positionH relativeFrom="margin">
              <wp:align>center</wp:align>
            </wp:positionH>
            <wp:positionV relativeFrom="paragraph">
              <wp:posOffset>43677</wp:posOffset>
            </wp:positionV>
            <wp:extent cx="4572000" cy="2743200"/>
            <wp:effectExtent l="0" t="0" r="0" b="0"/>
            <wp:wrapNone/>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A6409C" w:rsidRDefault="00A6409C" w:rsidP="00A6409C">
      <w:pPr>
        <w:jc w:val="center"/>
        <w:rPr>
          <w:noProof/>
        </w:rPr>
      </w:pPr>
    </w:p>
    <w:p w:rsidR="00A6409C" w:rsidRDefault="00A6409C" w:rsidP="00A6409C">
      <w:pPr>
        <w:jc w:val="center"/>
        <w:rPr>
          <w:noProof/>
        </w:rPr>
      </w:pPr>
    </w:p>
    <w:p w:rsidR="00A6409C" w:rsidRDefault="00A6409C" w:rsidP="00A6409C">
      <w:pPr>
        <w:jc w:val="center"/>
        <w:rPr>
          <w:noProof/>
        </w:rPr>
      </w:pPr>
    </w:p>
    <w:p w:rsidR="00A6409C" w:rsidRDefault="00A6409C" w:rsidP="00A6409C">
      <w:pPr>
        <w:jc w:val="center"/>
        <w:rPr>
          <w:noProof/>
        </w:rPr>
      </w:pPr>
    </w:p>
    <w:p w:rsidR="00A6409C" w:rsidRDefault="00A6409C" w:rsidP="00A6409C">
      <w:pPr>
        <w:jc w:val="center"/>
        <w:rPr>
          <w:noProof/>
        </w:rPr>
      </w:pPr>
    </w:p>
    <w:p w:rsidR="00A6409C" w:rsidRPr="007860A9" w:rsidRDefault="00A6409C" w:rsidP="00A6409C">
      <w:pPr>
        <w:jc w:val="center"/>
        <w:rPr>
          <w:rFonts w:ascii="Times New Roman" w:eastAsia="Yu Mincho Demibold" w:hAnsi="Times New Roman" w:cs="Times New Roman"/>
          <w:sz w:val="24"/>
          <w:szCs w:val="24"/>
        </w:rPr>
        <w:sectPr w:rsidR="00A6409C" w:rsidRPr="007860A9" w:rsidSect="00E56046">
          <w:pgSz w:w="12240" w:h="15840" w:code="1"/>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r w:rsidRPr="007860A9">
        <w:rPr>
          <w:rFonts w:ascii="Times New Roman" w:hAnsi="Times New Roman" w:cs="Times New Roman"/>
          <w:noProof/>
          <w:sz w:val="24"/>
          <w:szCs w:val="24"/>
        </w:rPr>
        <w:t>Figure 3.0-2: Assembled Design 1 Vout vs. Vin Plot</w:t>
      </w:r>
    </w:p>
    <w:p w:rsidR="00C5491E" w:rsidRDefault="00A6409C" w:rsidP="00A6409C">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S</w:t>
      </w:r>
      <w:r w:rsidR="005353EC">
        <w:rPr>
          <w:rFonts w:ascii="Times New Roman" w:hAnsi="Times New Roman" w:cs="Times New Roman"/>
          <w:sz w:val="24"/>
          <w:szCs w:val="24"/>
        </w:rPr>
        <w:t>o</w:t>
      </w:r>
      <w:r>
        <w:rPr>
          <w:rFonts w:ascii="Times New Roman" w:hAnsi="Times New Roman" w:cs="Times New Roman"/>
          <w:sz w:val="24"/>
          <w:szCs w:val="24"/>
        </w:rPr>
        <w:t>L</w:t>
      </w:r>
      <w:r w:rsidR="00C5491E" w:rsidRPr="00C5491E">
        <w:rPr>
          <w:rFonts w:ascii="Times New Roman" w:hAnsi="Times New Roman" w:cs="Times New Roman"/>
          <w:sz w:val="24"/>
          <w:szCs w:val="24"/>
        </w:rPr>
        <w:t xml:space="preserve">ong Battery </w:t>
      </w:r>
      <w:r>
        <w:rPr>
          <w:rFonts w:ascii="Times New Roman" w:hAnsi="Times New Roman" w:cs="Times New Roman"/>
          <w:sz w:val="24"/>
          <w:szCs w:val="24"/>
        </w:rPr>
        <w:t xml:space="preserve">- </w:t>
      </w:r>
      <w:r w:rsidR="00C5491E" w:rsidRPr="00C5491E">
        <w:rPr>
          <w:rFonts w:ascii="Times New Roman" w:hAnsi="Times New Roman" w:cs="Times New Roman"/>
          <w:sz w:val="24"/>
          <w:szCs w:val="24"/>
        </w:rPr>
        <w:t>Harve</w:t>
      </w:r>
      <w:r w:rsidR="00C5491E">
        <w:rPr>
          <w:rFonts w:ascii="Times New Roman" w:hAnsi="Times New Roman" w:cs="Times New Roman"/>
          <w:sz w:val="24"/>
          <w:szCs w:val="24"/>
        </w:rPr>
        <w:t xml:space="preserve">sting </w:t>
      </w:r>
      <w:r w:rsidR="00BF29CF">
        <w:rPr>
          <w:rFonts w:ascii="Times New Roman" w:hAnsi="Times New Roman" w:cs="Times New Roman"/>
          <w:sz w:val="24"/>
          <w:szCs w:val="24"/>
        </w:rPr>
        <w:t>Solution</w:t>
      </w:r>
      <w:r w:rsidR="00C5491E">
        <w:rPr>
          <w:rFonts w:ascii="Times New Roman" w:hAnsi="Times New Roman" w:cs="Times New Roman"/>
          <w:sz w:val="24"/>
          <w:szCs w:val="24"/>
        </w:rPr>
        <w:t xml:space="preserve"> </w:t>
      </w:r>
      <w:r w:rsidR="001B7378">
        <w:rPr>
          <w:rFonts w:ascii="Times New Roman" w:hAnsi="Times New Roman" w:cs="Times New Roman"/>
          <w:sz w:val="24"/>
          <w:szCs w:val="24"/>
        </w:rPr>
        <w:t xml:space="preserve">Design </w:t>
      </w:r>
      <w:r w:rsidR="00C5491E">
        <w:rPr>
          <w:rFonts w:ascii="Times New Roman" w:hAnsi="Times New Roman" w:cs="Times New Roman"/>
          <w:sz w:val="24"/>
          <w:szCs w:val="24"/>
        </w:rPr>
        <w:t>2:</w:t>
      </w:r>
    </w:p>
    <w:tbl>
      <w:tblPr>
        <w:tblW w:w="5885" w:type="dxa"/>
        <w:jc w:val="center"/>
        <w:tblLook w:val="04A0" w:firstRow="1" w:lastRow="0" w:firstColumn="1" w:lastColumn="0" w:noHBand="0" w:noVBand="1"/>
      </w:tblPr>
      <w:tblGrid>
        <w:gridCol w:w="1530"/>
        <w:gridCol w:w="1980"/>
        <w:gridCol w:w="1385"/>
        <w:gridCol w:w="990"/>
      </w:tblGrid>
      <w:tr w:rsidR="00E3219D" w:rsidRPr="002C202C" w:rsidTr="009E552E">
        <w:trPr>
          <w:trHeight w:val="330"/>
          <w:jc w:val="center"/>
        </w:trPr>
        <w:tc>
          <w:tcPr>
            <w:tcW w:w="5885" w:type="dxa"/>
            <w:gridSpan w:val="4"/>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Circuit Performance Based on Light Level</w:t>
            </w:r>
          </w:p>
        </w:tc>
      </w:tr>
      <w:tr w:rsidR="00E3219D" w:rsidRPr="002C202C" w:rsidTr="009E552E">
        <w:trPr>
          <w:trHeight w:val="330"/>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5353EC"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Solar</w:t>
            </w:r>
            <w:r w:rsidR="00E3219D" w:rsidRPr="002C202C">
              <w:rPr>
                <w:rFonts w:ascii="Times New Roman" w:eastAsia="Yu Mincho Demibold" w:hAnsi="Times New Roman" w:cs="Times New Roman"/>
                <w:sz w:val="24"/>
                <w:szCs w:val="24"/>
              </w:rPr>
              <w:t xml:space="preserve"> Cell V</w:t>
            </w:r>
            <w:r w:rsidR="00E3219D" w:rsidRPr="002C202C">
              <w:rPr>
                <w:rFonts w:ascii="Times New Roman" w:eastAsia="Yu Mincho Demibold" w:hAnsi="Times New Roman" w:cs="Times New Roman"/>
                <w:sz w:val="24"/>
                <w:szCs w:val="24"/>
                <w:vertAlign w:val="subscript"/>
              </w:rPr>
              <w:t>IN</w:t>
            </w:r>
            <w:r w:rsidR="00E3219D" w:rsidRPr="002C202C">
              <w:rPr>
                <w:rFonts w:ascii="Times New Roman" w:eastAsia="Yu Mincho Demibold" w:hAnsi="Times New Roman" w:cs="Times New Roman"/>
                <w:sz w:val="24"/>
                <w:szCs w:val="24"/>
              </w:rPr>
              <w:t xml:space="preserve"> </w:t>
            </w:r>
          </w:p>
        </w:tc>
        <w:tc>
          <w:tcPr>
            <w:tcW w:w="1980" w:type="dxa"/>
            <w:tcBorders>
              <w:top w:val="nil"/>
              <w:left w:val="nil"/>
              <w:bottom w:val="single" w:sz="4" w:space="0" w:color="auto"/>
              <w:right w:val="single" w:sz="4" w:space="0" w:color="auto"/>
            </w:tcBorders>
            <w:shd w:val="clear" w:color="auto" w:fill="auto"/>
            <w:noWrap/>
            <w:vAlign w:val="center"/>
            <w:hideMark/>
          </w:tcPr>
          <w:p w:rsidR="00E3219D" w:rsidRPr="002C202C" w:rsidRDefault="006D62F2"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VDiode</w:t>
            </w:r>
          </w:p>
        </w:tc>
        <w:tc>
          <w:tcPr>
            <w:tcW w:w="1385" w:type="dxa"/>
            <w:tcBorders>
              <w:top w:val="nil"/>
              <w:left w:val="nil"/>
              <w:bottom w:val="single" w:sz="4" w:space="0" w:color="auto"/>
              <w:right w:val="single" w:sz="4" w:space="0" w:color="auto"/>
            </w:tcBorders>
            <w:shd w:val="clear" w:color="auto" w:fill="auto"/>
            <w:noWrap/>
            <w:vAlign w:val="center"/>
            <w:hideMark/>
          </w:tcPr>
          <w:p w:rsidR="006D62F2" w:rsidRPr="002C202C" w:rsidRDefault="006D62F2" w:rsidP="006D62F2">
            <w:pPr>
              <w:spacing w:before="0" w:beforeAutospacing="0" w:after="0" w:line="240" w:lineRule="auto"/>
              <w:ind w:right="0"/>
              <w:jc w:val="center"/>
              <w:rPr>
                <w:rFonts w:ascii="Times New Roman" w:eastAsia="Yu Mincho Demibold" w:hAnsi="Times New Roman" w:cs="Times New Roman"/>
                <w:sz w:val="24"/>
                <w:szCs w:val="24"/>
                <w:vertAlign w:val="subscript"/>
              </w:rPr>
            </w:pPr>
            <w:r w:rsidRPr="002C202C">
              <w:rPr>
                <w:rFonts w:ascii="Times New Roman" w:eastAsia="Yu Mincho Demibold" w:hAnsi="Times New Roman" w:cs="Times New Roman"/>
                <w:sz w:val="24"/>
                <w:szCs w:val="24"/>
              </w:rPr>
              <w:t>V</w:t>
            </w:r>
            <w:r>
              <w:rPr>
                <w:rFonts w:ascii="Times New Roman" w:eastAsia="Yu Mincho Demibold" w:hAnsi="Times New Roman" w:cs="Times New Roman"/>
                <w:sz w:val="24"/>
                <w:szCs w:val="24"/>
                <w:vertAlign w:val="subscript"/>
              </w:rPr>
              <w:t>Super</w:t>
            </w:r>
            <w:r w:rsidRPr="002C202C">
              <w:rPr>
                <w:rFonts w:ascii="Times New Roman" w:eastAsia="Yu Mincho Demibold" w:hAnsi="Times New Roman" w:cs="Times New Roman"/>
                <w:sz w:val="24"/>
                <w:szCs w:val="24"/>
                <w:vertAlign w:val="subscript"/>
              </w:rPr>
              <w:t>Capacitor</w:t>
            </w:r>
          </w:p>
          <w:p w:rsidR="00E3219D" w:rsidRPr="002C202C" w:rsidRDefault="006D62F2" w:rsidP="006D62F2">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(Volts)</w:t>
            </w:r>
          </w:p>
        </w:tc>
        <w:tc>
          <w:tcPr>
            <w:tcW w:w="990" w:type="dxa"/>
            <w:tcBorders>
              <w:top w:val="nil"/>
              <w:left w:val="nil"/>
              <w:bottom w:val="single" w:sz="4" w:space="0" w:color="auto"/>
              <w:right w:val="double" w:sz="6"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w:t>
            </w:r>
            <w:r w:rsidRPr="002C202C">
              <w:rPr>
                <w:rFonts w:ascii="Times New Roman" w:eastAsia="Yu Mincho Demibold" w:hAnsi="Times New Roman" w:cs="Times New Roman"/>
                <w:sz w:val="24"/>
                <w:szCs w:val="24"/>
                <w:vertAlign w:val="subscript"/>
              </w:rPr>
              <w:t>REG</w:t>
            </w:r>
          </w:p>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(Volts)</w:t>
            </w:r>
          </w:p>
        </w:tc>
      </w:tr>
      <w:tr w:rsidR="00E3219D" w:rsidRPr="002C202C" w:rsidTr="009E552E">
        <w:trPr>
          <w:trHeight w:val="315"/>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BB0A75"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6.490</w:t>
            </w:r>
          </w:p>
        </w:tc>
        <w:tc>
          <w:tcPr>
            <w:tcW w:w="1980" w:type="dxa"/>
            <w:tcBorders>
              <w:top w:val="nil"/>
              <w:left w:val="nil"/>
              <w:bottom w:val="single" w:sz="4" w:space="0" w:color="auto"/>
              <w:right w:val="single" w:sz="4" w:space="0" w:color="auto"/>
            </w:tcBorders>
            <w:shd w:val="clear" w:color="auto" w:fill="auto"/>
            <w:noWrap/>
            <w:vAlign w:val="center"/>
            <w:hideMark/>
          </w:tcPr>
          <w:p w:rsidR="00E3219D" w:rsidRPr="002C202C" w:rsidRDefault="00E3219D" w:rsidP="00BB0A75">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BB0A75">
              <w:rPr>
                <w:rFonts w:ascii="Times New Roman" w:eastAsia="Yu Mincho Demibold" w:hAnsi="Times New Roman" w:cs="Times New Roman"/>
                <w:sz w:val="24"/>
                <w:szCs w:val="24"/>
              </w:rPr>
              <w:t>6.268</w:t>
            </w:r>
          </w:p>
        </w:tc>
        <w:tc>
          <w:tcPr>
            <w:tcW w:w="1385"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BB0A75">
              <w:rPr>
                <w:rFonts w:ascii="Times New Roman" w:eastAsia="Yu Mincho Demibold" w:hAnsi="Times New Roman" w:cs="Times New Roman"/>
                <w:sz w:val="24"/>
                <w:szCs w:val="24"/>
              </w:rPr>
              <w:t>2.227</w:t>
            </w:r>
          </w:p>
        </w:tc>
        <w:tc>
          <w:tcPr>
            <w:tcW w:w="990"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BB0A75">
              <w:rPr>
                <w:rFonts w:ascii="Times New Roman" w:eastAsia="Yu Mincho Demibold" w:hAnsi="Times New Roman" w:cs="Times New Roman"/>
                <w:sz w:val="24"/>
                <w:szCs w:val="24"/>
              </w:rPr>
              <w:t>3.301</w:t>
            </w:r>
          </w:p>
        </w:tc>
      </w:tr>
      <w:tr w:rsidR="00E3219D" w:rsidRPr="002C202C" w:rsidTr="009E552E">
        <w:trPr>
          <w:trHeight w:val="315"/>
          <w:jc w:val="center"/>
        </w:trPr>
        <w:tc>
          <w:tcPr>
            <w:tcW w:w="1530" w:type="dxa"/>
            <w:tcBorders>
              <w:top w:val="nil"/>
              <w:left w:val="double" w:sz="6" w:space="0" w:color="auto"/>
              <w:bottom w:val="single" w:sz="4" w:space="0" w:color="auto"/>
              <w:right w:val="single" w:sz="4" w:space="0" w:color="auto"/>
            </w:tcBorders>
            <w:shd w:val="clear" w:color="auto" w:fill="auto"/>
            <w:noWrap/>
            <w:vAlign w:val="center"/>
          </w:tcPr>
          <w:p w:rsidR="00E3219D" w:rsidRPr="002C202C" w:rsidRDefault="00BB0A75"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5.99</w:t>
            </w:r>
          </w:p>
        </w:tc>
        <w:tc>
          <w:tcPr>
            <w:tcW w:w="1980" w:type="dxa"/>
            <w:tcBorders>
              <w:top w:val="nil"/>
              <w:left w:val="nil"/>
              <w:bottom w:val="single" w:sz="4" w:space="0" w:color="auto"/>
              <w:right w:val="single" w:sz="4" w:space="0" w:color="auto"/>
            </w:tcBorders>
            <w:shd w:val="clear" w:color="auto" w:fill="auto"/>
            <w:noWrap/>
            <w:vAlign w:val="center"/>
          </w:tcPr>
          <w:p w:rsidR="00E3219D" w:rsidRPr="002C202C" w:rsidRDefault="00BB0A75"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5.841</w:t>
            </w:r>
          </w:p>
        </w:tc>
        <w:tc>
          <w:tcPr>
            <w:tcW w:w="1385" w:type="dxa"/>
            <w:tcBorders>
              <w:top w:val="nil"/>
              <w:left w:val="nil"/>
              <w:bottom w:val="single" w:sz="4" w:space="0" w:color="auto"/>
              <w:right w:val="single" w:sz="4" w:space="0" w:color="auto"/>
            </w:tcBorders>
            <w:shd w:val="clear" w:color="auto" w:fill="auto"/>
            <w:noWrap/>
            <w:vAlign w:val="bottom"/>
          </w:tcPr>
          <w:p w:rsidR="00E3219D" w:rsidRPr="002C202C" w:rsidRDefault="00BB0A75" w:rsidP="00525029">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2.224</w:t>
            </w:r>
          </w:p>
        </w:tc>
        <w:tc>
          <w:tcPr>
            <w:tcW w:w="990" w:type="dxa"/>
            <w:tcBorders>
              <w:top w:val="nil"/>
              <w:left w:val="nil"/>
              <w:bottom w:val="single" w:sz="4" w:space="0" w:color="auto"/>
              <w:right w:val="double" w:sz="6" w:space="0" w:color="auto"/>
            </w:tcBorders>
            <w:shd w:val="clear" w:color="auto" w:fill="auto"/>
            <w:noWrap/>
            <w:vAlign w:val="bottom"/>
          </w:tcPr>
          <w:p w:rsidR="00E3219D" w:rsidRPr="002C202C" w:rsidRDefault="00BB0A75" w:rsidP="00525029">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3.301</w:t>
            </w:r>
          </w:p>
        </w:tc>
      </w:tr>
      <w:tr w:rsidR="00E3219D" w:rsidRPr="002C202C" w:rsidTr="009E552E">
        <w:trPr>
          <w:trHeight w:val="315"/>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5.5</w:t>
            </w:r>
            <w:r w:rsidR="008E6489">
              <w:rPr>
                <w:rFonts w:ascii="Times New Roman" w:eastAsia="Yu Mincho Demibold" w:hAnsi="Times New Roman" w:cs="Times New Roman"/>
                <w:sz w:val="24"/>
                <w:szCs w:val="24"/>
              </w:rPr>
              <w:t>1</w:t>
            </w:r>
            <w:r>
              <w:rPr>
                <w:rFonts w:ascii="Times New Roman" w:eastAsia="Yu Mincho Demibold" w:hAnsi="Times New Roman" w:cs="Times New Roman"/>
                <w:sz w:val="24"/>
                <w:szCs w:val="24"/>
              </w:rPr>
              <w:t>0</w:t>
            </w:r>
          </w:p>
        </w:tc>
        <w:tc>
          <w:tcPr>
            <w:tcW w:w="1980" w:type="dxa"/>
            <w:tcBorders>
              <w:top w:val="nil"/>
              <w:left w:val="nil"/>
              <w:bottom w:val="single" w:sz="4" w:space="0" w:color="auto"/>
              <w:right w:val="single" w:sz="4" w:space="0" w:color="auto"/>
            </w:tcBorders>
            <w:shd w:val="clear" w:color="auto" w:fill="auto"/>
            <w:noWrap/>
            <w:vAlign w:val="center"/>
            <w:hideMark/>
          </w:tcPr>
          <w:p w:rsidR="00E3219D" w:rsidRPr="002C202C" w:rsidRDefault="00E3219D" w:rsidP="008E648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8E6489">
              <w:rPr>
                <w:rFonts w:ascii="Times New Roman" w:eastAsia="Yu Mincho Demibold" w:hAnsi="Times New Roman" w:cs="Times New Roman"/>
                <w:sz w:val="24"/>
                <w:szCs w:val="24"/>
              </w:rPr>
              <w:t>5.352</w:t>
            </w:r>
          </w:p>
        </w:tc>
        <w:tc>
          <w:tcPr>
            <w:tcW w:w="1385"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8E6489">
              <w:rPr>
                <w:rFonts w:ascii="Times New Roman" w:eastAsia="Yu Mincho Demibold" w:hAnsi="Times New Roman" w:cs="Times New Roman"/>
                <w:sz w:val="24"/>
                <w:szCs w:val="24"/>
              </w:rPr>
              <w:t>2.223</w:t>
            </w:r>
          </w:p>
        </w:tc>
        <w:tc>
          <w:tcPr>
            <w:tcW w:w="990"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8E6489">
              <w:rPr>
                <w:rFonts w:ascii="Times New Roman" w:eastAsia="Yu Mincho Demibold" w:hAnsi="Times New Roman" w:cs="Times New Roman"/>
                <w:sz w:val="24"/>
                <w:szCs w:val="24"/>
              </w:rPr>
              <w:t>3.301</w:t>
            </w:r>
          </w:p>
        </w:tc>
      </w:tr>
      <w:tr w:rsidR="00E3219D" w:rsidRPr="002C202C" w:rsidTr="009E552E">
        <w:trPr>
          <w:trHeight w:val="314"/>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E3219D" w:rsidP="008E648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5.0</w:t>
            </w:r>
            <w:r w:rsidR="008E6489">
              <w:rPr>
                <w:rFonts w:ascii="Times New Roman" w:eastAsia="Yu Mincho Demibold" w:hAnsi="Times New Roman" w:cs="Times New Roman"/>
                <w:sz w:val="24"/>
                <w:szCs w:val="24"/>
              </w:rPr>
              <w:t>40</w:t>
            </w:r>
          </w:p>
        </w:tc>
        <w:tc>
          <w:tcPr>
            <w:tcW w:w="1980" w:type="dxa"/>
            <w:tcBorders>
              <w:top w:val="nil"/>
              <w:left w:val="nil"/>
              <w:bottom w:val="single" w:sz="4" w:space="0" w:color="auto"/>
              <w:right w:val="single" w:sz="4" w:space="0" w:color="auto"/>
            </w:tcBorders>
            <w:shd w:val="clear" w:color="auto" w:fill="auto"/>
            <w:noWrap/>
            <w:vAlign w:val="center"/>
            <w:hideMark/>
          </w:tcPr>
          <w:p w:rsidR="00E3219D" w:rsidRPr="002C202C" w:rsidRDefault="008E6489"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4.886</w:t>
            </w:r>
            <w:r w:rsidR="00E3219D" w:rsidRPr="002C202C">
              <w:rPr>
                <w:rFonts w:ascii="Times New Roman" w:eastAsia="Yu Mincho Demibold" w:hAnsi="Times New Roman" w:cs="Times New Roman"/>
                <w:sz w:val="24"/>
                <w:szCs w:val="24"/>
              </w:rPr>
              <w:t> </w:t>
            </w:r>
          </w:p>
        </w:tc>
        <w:tc>
          <w:tcPr>
            <w:tcW w:w="1385"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8E6489">
              <w:rPr>
                <w:rFonts w:ascii="Times New Roman" w:eastAsia="Yu Mincho Demibold" w:hAnsi="Times New Roman" w:cs="Times New Roman"/>
                <w:sz w:val="24"/>
                <w:szCs w:val="24"/>
              </w:rPr>
              <w:t>2.223</w:t>
            </w:r>
          </w:p>
        </w:tc>
        <w:tc>
          <w:tcPr>
            <w:tcW w:w="990"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8E6489">
              <w:rPr>
                <w:rFonts w:ascii="Times New Roman" w:eastAsia="Yu Mincho Demibold" w:hAnsi="Times New Roman" w:cs="Times New Roman"/>
                <w:sz w:val="24"/>
                <w:szCs w:val="24"/>
              </w:rPr>
              <w:t>3.301</w:t>
            </w:r>
          </w:p>
        </w:tc>
      </w:tr>
      <w:tr w:rsidR="00E3219D" w:rsidRPr="002C202C" w:rsidTr="009E552E">
        <w:trPr>
          <w:trHeight w:val="315"/>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FD4F56"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w:t>
            </w:r>
            <w:r w:rsidR="00E3219D" w:rsidRPr="002C202C">
              <w:rPr>
                <w:rFonts w:ascii="Times New Roman" w:eastAsia="Yu Mincho Demibold" w:hAnsi="Times New Roman" w:cs="Times New Roman"/>
                <w:sz w:val="24"/>
                <w:szCs w:val="24"/>
              </w:rPr>
              <w:t>5</w:t>
            </w:r>
            <w:r w:rsidR="008E6489">
              <w:rPr>
                <w:rFonts w:ascii="Times New Roman" w:eastAsia="Yu Mincho Demibold" w:hAnsi="Times New Roman" w:cs="Times New Roman"/>
                <w:sz w:val="24"/>
                <w:szCs w:val="24"/>
              </w:rPr>
              <w:t>1</w:t>
            </w:r>
            <w:r w:rsidR="00E3219D">
              <w:rPr>
                <w:rFonts w:ascii="Times New Roman" w:eastAsia="Yu Mincho Demibold" w:hAnsi="Times New Roman" w:cs="Times New Roman"/>
                <w:sz w:val="24"/>
                <w:szCs w:val="24"/>
              </w:rPr>
              <w:t>0</w:t>
            </w:r>
          </w:p>
        </w:tc>
        <w:tc>
          <w:tcPr>
            <w:tcW w:w="1980" w:type="dxa"/>
            <w:tcBorders>
              <w:top w:val="nil"/>
              <w:left w:val="nil"/>
              <w:bottom w:val="single" w:sz="4" w:space="0" w:color="auto"/>
              <w:right w:val="single" w:sz="4" w:space="0" w:color="auto"/>
            </w:tcBorders>
            <w:shd w:val="clear" w:color="auto" w:fill="auto"/>
            <w:noWrap/>
            <w:vAlign w:val="center"/>
            <w:hideMark/>
          </w:tcPr>
          <w:p w:rsidR="00E3219D" w:rsidRPr="002C202C" w:rsidRDefault="008E6489" w:rsidP="008E648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4.340</w:t>
            </w:r>
            <w:r w:rsidR="00E3219D" w:rsidRPr="002C202C">
              <w:rPr>
                <w:rFonts w:ascii="Times New Roman" w:eastAsia="Yu Mincho Demibold" w:hAnsi="Times New Roman" w:cs="Times New Roman"/>
                <w:sz w:val="24"/>
                <w:szCs w:val="24"/>
              </w:rPr>
              <w:t> </w:t>
            </w:r>
          </w:p>
        </w:tc>
        <w:tc>
          <w:tcPr>
            <w:tcW w:w="1385"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8E6489">
              <w:rPr>
                <w:rFonts w:ascii="Times New Roman" w:eastAsia="Yu Mincho Demibold" w:hAnsi="Times New Roman" w:cs="Times New Roman"/>
                <w:sz w:val="24"/>
                <w:szCs w:val="24"/>
              </w:rPr>
              <w:t>2.223</w:t>
            </w:r>
          </w:p>
        </w:tc>
        <w:tc>
          <w:tcPr>
            <w:tcW w:w="990"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8E6489">
              <w:rPr>
                <w:rFonts w:ascii="Times New Roman" w:eastAsia="Yu Mincho Demibold" w:hAnsi="Times New Roman" w:cs="Times New Roman"/>
                <w:sz w:val="24"/>
                <w:szCs w:val="24"/>
              </w:rPr>
              <w:t>3.301</w:t>
            </w:r>
          </w:p>
        </w:tc>
      </w:tr>
      <w:tr w:rsidR="00E3219D" w:rsidRPr="002C202C" w:rsidTr="009E552E">
        <w:trPr>
          <w:trHeight w:val="350"/>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4.0</w:t>
            </w:r>
            <w:r w:rsidR="008E6489">
              <w:rPr>
                <w:rFonts w:ascii="Times New Roman" w:eastAsia="Yu Mincho Demibold" w:hAnsi="Times New Roman" w:cs="Times New Roman"/>
                <w:sz w:val="24"/>
                <w:szCs w:val="24"/>
              </w:rPr>
              <w:t>29</w:t>
            </w:r>
          </w:p>
        </w:tc>
        <w:tc>
          <w:tcPr>
            <w:tcW w:w="1980" w:type="dxa"/>
            <w:tcBorders>
              <w:top w:val="nil"/>
              <w:left w:val="nil"/>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8E6489">
              <w:rPr>
                <w:rFonts w:ascii="Times New Roman" w:eastAsia="Yu Mincho Demibold" w:hAnsi="Times New Roman" w:cs="Times New Roman"/>
                <w:sz w:val="24"/>
                <w:szCs w:val="24"/>
              </w:rPr>
              <w:t>3.863</w:t>
            </w:r>
          </w:p>
        </w:tc>
        <w:tc>
          <w:tcPr>
            <w:tcW w:w="1385"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8E6489">
              <w:rPr>
                <w:rFonts w:ascii="Times New Roman" w:eastAsia="Yu Mincho Demibold" w:hAnsi="Times New Roman" w:cs="Times New Roman"/>
                <w:sz w:val="24"/>
                <w:szCs w:val="24"/>
              </w:rPr>
              <w:t>2.224</w:t>
            </w:r>
          </w:p>
        </w:tc>
        <w:tc>
          <w:tcPr>
            <w:tcW w:w="990"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8E6489">
              <w:rPr>
                <w:rFonts w:ascii="Times New Roman" w:eastAsia="Yu Mincho Demibold" w:hAnsi="Times New Roman" w:cs="Times New Roman"/>
                <w:sz w:val="24"/>
                <w:szCs w:val="24"/>
              </w:rPr>
              <w:t>3.301</w:t>
            </w:r>
          </w:p>
        </w:tc>
      </w:tr>
      <w:tr w:rsidR="00E3219D" w:rsidRPr="002C202C" w:rsidTr="009E552E">
        <w:trPr>
          <w:trHeight w:val="296"/>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w:t>
            </w:r>
            <w:r w:rsidRPr="002C202C">
              <w:rPr>
                <w:rFonts w:ascii="Times New Roman" w:eastAsia="Yu Mincho Demibold" w:hAnsi="Times New Roman" w:cs="Times New Roman"/>
                <w:sz w:val="24"/>
                <w:szCs w:val="24"/>
              </w:rPr>
              <w:t>5</w:t>
            </w:r>
            <w:r w:rsidR="008E6489">
              <w:rPr>
                <w:rFonts w:ascii="Times New Roman" w:eastAsia="Yu Mincho Demibold" w:hAnsi="Times New Roman" w:cs="Times New Roman"/>
                <w:sz w:val="24"/>
                <w:szCs w:val="24"/>
              </w:rPr>
              <w:t>40</w:t>
            </w:r>
          </w:p>
        </w:tc>
        <w:tc>
          <w:tcPr>
            <w:tcW w:w="1980" w:type="dxa"/>
            <w:tcBorders>
              <w:top w:val="nil"/>
              <w:left w:val="nil"/>
              <w:bottom w:val="single" w:sz="4" w:space="0" w:color="auto"/>
              <w:right w:val="single" w:sz="4" w:space="0" w:color="auto"/>
            </w:tcBorders>
            <w:shd w:val="clear" w:color="auto" w:fill="auto"/>
            <w:noWrap/>
            <w:vAlign w:val="center"/>
            <w:hideMark/>
          </w:tcPr>
          <w:p w:rsidR="00E3219D" w:rsidRPr="002C202C" w:rsidRDefault="008E6489"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3.36</w:t>
            </w:r>
            <w:r w:rsidR="00E3219D" w:rsidRPr="002C202C">
              <w:rPr>
                <w:rFonts w:ascii="Times New Roman" w:eastAsia="Yu Mincho Demibold" w:hAnsi="Times New Roman" w:cs="Times New Roman"/>
                <w:sz w:val="24"/>
                <w:szCs w:val="24"/>
              </w:rPr>
              <w:t> </w:t>
            </w:r>
          </w:p>
        </w:tc>
        <w:tc>
          <w:tcPr>
            <w:tcW w:w="1385" w:type="dxa"/>
            <w:tcBorders>
              <w:top w:val="nil"/>
              <w:left w:val="nil"/>
              <w:bottom w:val="single" w:sz="4" w:space="0" w:color="auto"/>
              <w:right w:val="single" w:sz="4" w:space="0" w:color="auto"/>
            </w:tcBorders>
            <w:shd w:val="clear" w:color="auto" w:fill="auto"/>
            <w:noWrap/>
            <w:vAlign w:val="bottom"/>
            <w:hideMark/>
          </w:tcPr>
          <w:p w:rsidR="00E3219D" w:rsidRPr="002C202C" w:rsidRDefault="008E6489" w:rsidP="00525029">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2.224</w:t>
            </w:r>
            <w:r w:rsidR="00E3219D" w:rsidRPr="002C202C">
              <w:rPr>
                <w:rFonts w:ascii="Times New Roman" w:eastAsia="Yu Mincho Demibold" w:hAnsi="Times New Roman" w:cs="Times New Roman"/>
                <w:sz w:val="24"/>
                <w:szCs w:val="24"/>
              </w:rPr>
              <w:t> </w:t>
            </w:r>
          </w:p>
        </w:tc>
        <w:tc>
          <w:tcPr>
            <w:tcW w:w="990"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8E6489">
              <w:rPr>
                <w:rFonts w:ascii="Times New Roman" w:eastAsia="Yu Mincho Demibold" w:hAnsi="Times New Roman" w:cs="Times New Roman"/>
                <w:sz w:val="24"/>
                <w:szCs w:val="24"/>
              </w:rPr>
              <w:t>3.301</w:t>
            </w:r>
          </w:p>
        </w:tc>
      </w:tr>
      <w:tr w:rsidR="00E3219D" w:rsidRPr="002C202C" w:rsidTr="009E552E">
        <w:trPr>
          <w:trHeight w:val="260"/>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3.0</w:t>
            </w:r>
            <w:r w:rsidRPr="002C202C">
              <w:rPr>
                <w:rFonts w:ascii="Times New Roman" w:eastAsia="Yu Mincho Demibold" w:hAnsi="Times New Roman" w:cs="Times New Roman"/>
                <w:sz w:val="24"/>
                <w:szCs w:val="24"/>
              </w:rPr>
              <w:t>0</w:t>
            </w:r>
            <w:r w:rsidR="006D62F2">
              <w:rPr>
                <w:rFonts w:ascii="Times New Roman" w:eastAsia="Yu Mincho Demibold" w:hAnsi="Times New Roman" w:cs="Times New Roman"/>
                <w:sz w:val="24"/>
                <w:szCs w:val="24"/>
              </w:rPr>
              <w:t>1</w:t>
            </w:r>
          </w:p>
        </w:tc>
        <w:tc>
          <w:tcPr>
            <w:tcW w:w="1980" w:type="dxa"/>
            <w:tcBorders>
              <w:top w:val="nil"/>
              <w:left w:val="nil"/>
              <w:bottom w:val="single" w:sz="4" w:space="0" w:color="auto"/>
              <w:right w:val="single" w:sz="4" w:space="0" w:color="auto"/>
            </w:tcBorders>
            <w:shd w:val="clear" w:color="auto" w:fill="auto"/>
            <w:noWrap/>
            <w:vAlign w:val="center"/>
            <w:hideMark/>
          </w:tcPr>
          <w:p w:rsidR="00E3219D" w:rsidRPr="002C202C" w:rsidRDefault="00E3219D" w:rsidP="00525029">
            <w:pPr>
              <w:spacing w:before="0" w:beforeAutospacing="0" w:after="0" w:line="240" w:lineRule="auto"/>
              <w:ind w:right="0"/>
              <w:jc w:val="center"/>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6D62F2">
              <w:rPr>
                <w:rFonts w:ascii="Times New Roman" w:eastAsia="Yu Mincho Demibold" w:hAnsi="Times New Roman" w:cs="Times New Roman"/>
                <w:sz w:val="24"/>
                <w:szCs w:val="24"/>
              </w:rPr>
              <w:t>2.8</w:t>
            </w:r>
            <w:r w:rsidR="008E6489">
              <w:rPr>
                <w:rFonts w:ascii="Times New Roman" w:eastAsia="Yu Mincho Demibold" w:hAnsi="Times New Roman" w:cs="Times New Roman"/>
                <w:sz w:val="24"/>
                <w:szCs w:val="24"/>
              </w:rPr>
              <w:t>13</w:t>
            </w:r>
          </w:p>
        </w:tc>
        <w:tc>
          <w:tcPr>
            <w:tcW w:w="1385" w:type="dxa"/>
            <w:tcBorders>
              <w:top w:val="nil"/>
              <w:left w:val="nil"/>
              <w:bottom w:val="single" w:sz="4" w:space="0" w:color="auto"/>
              <w:right w:val="single" w:sz="4"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8E6489">
              <w:rPr>
                <w:rFonts w:ascii="Times New Roman" w:eastAsia="Yu Mincho Demibold" w:hAnsi="Times New Roman" w:cs="Times New Roman"/>
                <w:sz w:val="24"/>
                <w:szCs w:val="24"/>
              </w:rPr>
              <w:t>2.224</w:t>
            </w:r>
          </w:p>
        </w:tc>
        <w:tc>
          <w:tcPr>
            <w:tcW w:w="990" w:type="dxa"/>
            <w:tcBorders>
              <w:top w:val="nil"/>
              <w:left w:val="nil"/>
              <w:bottom w:val="single" w:sz="4" w:space="0" w:color="auto"/>
              <w:right w:val="double" w:sz="6" w:space="0" w:color="auto"/>
            </w:tcBorders>
            <w:shd w:val="clear" w:color="auto" w:fill="auto"/>
            <w:noWrap/>
            <w:vAlign w:val="bottom"/>
            <w:hideMark/>
          </w:tcPr>
          <w:p w:rsidR="00E3219D" w:rsidRPr="002C202C" w:rsidRDefault="00E3219D" w:rsidP="00525029">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sidR="008E6489">
              <w:rPr>
                <w:rFonts w:ascii="Times New Roman" w:eastAsia="Yu Mincho Demibold" w:hAnsi="Times New Roman" w:cs="Times New Roman"/>
                <w:sz w:val="24"/>
                <w:szCs w:val="24"/>
              </w:rPr>
              <w:t>3.301</w:t>
            </w:r>
          </w:p>
        </w:tc>
      </w:tr>
      <w:tr w:rsidR="006D62F2" w:rsidRPr="002C202C" w:rsidTr="009E552E">
        <w:trPr>
          <w:trHeight w:val="341"/>
          <w:jc w:val="center"/>
        </w:trPr>
        <w:tc>
          <w:tcPr>
            <w:tcW w:w="1530" w:type="dxa"/>
            <w:tcBorders>
              <w:top w:val="nil"/>
              <w:left w:val="double" w:sz="6" w:space="0" w:color="auto"/>
              <w:bottom w:val="single" w:sz="4" w:space="0" w:color="auto"/>
              <w:right w:val="single" w:sz="4" w:space="0" w:color="auto"/>
            </w:tcBorders>
            <w:shd w:val="clear" w:color="auto" w:fill="auto"/>
            <w:noWrap/>
            <w:vAlign w:val="center"/>
            <w:hideMark/>
          </w:tcPr>
          <w:p w:rsidR="006D62F2" w:rsidRPr="002C202C" w:rsidRDefault="006D62F2" w:rsidP="006D62F2">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2.492</w:t>
            </w:r>
          </w:p>
        </w:tc>
        <w:tc>
          <w:tcPr>
            <w:tcW w:w="1980" w:type="dxa"/>
            <w:tcBorders>
              <w:top w:val="nil"/>
              <w:left w:val="nil"/>
              <w:bottom w:val="single" w:sz="4" w:space="0" w:color="auto"/>
              <w:right w:val="single" w:sz="4" w:space="0" w:color="auto"/>
            </w:tcBorders>
            <w:shd w:val="clear" w:color="auto" w:fill="auto"/>
            <w:noWrap/>
            <w:vAlign w:val="center"/>
            <w:hideMark/>
          </w:tcPr>
          <w:p w:rsidR="006D62F2" w:rsidRPr="002C202C" w:rsidRDefault="006D62F2" w:rsidP="006D62F2">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2.266</w:t>
            </w:r>
            <w:r w:rsidRPr="002C202C">
              <w:rPr>
                <w:rFonts w:ascii="Times New Roman" w:eastAsia="Yu Mincho Demibold" w:hAnsi="Times New Roman" w:cs="Times New Roman"/>
                <w:sz w:val="24"/>
                <w:szCs w:val="24"/>
              </w:rPr>
              <w:t> </w:t>
            </w:r>
          </w:p>
        </w:tc>
        <w:tc>
          <w:tcPr>
            <w:tcW w:w="1385" w:type="dxa"/>
            <w:tcBorders>
              <w:top w:val="nil"/>
              <w:left w:val="nil"/>
              <w:bottom w:val="single" w:sz="4" w:space="0" w:color="auto"/>
              <w:right w:val="single" w:sz="4" w:space="0" w:color="auto"/>
            </w:tcBorders>
            <w:shd w:val="clear" w:color="auto" w:fill="auto"/>
            <w:noWrap/>
            <w:vAlign w:val="bottom"/>
            <w:hideMark/>
          </w:tcPr>
          <w:p w:rsidR="006D62F2" w:rsidRPr="002C202C" w:rsidRDefault="006D62F2" w:rsidP="006D62F2">
            <w:pPr>
              <w:spacing w:before="0" w:beforeAutospacing="0" w:after="0" w:line="240" w:lineRule="auto"/>
              <w:ind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w:t>
            </w:r>
            <w:r>
              <w:rPr>
                <w:rFonts w:ascii="Times New Roman" w:eastAsia="Yu Mincho Demibold" w:hAnsi="Times New Roman" w:cs="Times New Roman"/>
                <w:sz w:val="24"/>
                <w:szCs w:val="24"/>
              </w:rPr>
              <w:t>2.225</w:t>
            </w:r>
          </w:p>
        </w:tc>
        <w:tc>
          <w:tcPr>
            <w:tcW w:w="990" w:type="dxa"/>
            <w:tcBorders>
              <w:top w:val="nil"/>
              <w:left w:val="nil"/>
              <w:bottom w:val="single" w:sz="4" w:space="0" w:color="auto"/>
              <w:right w:val="double" w:sz="6" w:space="0" w:color="auto"/>
            </w:tcBorders>
            <w:shd w:val="clear" w:color="auto" w:fill="auto"/>
            <w:noWrap/>
            <w:vAlign w:val="bottom"/>
            <w:hideMark/>
          </w:tcPr>
          <w:p w:rsidR="006D62F2" w:rsidRPr="002C202C" w:rsidRDefault="006D62F2" w:rsidP="006D62F2">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3.301</w:t>
            </w:r>
            <w:r w:rsidRPr="002C202C">
              <w:rPr>
                <w:rFonts w:ascii="Times New Roman" w:eastAsia="Yu Mincho Demibold" w:hAnsi="Times New Roman" w:cs="Times New Roman"/>
                <w:sz w:val="24"/>
                <w:szCs w:val="24"/>
              </w:rPr>
              <w:t> </w:t>
            </w:r>
          </w:p>
        </w:tc>
      </w:tr>
      <w:tr w:rsidR="006D62F2" w:rsidRPr="002C202C" w:rsidTr="009E552E">
        <w:trPr>
          <w:trHeight w:val="341"/>
          <w:jc w:val="center"/>
        </w:trPr>
        <w:tc>
          <w:tcPr>
            <w:tcW w:w="1530" w:type="dxa"/>
            <w:tcBorders>
              <w:top w:val="nil"/>
              <w:left w:val="double" w:sz="6" w:space="0" w:color="auto"/>
              <w:bottom w:val="single" w:sz="4" w:space="0" w:color="auto"/>
              <w:right w:val="single" w:sz="4" w:space="0" w:color="auto"/>
            </w:tcBorders>
            <w:shd w:val="clear" w:color="auto" w:fill="auto"/>
            <w:noWrap/>
            <w:vAlign w:val="center"/>
          </w:tcPr>
          <w:p w:rsidR="006D62F2" w:rsidRPr="002C202C" w:rsidRDefault="006D62F2" w:rsidP="006D62F2">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1.998</w:t>
            </w:r>
          </w:p>
        </w:tc>
        <w:tc>
          <w:tcPr>
            <w:tcW w:w="1980" w:type="dxa"/>
            <w:tcBorders>
              <w:top w:val="nil"/>
              <w:left w:val="nil"/>
              <w:bottom w:val="single" w:sz="4" w:space="0" w:color="auto"/>
              <w:right w:val="single" w:sz="4" w:space="0" w:color="auto"/>
            </w:tcBorders>
            <w:shd w:val="clear" w:color="auto" w:fill="auto"/>
            <w:noWrap/>
            <w:vAlign w:val="center"/>
          </w:tcPr>
          <w:p w:rsidR="006D62F2" w:rsidRPr="002C202C" w:rsidRDefault="006D62F2" w:rsidP="006D62F2">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1.766</w:t>
            </w:r>
          </w:p>
        </w:tc>
        <w:tc>
          <w:tcPr>
            <w:tcW w:w="1385" w:type="dxa"/>
            <w:tcBorders>
              <w:top w:val="nil"/>
              <w:left w:val="nil"/>
              <w:bottom w:val="single" w:sz="4" w:space="0" w:color="auto"/>
              <w:right w:val="single" w:sz="4" w:space="0" w:color="auto"/>
            </w:tcBorders>
            <w:shd w:val="clear" w:color="auto" w:fill="auto"/>
            <w:noWrap/>
            <w:vAlign w:val="bottom"/>
          </w:tcPr>
          <w:p w:rsidR="006D62F2" w:rsidRPr="002C202C" w:rsidRDefault="006D62F2" w:rsidP="006D62F2">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0.640</w:t>
            </w:r>
          </w:p>
        </w:tc>
        <w:tc>
          <w:tcPr>
            <w:tcW w:w="990" w:type="dxa"/>
            <w:tcBorders>
              <w:top w:val="nil"/>
              <w:left w:val="nil"/>
              <w:bottom w:val="single" w:sz="4" w:space="0" w:color="auto"/>
              <w:right w:val="double" w:sz="6" w:space="0" w:color="auto"/>
            </w:tcBorders>
            <w:shd w:val="clear" w:color="auto" w:fill="auto"/>
            <w:noWrap/>
            <w:vAlign w:val="bottom"/>
          </w:tcPr>
          <w:p w:rsidR="006D62F2" w:rsidRPr="002C202C" w:rsidRDefault="006D62F2" w:rsidP="006D62F2">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3.302</w:t>
            </w:r>
          </w:p>
        </w:tc>
      </w:tr>
      <w:tr w:rsidR="006D62F2" w:rsidRPr="002C202C" w:rsidTr="009E552E">
        <w:trPr>
          <w:trHeight w:val="341"/>
          <w:jc w:val="center"/>
        </w:trPr>
        <w:tc>
          <w:tcPr>
            <w:tcW w:w="1530" w:type="dxa"/>
            <w:tcBorders>
              <w:top w:val="nil"/>
              <w:left w:val="double" w:sz="6" w:space="0" w:color="auto"/>
              <w:bottom w:val="single" w:sz="4" w:space="0" w:color="auto"/>
              <w:right w:val="single" w:sz="4" w:space="0" w:color="auto"/>
            </w:tcBorders>
            <w:shd w:val="clear" w:color="auto" w:fill="auto"/>
            <w:noWrap/>
            <w:vAlign w:val="center"/>
          </w:tcPr>
          <w:p w:rsidR="006D62F2" w:rsidRPr="002C202C" w:rsidRDefault="006D62F2" w:rsidP="006D62F2">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1.489</w:t>
            </w:r>
          </w:p>
        </w:tc>
        <w:tc>
          <w:tcPr>
            <w:tcW w:w="1980" w:type="dxa"/>
            <w:tcBorders>
              <w:top w:val="nil"/>
              <w:left w:val="nil"/>
              <w:bottom w:val="single" w:sz="4" w:space="0" w:color="auto"/>
              <w:right w:val="single" w:sz="4" w:space="0" w:color="auto"/>
            </w:tcBorders>
            <w:shd w:val="clear" w:color="auto" w:fill="auto"/>
            <w:noWrap/>
            <w:vAlign w:val="center"/>
          </w:tcPr>
          <w:p w:rsidR="006D62F2" w:rsidRPr="002C202C" w:rsidRDefault="006D62F2" w:rsidP="006D62F2">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1.255</w:t>
            </w:r>
          </w:p>
        </w:tc>
        <w:tc>
          <w:tcPr>
            <w:tcW w:w="1385" w:type="dxa"/>
            <w:tcBorders>
              <w:top w:val="nil"/>
              <w:left w:val="nil"/>
              <w:bottom w:val="single" w:sz="4" w:space="0" w:color="auto"/>
              <w:right w:val="single" w:sz="4" w:space="0" w:color="auto"/>
            </w:tcBorders>
            <w:shd w:val="clear" w:color="auto" w:fill="auto"/>
            <w:noWrap/>
            <w:vAlign w:val="bottom"/>
          </w:tcPr>
          <w:p w:rsidR="006D62F2" w:rsidRPr="002C202C" w:rsidRDefault="006D62F2" w:rsidP="006D62F2">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0.592</w:t>
            </w:r>
          </w:p>
        </w:tc>
        <w:tc>
          <w:tcPr>
            <w:tcW w:w="990" w:type="dxa"/>
            <w:tcBorders>
              <w:top w:val="nil"/>
              <w:left w:val="nil"/>
              <w:bottom w:val="single" w:sz="4" w:space="0" w:color="auto"/>
              <w:right w:val="double" w:sz="6" w:space="0" w:color="auto"/>
            </w:tcBorders>
            <w:shd w:val="clear" w:color="auto" w:fill="auto"/>
            <w:noWrap/>
            <w:vAlign w:val="bottom"/>
          </w:tcPr>
          <w:p w:rsidR="006D62F2" w:rsidRPr="002C202C" w:rsidRDefault="006D62F2" w:rsidP="006D62F2">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3.16</w:t>
            </w:r>
          </w:p>
        </w:tc>
      </w:tr>
      <w:tr w:rsidR="006D62F2" w:rsidRPr="002C202C" w:rsidTr="009E552E">
        <w:trPr>
          <w:trHeight w:val="341"/>
          <w:jc w:val="center"/>
        </w:trPr>
        <w:tc>
          <w:tcPr>
            <w:tcW w:w="1530" w:type="dxa"/>
            <w:tcBorders>
              <w:top w:val="nil"/>
              <w:left w:val="double" w:sz="6" w:space="0" w:color="auto"/>
              <w:bottom w:val="single" w:sz="4" w:space="0" w:color="auto"/>
              <w:right w:val="single" w:sz="4" w:space="0" w:color="auto"/>
            </w:tcBorders>
            <w:shd w:val="clear" w:color="auto" w:fill="auto"/>
            <w:noWrap/>
            <w:vAlign w:val="center"/>
          </w:tcPr>
          <w:p w:rsidR="006D62F2" w:rsidRPr="002C202C" w:rsidRDefault="006D62F2" w:rsidP="006D62F2">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1.255</w:t>
            </w:r>
          </w:p>
        </w:tc>
        <w:tc>
          <w:tcPr>
            <w:tcW w:w="1980" w:type="dxa"/>
            <w:tcBorders>
              <w:top w:val="nil"/>
              <w:left w:val="nil"/>
              <w:bottom w:val="single" w:sz="4" w:space="0" w:color="auto"/>
              <w:right w:val="single" w:sz="4" w:space="0" w:color="auto"/>
            </w:tcBorders>
            <w:shd w:val="clear" w:color="auto" w:fill="auto"/>
            <w:noWrap/>
            <w:vAlign w:val="center"/>
          </w:tcPr>
          <w:p w:rsidR="006D62F2" w:rsidRPr="002C202C" w:rsidRDefault="006D62F2" w:rsidP="006D62F2">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1.019</w:t>
            </w:r>
          </w:p>
        </w:tc>
        <w:tc>
          <w:tcPr>
            <w:tcW w:w="1385" w:type="dxa"/>
            <w:tcBorders>
              <w:top w:val="nil"/>
              <w:left w:val="nil"/>
              <w:bottom w:val="single" w:sz="4" w:space="0" w:color="auto"/>
              <w:right w:val="single" w:sz="4" w:space="0" w:color="auto"/>
            </w:tcBorders>
            <w:shd w:val="clear" w:color="auto" w:fill="auto"/>
            <w:noWrap/>
            <w:vAlign w:val="bottom"/>
          </w:tcPr>
          <w:p w:rsidR="006D62F2" w:rsidRPr="002C202C" w:rsidRDefault="006D62F2" w:rsidP="006D62F2">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0.591</w:t>
            </w:r>
          </w:p>
        </w:tc>
        <w:tc>
          <w:tcPr>
            <w:tcW w:w="990" w:type="dxa"/>
            <w:tcBorders>
              <w:top w:val="nil"/>
              <w:left w:val="nil"/>
              <w:bottom w:val="single" w:sz="4" w:space="0" w:color="auto"/>
              <w:right w:val="double" w:sz="6" w:space="0" w:color="auto"/>
            </w:tcBorders>
            <w:shd w:val="clear" w:color="auto" w:fill="auto"/>
            <w:noWrap/>
            <w:vAlign w:val="bottom"/>
          </w:tcPr>
          <w:p w:rsidR="006D62F2" w:rsidRPr="002C202C" w:rsidRDefault="006D62F2" w:rsidP="006D62F2">
            <w:pPr>
              <w:spacing w:before="0" w:beforeAutospacing="0" w:after="0" w:line="240" w:lineRule="auto"/>
              <w:ind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3.120</w:t>
            </w:r>
          </w:p>
        </w:tc>
      </w:tr>
      <w:tr w:rsidR="00DB724F" w:rsidRPr="002C202C" w:rsidTr="008C0198">
        <w:trPr>
          <w:trHeight w:val="350"/>
          <w:jc w:val="center"/>
        </w:trPr>
        <w:tc>
          <w:tcPr>
            <w:tcW w:w="1530" w:type="dxa"/>
            <w:tcBorders>
              <w:top w:val="nil"/>
              <w:left w:val="double" w:sz="6" w:space="0" w:color="auto"/>
              <w:bottom w:val="double" w:sz="6" w:space="0" w:color="auto"/>
              <w:right w:val="single" w:sz="4" w:space="0" w:color="auto"/>
            </w:tcBorders>
            <w:shd w:val="clear" w:color="auto" w:fill="auto"/>
            <w:noWrap/>
            <w:vAlign w:val="center"/>
            <w:hideMark/>
          </w:tcPr>
          <w:p w:rsidR="00DB724F" w:rsidRPr="002C202C" w:rsidRDefault="00DB724F" w:rsidP="00FA2D59">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0.</w:t>
            </w:r>
            <w:r w:rsidR="00FA2D59">
              <w:rPr>
                <w:rFonts w:ascii="Times New Roman" w:eastAsia="Yu Mincho Demibold" w:hAnsi="Times New Roman" w:cs="Times New Roman"/>
                <w:sz w:val="24"/>
                <w:szCs w:val="24"/>
              </w:rPr>
              <w:t>5</w:t>
            </w:r>
            <w:r>
              <w:rPr>
                <w:rFonts w:ascii="Times New Roman" w:eastAsia="Yu Mincho Demibold" w:hAnsi="Times New Roman" w:cs="Times New Roman"/>
                <w:sz w:val="24"/>
                <w:szCs w:val="24"/>
              </w:rPr>
              <w:t>0</w:t>
            </w:r>
          </w:p>
        </w:tc>
        <w:tc>
          <w:tcPr>
            <w:tcW w:w="1980" w:type="dxa"/>
            <w:tcBorders>
              <w:top w:val="nil"/>
              <w:left w:val="nil"/>
              <w:bottom w:val="double" w:sz="6" w:space="0" w:color="auto"/>
              <w:right w:val="single" w:sz="4" w:space="0" w:color="auto"/>
            </w:tcBorders>
            <w:shd w:val="clear" w:color="auto" w:fill="auto"/>
            <w:noWrap/>
            <w:hideMark/>
          </w:tcPr>
          <w:p w:rsidR="00DB724F" w:rsidRPr="002C202C" w:rsidRDefault="00DB724F" w:rsidP="00DB724F">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.375</w:t>
            </w:r>
          </w:p>
        </w:tc>
        <w:tc>
          <w:tcPr>
            <w:tcW w:w="1385" w:type="dxa"/>
            <w:tcBorders>
              <w:top w:val="nil"/>
              <w:left w:val="nil"/>
              <w:bottom w:val="double" w:sz="6" w:space="0" w:color="auto"/>
              <w:right w:val="single" w:sz="4" w:space="0" w:color="auto"/>
            </w:tcBorders>
            <w:shd w:val="clear" w:color="auto" w:fill="auto"/>
            <w:noWrap/>
            <w:vAlign w:val="center"/>
            <w:hideMark/>
          </w:tcPr>
          <w:p w:rsidR="00DB724F" w:rsidRPr="002C202C" w:rsidRDefault="00DB724F" w:rsidP="00DB724F">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.135</w:t>
            </w:r>
          </w:p>
        </w:tc>
        <w:tc>
          <w:tcPr>
            <w:tcW w:w="990" w:type="dxa"/>
            <w:tcBorders>
              <w:top w:val="nil"/>
              <w:left w:val="nil"/>
              <w:bottom w:val="double" w:sz="6" w:space="0" w:color="auto"/>
              <w:right w:val="double" w:sz="6" w:space="0" w:color="auto"/>
            </w:tcBorders>
            <w:shd w:val="clear" w:color="auto" w:fill="auto"/>
            <w:noWrap/>
            <w:vAlign w:val="bottom"/>
            <w:hideMark/>
          </w:tcPr>
          <w:p w:rsidR="00DB724F" w:rsidRPr="002C202C" w:rsidRDefault="00DB724F" w:rsidP="00DB724F">
            <w:pPr>
              <w:spacing w:before="0" w:beforeAutospacing="0" w:after="0" w:line="240" w:lineRule="auto"/>
              <w:ind w:right="0"/>
              <w:jc w:val="center"/>
              <w:rPr>
                <w:rFonts w:ascii="Times New Roman" w:eastAsia="Yu Mincho Demibold" w:hAnsi="Times New Roman" w:cs="Times New Roman"/>
                <w:sz w:val="24"/>
                <w:szCs w:val="24"/>
              </w:rPr>
            </w:pPr>
            <w:r>
              <w:rPr>
                <w:rFonts w:ascii="Times New Roman" w:eastAsia="Yu Mincho Demibold" w:hAnsi="Times New Roman" w:cs="Times New Roman"/>
                <w:sz w:val="24"/>
                <w:szCs w:val="24"/>
              </w:rPr>
              <w:t>0.135</w:t>
            </w:r>
          </w:p>
        </w:tc>
      </w:tr>
    </w:tbl>
    <w:p w:rsidR="009E552E" w:rsidRDefault="00FA2D59" w:rsidP="00FA2D59">
      <w:pPr>
        <w:jc w:val="center"/>
        <w:rPr>
          <w:rFonts w:ascii="Times New Roman" w:hAnsi="Times New Roman" w:cs="Times New Roman"/>
          <w:sz w:val="24"/>
          <w:szCs w:val="24"/>
        </w:rPr>
      </w:pPr>
      <w:r w:rsidRPr="00A6409C">
        <w:rPr>
          <w:rFonts w:ascii="Times New Roman" w:hAnsi="Times New Roman" w:cs="Times New Roman"/>
          <w:noProof/>
          <w:sz w:val="24"/>
          <w:szCs w:val="24"/>
        </w:rPr>
        <w:t>Figure 3.0-</w:t>
      </w:r>
      <w:r>
        <w:rPr>
          <w:rFonts w:ascii="Times New Roman" w:hAnsi="Times New Roman" w:cs="Times New Roman"/>
          <w:noProof/>
          <w:sz w:val="24"/>
          <w:szCs w:val="24"/>
        </w:rPr>
        <w:t>3</w:t>
      </w:r>
      <w:r w:rsidRPr="00A6409C">
        <w:rPr>
          <w:rFonts w:ascii="Times New Roman" w:hAnsi="Times New Roman" w:cs="Times New Roman"/>
          <w:noProof/>
          <w:sz w:val="24"/>
          <w:szCs w:val="24"/>
        </w:rPr>
        <w:t xml:space="preserve">: Design </w:t>
      </w:r>
      <w:r>
        <w:rPr>
          <w:rFonts w:ascii="Times New Roman" w:hAnsi="Times New Roman" w:cs="Times New Roman"/>
          <w:noProof/>
          <w:sz w:val="24"/>
          <w:szCs w:val="24"/>
        </w:rPr>
        <w:t>2</w:t>
      </w:r>
      <w:r w:rsidRPr="00A6409C">
        <w:rPr>
          <w:rFonts w:ascii="Times New Roman" w:hAnsi="Times New Roman" w:cs="Times New Roman"/>
          <w:noProof/>
          <w:sz w:val="24"/>
          <w:szCs w:val="24"/>
        </w:rPr>
        <w:t xml:space="preserve">  Vin vs. Vout Data</w:t>
      </w:r>
    </w:p>
    <w:p w:rsidR="00B16E67" w:rsidRDefault="00B16E67" w:rsidP="00F13956">
      <w:pPr>
        <w:spacing w:line="240" w:lineRule="auto"/>
        <w:jc w:val="center"/>
        <w:rPr>
          <w:rFonts w:ascii="Times New Roman" w:hAnsi="Times New Roman" w:cs="Times New Roman"/>
          <w:sz w:val="24"/>
          <w:szCs w:val="24"/>
        </w:rPr>
      </w:pPr>
      <w:r>
        <w:rPr>
          <w:noProof/>
        </w:rPr>
        <w:drawing>
          <wp:inline distT="0" distB="0" distL="0" distR="0" wp14:anchorId="391714D6" wp14:editId="458719A1">
            <wp:extent cx="4661236" cy="2770094"/>
            <wp:effectExtent l="0" t="0" r="6350" b="1143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FA2D59" w:rsidRDefault="00FA2D59" w:rsidP="00FA2D59">
      <w:pPr>
        <w:jc w:val="center"/>
        <w:rPr>
          <w:rFonts w:ascii="Times New Roman" w:hAnsi="Times New Roman" w:cs="Times New Roman"/>
          <w:sz w:val="24"/>
          <w:szCs w:val="24"/>
        </w:rPr>
      </w:pPr>
      <w:r w:rsidRPr="00A6409C">
        <w:rPr>
          <w:rFonts w:ascii="Times New Roman" w:hAnsi="Times New Roman" w:cs="Times New Roman"/>
          <w:noProof/>
          <w:sz w:val="24"/>
          <w:szCs w:val="24"/>
        </w:rPr>
        <w:t>Figure 3</w:t>
      </w:r>
      <w:r w:rsidR="00F13956">
        <w:rPr>
          <w:rFonts w:ascii="Times New Roman" w:hAnsi="Times New Roman" w:cs="Times New Roman"/>
          <w:noProof/>
          <w:sz w:val="24"/>
          <w:szCs w:val="24"/>
        </w:rPr>
        <w:t>.0-4</w:t>
      </w:r>
      <w:r w:rsidR="007860A9">
        <w:rPr>
          <w:rFonts w:ascii="Times New Roman" w:hAnsi="Times New Roman" w:cs="Times New Roman"/>
          <w:noProof/>
          <w:sz w:val="24"/>
          <w:szCs w:val="24"/>
        </w:rPr>
        <w:t>: Design 2</w:t>
      </w:r>
      <w:r w:rsidRPr="00A6409C">
        <w:rPr>
          <w:rFonts w:ascii="Times New Roman" w:hAnsi="Times New Roman" w:cs="Times New Roman"/>
          <w:noProof/>
          <w:sz w:val="24"/>
          <w:szCs w:val="24"/>
        </w:rPr>
        <w:t xml:space="preserve"> Vin vs. Vout Data</w:t>
      </w:r>
    </w:p>
    <w:p w:rsidR="009E552E" w:rsidRDefault="009E552E" w:rsidP="00F13956">
      <w:pPr>
        <w:jc w:val="center"/>
        <w:rPr>
          <w:rFonts w:ascii="Times New Roman" w:hAnsi="Times New Roman" w:cs="Times New Roman"/>
          <w:sz w:val="24"/>
          <w:szCs w:val="24"/>
        </w:rPr>
      </w:pPr>
      <w:r>
        <w:rPr>
          <w:rFonts w:ascii="Times New Roman" w:hAnsi="Times New Roman" w:cs="Times New Roman"/>
          <w:sz w:val="24"/>
          <w:szCs w:val="24"/>
        </w:rPr>
        <w:br w:type="page"/>
      </w:r>
    </w:p>
    <w:p w:rsidR="00583F8A" w:rsidRDefault="00583F8A" w:rsidP="00306287">
      <w:pPr>
        <w:pStyle w:val="Heading1"/>
        <w:numPr>
          <w:ilvl w:val="0"/>
          <w:numId w:val="33"/>
        </w:numPr>
        <w:spacing w:before="100" w:line="240" w:lineRule="auto"/>
        <w:rPr>
          <w:rFonts w:eastAsia="Yu Mincho Demibold" w:cs="Times New Roman"/>
          <w:szCs w:val="24"/>
        </w:rPr>
      </w:pPr>
      <w:bookmarkStart w:id="11" w:name="_Toc437157778"/>
      <w:r>
        <w:rPr>
          <w:rFonts w:eastAsia="Yu Mincho Demibold" w:cs="Times New Roman"/>
          <w:szCs w:val="24"/>
        </w:rPr>
        <w:lastRenderedPageBreak/>
        <w:t>Packaging</w:t>
      </w:r>
      <w:bookmarkEnd w:id="11"/>
    </w:p>
    <w:p w:rsidR="00E56046" w:rsidRDefault="003A7600" w:rsidP="003A7600">
      <w:pPr>
        <w:rPr>
          <w:rFonts w:ascii="Times New Roman" w:eastAsia="Yu Mincho Demibold" w:hAnsi="Times New Roman" w:cs="Times New Roman"/>
          <w:sz w:val="24"/>
          <w:szCs w:val="24"/>
        </w:rPr>
      </w:pPr>
      <w:r>
        <w:rPr>
          <w:rFonts w:ascii="Times New Roman" w:eastAsia="Yu Mincho Demibold" w:hAnsi="Times New Roman" w:cs="Times New Roman"/>
          <w:sz w:val="24"/>
          <w:szCs w:val="24"/>
        </w:rPr>
        <w:t>T</w:t>
      </w:r>
      <w:r w:rsidR="00E56046" w:rsidRPr="00982860">
        <w:rPr>
          <w:rFonts w:ascii="Times New Roman" w:eastAsia="Yu Mincho Demibold" w:hAnsi="Times New Roman" w:cs="Times New Roman"/>
          <w:sz w:val="24"/>
          <w:szCs w:val="24"/>
        </w:rPr>
        <w:t xml:space="preserve">he </w:t>
      </w:r>
      <w:r w:rsidR="009048A7">
        <w:rPr>
          <w:rFonts w:ascii="Times New Roman" w:eastAsia="Yu Mincho Demibold" w:hAnsi="Times New Roman" w:cs="Times New Roman"/>
          <w:sz w:val="24"/>
          <w:szCs w:val="24"/>
        </w:rPr>
        <w:t>So</w:t>
      </w:r>
      <w:r w:rsidR="007860A9">
        <w:rPr>
          <w:rFonts w:ascii="Times New Roman" w:eastAsia="Yu Mincho Demibold" w:hAnsi="Times New Roman" w:cs="Times New Roman"/>
          <w:sz w:val="24"/>
          <w:szCs w:val="24"/>
        </w:rPr>
        <w:t xml:space="preserve"> </w:t>
      </w:r>
      <w:r w:rsidR="009048A7">
        <w:rPr>
          <w:rFonts w:ascii="Times New Roman" w:eastAsia="Yu Mincho Demibold" w:hAnsi="Times New Roman" w:cs="Times New Roman"/>
          <w:sz w:val="24"/>
          <w:szCs w:val="24"/>
        </w:rPr>
        <w:t xml:space="preserve">Long Battery – Solar Harvesting </w:t>
      </w:r>
      <w:r w:rsidR="00E56046" w:rsidRPr="00982860">
        <w:rPr>
          <w:rFonts w:ascii="Times New Roman" w:eastAsia="Yu Mincho Demibold" w:hAnsi="Times New Roman" w:cs="Times New Roman"/>
          <w:sz w:val="24"/>
          <w:szCs w:val="24"/>
        </w:rPr>
        <w:t>electronics fabrication w</w:t>
      </w:r>
      <w:r w:rsidR="00E56046">
        <w:rPr>
          <w:rFonts w:ascii="Times New Roman" w:eastAsia="Yu Mincho Demibold" w:hAnsi="Times New Roman" w:cs="Times New Roman"/>
          <w:sz w:val="24"/>
          <w:szCs w:val="24"/>
        </w:rPr>
        <w:t xml:space="preserve">as originally intended to be </w:t>
      </w:r>
      <w:r w:rsidR="00E56046" w:rsidRPr="00982860">
        <w:rPr>
          <w:rFonts w:ascii="Times New Roman" w:eastAsia="Yu Mincho Demibold" w:hAnsi="Times New Roman" w:cs="Times New Roman"/>
          <w:sz w:val="24"/>
          <w:szCs w:val="24"/>
        </w:rPr>
        <w:t>constrained to the dimensions of an AAA battery bank (20mmx40mm)</w:t>
      </w:r>
      <w:r w:rsidR="00E56046">
        <w:rPr>
          <w:rFonts w:ascii="Times New Roman" w:eastAsia="Yu Mincho Demibold" w:hAnsi="Times New Roman" w:cs="Times New Roman"/>
          <w:sz w:val="24"/>
          <w:szCs w:val="24"/>
        </w:rPr>
        <w:t xml:space="preserve"> [</w:t>
      </w:r>
      <w:r w:rsidR="00E56046" w:rsidRPr="00982860">
        <w:rPr>
          <w:rFonts w:ascii="Times New Roman" w:eastAsia="Yu Mincho Demibold" w:hAnsi="Times New Roman" w:cs="Times New Roman"/>
          <w:sz w:val="24"/>
          <w:szCs w:val="24"/>
        </w:rPr>
        <w:t>1]</w:t>
      </w:r>
      <w:r w:rsidR="00E56046">
        <w:rPr>
          <w:rFonts w:ascii="Times New Roman" w:eastAsia="Yu Mincho Demibold" w:hAnsi="Times New Roman" w:cs="Times New Roman"/>
          <w:sz w:val="24"/>
          <w:szCs w:val="24"/>
        </w:rPr>
        <w:t xml:space="preserve"> footprint. </w:t>
      </w:r>
      <w:r>
        <w:rPr>
          <w:rFonts w:ascii="Times New Roman" w:eastAsia="Yu Mincho Demibold" w:hAnsi="Times New Roman" w:cs="Times New Roman"/>
          <w:sz w:val="24"/>
          <w:szCs w:val="24"/>
        </w:rPr>
        <w:t>The original packaging concept was to run a length of wire from the solar cell to the circuit board that would be sealed in a battery bank footprint style case. The premise for this was that consumers currently utilize battery packages now, therefore it would be easier to introduce a new technology if it could be made as a drop in replacement for the existing product. The difficulty with this concept however was the question of the solar cell. The cell is somewhat bulky with d</w:t>
      </w:r>
      <w:r w:rsidR="00E56046">
        <w:rPr>
          <w:rFonts w:ascii="Times New Roman" w:eastAsia="Yu Mincho Demibold" w:hAnsi="Times New Roman" w:cs="Times New Roman"/>
          <w:sz w:val="24"/>
          <w:szCs w:val="24"/>
        </w:rPr>
        <w:t xml:space="preserve">imensions </w:t>
      </w:r>
      <w:r>
        <w:rPr>
          <w:rFonts w:ascii="Times New Roman" w:eastAsia="Yu Mincho Demibold" w:hAnsi="Times New Roman" w:cs="Times New Roman"/>
          <w:sz w:val="24"/>
          <w:szCs w:val="24"/>
        </w:rPr>
        <w:t xml:space="preserve">of </w:t>
      </w:r>
      <w:r w:rsidR="00E56046">
        <w:rPr>
          <w:rFonts w:ascii="Times New Roman" w:eastAsia="Yu Mincho Demibold" w:hAnsi="Times New Roman" w:cs="Times New Roman"/>
          <w:sz w:val="24"/>
          <w:szCs w:val="24"/>
        </w:rPr>
        <w:t>5 ¼” x 6</w:t>
      </w:r>
      <w:r w:rsidR="005903C9">
        <w:rPr>
          <w:rFonts w:ascii="Times New Roman" w:eastAsia="Yu Mincho Demibold" w:hAnsi="Times New Roman" w:cs="Times New Roman"/>
          <w:sz w:val="24"/>
          <w:szCs w:val="24"/>
        </w:rPr>
        <w:t xml:space="preserve"> </w:t>
      </w:r>
      <w:r w:rsidR="00E56046" w:rsidRPr="005903C9">
        <w:rPr>
          <w:rFonts w:ascii="Times New Roman" w:eastAsia="Yu Mincho Demibold" w:hAnsi="Times New Roman" w:cs="Times New Roman"/>
          <w:sz w:val="24"/>
          <w:szCs w:val="24"/>
          <w:vertAlign w:val="superscript"/>
        </w:rPr>
        <w:t>1</w:t>
      </w:r>
      <w:r w:rsidR="00E56046">
        <w:rPr>
          <w:rFonts w:ascii="Times New Roman" w:eastAsia="Yu Mincho Demibold" w:hAnsi="Times New Roman" w:cs="Times New Roman"/>
          <w:sz w:val="24"/>
          <w:szCs w:val="24"/>
        </w:rPr>
        <w:t>/</w:t>
      </w:r>
      <w:r w:rsidR="00E56046" w:rsidRPr="005903C9">
        <w:rPr>
          <w:rFonts w:ascii="Times New Roman" w:eastAsia="Yu Mincho Demibold" w:hAnsi="Times New Roman" w:cs="Times New Roman"/>
          <w:sz w:val="24"/>
          <w:szCs w:val="24"/>
          <w:vertAlign w:val="subscript"/>
        </w:rPr>
        <w:t>2</w:t>
      </w:r>
      <w:r w:rsidR="00E56046">
        <w:rPr>
          <w:rFonts w:ascii="Times New Roman" w:eastAsia="Yu Mincho Demibold" w:hAnsi="Times New Roman" w:cs="Times New Roman"/>
          <w:sz w:val="24"/>
          <w:szCs w:val="24"/>
        </w:rPr>
        <w:t xml:space="preserve">” x </w:t>
      </w:r>
      <w:r w:rsidR="00E56046" w:rsidRPr="005903C9">
        <w:rPr>
          <w:rFonts w:ascii="Times New Roman" w:eastAsia="Yu Mincho Demibold" w:hAnsi="Times New Roman" w:cs="Times New Roman"/>
          <w:sz w:val="24"/>
          <w:szCs w:val="24"/>
          <w:vertAlign w:val="superscript"/>
        </w:rPr>
        <w:t>1</w:t>
      </w:r>
      <w:r w:rsidR="00E56046">
        <w:rPr>
          <w:rFonts w:ascii="Times New Roman" w:eastAsia="Yu Mincho Demibold" w:hAnsi="Times New Roman" w:cs="Times New Roman"/>
          <w:sz w:val="24"/>
          <w:szCs w:val="24"/>
        </w:rPr>
        <w:t>/</w:t>
      </w:r>
      <w:r w:rsidR="00E56046" w:rsidRPr="005903C9">
        <w:rPr>
          <w:rFonts w:ascii="Times New Roman" w:eastAsia="Yu Mincho Demibold" w:hAnsi="Times New Roman" w:cs="Times New Roman"/>
          <w:sz w:val="24"/>
          <w:szCs w:val="24"/>
          <w:vertAlign w:val="subscript"/>
        </w:rPr>
        <w:t>8</w:t>
      </w:r>
      <w:r w:rsidR="00E56046">
        <w:rPr>
          <w:rFonts w:ascii="Times New Roman" w:eastAsia="Yu Mincho Demibold" w:hAnsi="Times New Roman" w:cs="Times New Roman"/>
          <w:sz w:val="24"/>
          <w:szCs w:val="24"/>
        </w:rPr>
        <w:t>”</w:t>
      </w:r>
      <w:r>
        <w:rPr>
          <w:rFonts w:ascii="Times New Roman" w:eastAsia="Yu Mincho Demibold" w:hAnsi="Times New Roman" w:cs="Times New Roman"/>
          <w:sz w:val="24"/>
          <w:szCs w:val="24"/>
        </w:rPr>
        <w:t xml:space="preserve"> which makes it awkward to expect a user to carry the cell while the mating end is mounted in their electronic device. </w:t>
      </w:r>
    </w:p>
    <w:p w:rsidR="002B1695" w:rsidRDefault="003A7600" w:rsidP="00EE5465">
      <w:pPr>
        <w:spacing w:before="240"/>
        <w:rPr>
          <w:rFonts w:ascii="Times New Roman" w:eastAsia="Yu Mincho Demibold" w:hAnsi="Times New Roman" w:cs="Times New Roman"/>
          <w:sz w:val="24"/>
          <w:szCs w:val="24"/>
        </w:rPr>
      </w:pPr>
      <w:r>
        <w:rPr>
          <w:rFonts w:ascii="Times New Roman" w:eastAsia="Yu Mincho Demibold" w:hAnsi="Times New Roman" w:cs="Times New Roman"/>
          <w:sz w:val="24"/>
          <w:szCs w:val="24"/>
        </w:rPr>
        <w:t>It became apparent that the solar cell could be utilized as part of the design to help strategically position the product.  A concept was developed which utilized a fairly large</w:t>
      </w:r>
      <w:r w:rsidR="005903C9">
        <w:rPr>
          <w:rFonts w:ascii="Times New Roman" w:eastAsia="Yu Mincho Demibold" w:hAnsi="Times New Roman" w:cs="Times New Roman"/>
          <w:sz w:val="24"/>
          <w:szCs w:val="24"/>
        </w:rPr>
        <w:t xml:space="preserve"> off the shelf box (</w:t>
      </w:r>
      <w:r w:rsidR="009048A7">
        <w:rPr>
          <w:rFonts w:ascii="Times New Roman" w:eastAsia="Yu Mincho Demibold" w:hAnsi="Times New Roman" w:cs="Times New Roman"/>
          <w:sz w:val="24"/>
          <w:szCs w:val="24"/>
        </w:rPr>
        <w:t>4</w:t>
      </w:r>
      <w:r w:rsidR="005903C9">
        <w:rPr>
          <w:rFonts w:ascii="Times New Roman" w:eastAsia="Yu Mincho Demibold" w:hAnsi="Times New Roman" w:cs="Times New Roman"/>
          <w:sz w:val="24"/>
          <w:szCs w:val="24"/>
        </w:rPr>
        <w:t xml:space="preserve"> </w:t>
      </w:r>
      <w:r w:rsidR="005903C9" w:rsidRPr="005903C9">
        <w:rPr>
          <w:rFonts w:ascii="Times New Roman" w:eastAsia="Yu Mincho Demibold" w:hAnsi="Times New Roman" w:cs="Times New Roman"/>
          <w:sz w:val="24"/>
          <w:szCs w:val="24"/>
          <w:vertAlign w:val="superscript"/>
        </w:rPr>
        <w:t>7</w:t>
      </w:r>
      <w:r w:rsidR="005903C9">
        <w:rPr>
          <w:rFonts w:ascii="Times New Roman" w:eastAsia="Yu Mincho Demibold" w:hAnsi="Times New Roman" w:cs="Times New Roman"/>
          <w:sz w:val="24"/>
          <w:szCs w:val="24"/>
        </w:rPr>
        <w:t>/</w:t>
      </w:r>
      <w:r w:rsidR="005903C9" w:rsidRPr="005903C9">
        <w:rPr>
          <w:rFonts w:ascii="Times New Roman" w:eastAsia="Yu Mincho Demibold" w:hAnsi="Times New Roman" w:cs="Times New Roman"/>
          <w:sz w:val="24"/>
          <w:szCs w:val="24"/>
          <w:vertAlign w:val="subscript"/>
        </w:rPr>
        <w:t>8</w:t>
      </w:r>
      <w:r w:rsidR="005903C9">
        <w:rPr>
          <w:rFonts w:ascii="Times New Roman" w:eastAsia="Yu Mincho Demibold" w:hAnsi="Times New Roman" w:cs="Times New Roman"/>
          <w:sz w:val="24"/>
          <w:szCs w:val="24"/>
        </w:rPr>
        <w:t xml:space="preserve">” </w:t>
      </w:r>
      <w:r w:rsidR="009048A7">
        <w:rPr>
          <w:rFonts w:ascii="Times New Roman" w:eastAsia="Yu Mincho Demibold" w:hAnsi="Times New Roman" w:cs="Times New Roman"/>
          <w:sz w:val="24"/>
          <w:szCs w:val="24"/>
        </w:rPr>
        <w:t xml:space="preserve">x 2 </w:t>
      </w:r>
      <w:r w:rsidR="009048A7" w:rsidRPr="005903C9">
        <w:rPr>
          <w:rFonts w:ascii="Times New Roman" w:eastAsia="Yu Mincho Demibold" w:hAnsi="Times New Roman" w:cs="Times New Roman"/>
          <w:sz w:val="24"/>
          <w:szCs w:val="24"/>
          <w:vertAlign w:val="superscript"/>
        </w:rPr>
        <w:t>7</w:t>
      </w:r>
      <w:r w:rsidR="009048A7">
        <w:rPr>
          <w:rFonts w:ascii="Times New Roman" w:eastAsia="Yu Mincho Demibold" w:hAnsi="Times New Roman" w:cs="Times New Roman"/>
          <w:sz w:val="24"/>
          <w:szCs w:val="24"/>
        </w:rPr>
        <w:t>/</w:t>
      </w:r>
      <w:r w:rsidR="009048A7" w:rsidRPr="005903C9">
        <w:rPr>
          <w:rFonts w:ascii="Times New Roman" w:eastAsia="Yu Mincho Demibold" w:hAnsi="Times New Roman" w:cs="Times New Roman"/>
          <w:sz w:val="24"/>
          <w:szCs w:val="24"/>
          <w:vertAlign w:val="subscript"/>
        </w:rPr>
        <w:t>16</w:t>
      </w:r>
      <w:r w:rsidR="009048A7">
        <w:rPr>
          <w:rFonts w:ascii="Times New Roman" w:eastAsia="Yu Mincho Demibold" w:hAnsi="Times New Roman" w:cs="Times New Roman"/>
          <w:sz w:val="24"/>
          <w:szCs w:val="24"/>
        </w:rPr>
        <w:t xml:space="preserve"> x</w:t>
      </w:r>
      <w:r w:rsidR="005903C9">
        <w:rPr>
          <w:rFonts w:ascii="Times New Roman" w:eastAsia="Yu Mincho Demibold" w:hAnsi="Times New Roman" w:cs="Times New Roman"/>
          <w:sz w:val="24"/>
          <w:szCs w:val="24"/>
        </w:rPr>
        <w:t xml:space="preserve"> </w:t>
      </w:r>
      <w:r w:rsidR="009048A7">
        <w:rPr>
          <w:rFonts w:ascii="Times New Roman" w:eastAsia="Yu Mincho Demibold" w:hAnsi="Times New Roman" w:cs="Times New Roman"/>
          <w:sz w:val="24"/>
          <w:szCs w:val="24"/>
        </w:rPr>
        <w:t xml:space="preserve">2 </w:t>
      </w:r>
      <w:r w:rsidR="009048A7" w:rsidRPr="005903C9">
        <w:rPr>
          <w:rFonts w:ascii="Times New Roman" w:eastAsia="Yu Mincho Demibold" w:hAnsi="Times New Roman" w:cs="Times New Roman"/>
          <w:sz w:val="24"/>
          <w:szCs w:val="24"/>
          <w:vertAlign w:val="superscript"/>
        </w:rPr>
        <w:t>1</w:t>
      </w:r>
      <w:r w:rsidR="005903C9">
        <w:rPr>
          <w:rFonts w:ascii="Times New Roman" w:eastAsia="Yu Mincho Demibold" w:hAnsi="Times New Roman" w:cs="Times New Roman"/>
          <w:sz w:val="24"/>
          <w:szCs w:val="24"/>
        </w:rPr>
        <w:t>/</w:t>
      </w:r>
      <w:r w:rsidR="005903C9">
        <w:rPr>
          <w:rFonts w:ascii="Times New Roman" w:eastAsia="Yu Mincho Demibold" w:hAnsi="Times New Roman" w:cs="Times New Roman"/>
          <w:sz w:val="24"/>
          <w:szCs w:val="24"/>
          <w:vertAlign w:val="subscript"/>
        </w:rPr>
        <w:t>8</w:t>
      </w:r>
      <w:r w:rsidR="009048A7">
        <w:rPr>
          <w:rFonts w:ascii="Times New Roman" w:eastAsia="Yu Mincho Demibold" w:hAnsi="Times New Roman" w:cs="Times New Roman"/>
          <w:sz w:val="24"/>
          <w:szCs w:val="24"/>
        </w:rPr>
        <w:t>”</w:t>
      </w:r>
      <w:r w:rsidR="005903C9">
        <w:rPr>
          <w:rFonts w:ascii="Times New Roman" w:eastAsia="Yu Mincho Demibold" w:hAnsi="Times New Roman" w:cs="Times New Roman"/>
          <w:sz w:val="24"/>
          <w:szCs w:val="24"/>
        </w:rPr>
        <w:t xml:space="preserve">) as a housing for the electronic circuitry. </w:t>
      </w:r>
      <w:r w:rsidR="002B1695">
        <w:rPr>
          <w:rFonts w:ascii="Times New Roman" w:eastAsia="Yu Mincho Demibold" w:hAnsi="Times New Roman" w:cs="Times New Roman"/>
          <w:sz w:val="24"/>
          <w:szCs w:val="24"/>
        </w:rPr>
        <w:t>The circuitry would be mounted inside the housing and the cell would be mounted flat on the top cover. The construction would allow the user to place the product at an angle for morning and afternoon solar harvesting (Figure 4.0-1) or to position the cell flat for high noon solar collection (Figure 4.0-2). The design could then be marketed as a feature to be used for maximum solar harvesting.</w:t>
      </w:r>
    </w:p>
    <w:p w:rsidR="00EE5465" w:rsidRDefault="005903C9" w:rsidP="00EE5465">
      <w:pPr>
        <w:spacing w:before="240"/>
        <w:rPr>
          <w:rFonts w:ascii="Times New Roman" w:eastAsia="Yu Mincho Demibold" w:hAnsi="Times New Roman" w:cs="Times New Roman"/>
          <w:sz w:val="24"/>
          <w:szCs w:val="24"/>
        </w:rPr>
      </w:pPr>
      <w:r>
        <w:rPr>
          <w:rFonts w:ascii="Times New Roman" w:eastAsia="Yu Mincho Demibold" w:hAnsi="Times New Roman" w:cs="Times New Roman"/>
          <w:sz w:val="24"/>
          <w:szCs w:val="24"/>
        </w:rPr>
        <w:t xml:space="preserve">The case contained a pre-drilled mounting plate </w:t>
      </w:r>
      <w:r w:rsidR="0081015A">
        <w:rPr>
          <w:rFonts w:ascii="Times New Roman" w:eastAsia="Yu Mincho Demibold" w:hAnsi="Times New Roman" w:cs="Times New Roman"/>
          <w:sz w:val="24"/>
          <w:szCs w:val="24"/>
        </w:rPr>
        <w:t xml:space="preserve">that the electronic assembly could be mounted to utilizing double sided tape. Holes with a </w:t>
      </w:r>
      <w:r w:rsidR="0081015A" w:rsidRPr="0081015A">
        <w:rPr>
          <w:rFonts w:ascii="Times New Roman" w:eastAsia="Yu Mincho Demibold" w:hAnsi="Times New Roman" w:cs="Times New Roman"/>
          <w:sz w:val="24"/>
          <w:szCs w:val="24"/>
          <w:vertAlign w:val="superscript"/>
        </w:rPr>
        <w:t>3</w:t>
      </w:r>
      <w:r w:rsidR="0081015A">
        <w:rPr>
          <w:rFonts w:ascii="Times New Roman" w:eastAsia="Yu Mincho Demibold" w:hAnsi="Times New Roman" w:cs="Times New Roman"/>
          <w:sz w:val="24"/>
          <w:szCs w:val="24"/>
        </w:rPr>
        <w:t>/</w:t>
      </w:r>
      <w:r w:rsidR="0081015A" w:rsidRPr="0081015A">
        <w:rPr>
          <w:rFonts w:ascii="Times New Roman" w:eastAsia="Yu Mincho Demibold" w:hAnsi="Times New Roman" w:cs="Times New Roman"/>
          <w:sz w:val="24"/>
          <w:szCs w:val="24"/>
          <w:vertAlign w:val="subscript"/>
        </w:rPr>
        <w:t>16</w:t>
      </w:r>
      <w:r w:rsidR="0081015A">
        <w:rPr>
          <w:rFonts w:ascii="Times New Roman" w:eastAsia="Yu Mincho Demibold" w:hAnsi="Times New Roman" w:cs="Times New Roman"/>
          <w:sz w:val="24"/>
          <w:szCs w:val="24"/>
        </w:rPr>
        <w:t>” dia</w:t>
      </w:r>
      <w:r w:rsidR="009A5CC8">
        <w:rPr>
          <w:rFonts w:ascii="Times New Roman" w:eastAsia="Yu Mincho Demibold" w:hAnsi="Times New Roman" w:cs="Times New Roman"/>
          <w:sz w:val="24"/>
          <w:szCs w:val="24"/>
        </w:rPr>
        <w:t>meter w</w:t>
      </w:r>
      <w:r w:rsidR="0081015A">
        <w:rPr>
          <w:rFonts w:ascii="Times New Roman" w:eastAsia="Yu Mincho Demibold" w:hAnsi="Times New Roman" w:cs="Times New Roman"/>
          <w:sz w:val="24"/>
          <w:szCs w:val="24"/>
        </w:rPr>
        <w:t>ere drilled on both short side walls of the box</w:t>
      </w:r>
      <w:r w:rsidR="002E2F59">
        <w:rPr>
          <w:rFonts w:ascii="Times New Roman" w:eastAsia="Yu Mincho Demibold" w:hAnsi="Times New Roman" w:cs="Times New Roman"/>
          <w:sz w:val="24"/>
          <w:szCs w:val="24"/>
        </w:rPr>
        <w:t>, then the wires were passed through to allow access f</w:t>
      </w:r>
      <w:r w:rsidR="0081015A">
        <w:rPr>
          <w:rFonts w:ascii="Times New Roman" w:eastAsia="Yu Mincho Demibold" w:hAnsi="Times New Roman" w:cs="Times New Roman"/>
          <w:sz w:val="24"/>
          <w:szCs w:val="24"/>
        </w:rPr>
        <w:t>or the wiring</w:t>
      </w:r>
      <w:r w:rsidR="002B1695">
        <w:rPr>
          <w:rFonts w:ascii="Times New Roman" w:eastAsia="Yu Mincho Demibold" w:hAnsi="Times New Roman" w:cs="Times New Roman"/>
          <w:sz w:val="24"/>
          <w:szCs w:val="24"/>
        </w:rPr>
        <w:t xml:space="preserve"> (Figure 4.0-3)</w:t>
      </w:r>
      <w:r w:rsidR="0081015A">
        <w:rPr>
          <w:rFonts w:ascii="Times New Roman" w:eastAsia="Yu Mincho Demibold" w:hAnsi="Times New Roman" w:cs="Times New Roman"/>
          <w:sz w:val="24"/>
          <w:szCs w:val="24"/>
        </w:rPr>
        <w:t xml:space="preserve"> from the solar cell to the harvesting board and from the output of the harvesting board to a red clip for positive and a </w:t>
      </w:r>
      <w:r w:rsidR="00DC4730">
        <w:rPr>
          <w:rFonts w:ascii="Times New Roman" w:eastAsia="Yu Mincho Demibold" w:hAnsi="Times New Roman" w:cs="Times New Roman"/>
          <w:sz w:val="24"/>
          <w:szCs w:val="24"/>
        </w:rPr>
        <w:t>g</w:t>
      </w:r>
      <w:r w:rsidR="0081015A">
        <w:rPr>
          <w:rFonts w:ascii="Times New Roman" w:eastAsia="Yu Mincho Demibold" w:hAnsi="Times New Roman" w:cs="Times New Roman"/>
          <w:sz w:val="24"/>
          <w:szCs w:val="24"/>
        </w:rPr>
        <w:t xml:space="preserve">reen clip for ground. </w:t>
      </w:r>
      <w:r w:rsidR="00EE5465">
        <w:rPr>
          <w:rFonts w:ascii="Times New Roman" w:eastAsia="Yu Mincho Demibold" w:hAnsi="Times New Roman" w:cs="Times New Roman"/>
          <w:sz w:val="24"/>
          <w:szCs w:val="24"/>
        </w:rPr>
        <w:t xml:space="preserve"> The </w:t>
      </w:r>
      <w:r w:rsidR="00DC4730">
        <w:rPr>
          <w:rFonts w:ascii="Times New Roman" w:eastAsia="Yu Mincho Demibold" w:hAnsi="Times New Roman" w:cs="Times New Roman"/>
          <w:sz w:val="24"/>
          <w:szCs w:val="24"/>
        </w:rPr>
        <w:t xml:space="preserve">plate holding the </w:t>
      </w:r>
      <w:r w:rsidR="00EE5465">
        <w:rPr>
          <w:rFonts w:ascii="Times New Roman" w:eastAsia="Yu Mincho Demibold" w:hAnsi="Times New Roman" w:cs="Times New Roman"/>
          <w:sz w:val="24"/>
          <w:szCs w:val="24"/>
        </w:rPr>
        <w:t xml:space="preserve">board was then mounted to </w:t>
      </w:r>
      <w:r w:rsidR="00DC4730">
        <w:rPr>
          <w:rFonts w:ascii="Times New Roman" w:eastAsia="Yu Mincho Demibold" w:hAnsi="Times New Roman" w:cs="Times New Roman"/>
          <w:sz w:val="24"/>
          <w:szCs w:val="24"/>
        </w:rPr>
        <w:t xml:space="preserve">a shelf that was designed </w:t>
      </w:r>
      <w:r w:rsidR="00DC4730">
        <w:rPr>
          <w:rFonts w:ascii="Times New Roman" w:eastAsia="Yu Mincho Demibold" w:hAnsi="Times New Roman" w:cs="Times New Roman"/>
          <w:sz w:val="24"/>
          <w:szCs w:val="24"/>
        </w:rPr>
        <w:lastRenderedPageBreak/>
        <w:t xml:space="preserve">into the case, and the cover was added. The entire assembly was then locked together utilizing 4 screws that were provided with the case. Double sided tape was applied to the top area of the box, </w:t>
      </w:r>
      <w:r w:rsidR="003B4814">
        <w:rPr>
          <w:noProof/>
        </w:rPr>
        <w:drawing>
          <wp:anchor distT="0" distB="0" distL="114300" distR="114300" simplePos="0" relativeHeight="251708416" behindDoc="1" locked="0" layoutInCell="1" allowOverlap="1" wp14:anchorId="36354423" wp14:editId="3483B879">
            <wp:simplePos x="0" y="0"/>
            <wp:positionH relativeFrom="margin">
              <wp:posOffset>1267681</wp:posOffset>
            </wp:positionH>
            <wp:positionV relativeFrom="paragraph">
              <wp:posOffset>1042393</wp:posOffset>
            </wp:positionV>
            <wp:extent cx="3129280" cy="2560320"/>
            <wp:effectExtent l="0" t="0" r="0" b="0"/>
            <wp:wrapTight wrapText="bothSides">
              <wp:wrapPolygon edited="0">
                <wp:start x="0" y="0"/>
                <wp:lineTo x="0" y="21375"/>
                <wp:lineTo x="21433" y="21375"/>
                <wp:lineTo x="2143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2928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4730">
        <w:rPr>
          <w:rFonts w:ascii="Times New Roman" w:eastAsia="Yu Mincho Demibold" w:hAnsi="Times New Roman" w:cs="Times New Roman"/>
          <w:sz w:val="24"/>
          <w:szCs w:val="24"/>
        </w:rPr>
        <w:t>and then mounted to the rear of the solar cell.</w:t>
      </w:r>
    </w:p>
    <w:p w:rsidR="00DC746A" w:rsidRDefault="00DC746A" w:rsidP="00DC746A">
      <w:pPr>
        <w:jc w:val="center"/>
        <w:rPr>
          <w:noProof/>
        </w:rPr>
      </w:pPr>
    </w:p>
    <w:p w:rsidR="00DC746A" w:rsidRDefault="00DC746A" w:rsidP="00DC746A">
      <w:pPr>
        <w:rPr>
          <w:noProof/>
        </w:rPr>
      </w:pPr>
    </w:p>
    <w:p w:rsidR="00DC746A" w:rsidRDefault="00DC746A" w:rsidP="00DC746A">
      <w:pPr>
        <w:rPr>
          <w:noProof/>
        </w:rPr>
      </w:pPr>
    </w:p>
    <w:p w:rsidR="003B73C1" w:rsidRDefault="003B73C1" w:rsidP="00DC746A">
      <w:pPr>
        <w:rPr>
          <w:noProof/>
        </w:rPr>
      </w:pPr>
    </w:p>
    <w:p w:rsidR="003B4814" w:rsidRDefault="003B4814" w:rsidP="003B73C1">
      <w:pPr>
        <w:jc w:val="center"/>
        <w:rPr>
          <w:noProof/>
        </w:rPr>
      </w:pPr>
    </w:p>
    <w:p w:rsidR="003B73C1" w:rsidRPr="00D17EE5" w:rsidRDefault="003B73C1" w:rsidP="003B73C1">
      <w:pPr>
        <w:jc w:val="center"/>
        <w:rPr>
          <w:rFonts w:ascii="Times New Roman" w:hAnsi="Times New Roman" w:cs="Times New Roman"/>
          <w:noProof/>
          <w:sz w:val="24"/>
          <w:szCs w:val="24"/>
        </w:rPr>
      </w:pPr>
      <w:r w:rsidRPr="00D17EE5">
        <w:rPr>
          <w:rFonts w:ascii="Times New Roman" w:hAnsi="Times New Roman" w:cs="Times New Roman"/>
          <w:noProof/>
          <w:sz w:val="24"/>
          <w:szCs w:val="24"/>
        </w:rPr>
        <w:t>Figure 4.0-</w:t>
      </w:r>
      <w:r w:rsidR="002B1695" w:rsidRPr="00D17EE5">
        <w:rPr>
          <w:rFonts w:ascii="Times New Roman" w:hAnsi="Times New Roman" w:cs="Times New Roman"/>
          <w:noProof/>
          <w:sz w:val="24"/>
          <w:szCs w:val="24"/>
        </w:rPr>
        <w:t>1</w:t>
      </w:r>
      <w:r w:rsidRPr="00D17EE5">
        <w:rPr>
          <w:rFonts w:ascii="Times New Roman" w:hAnsi="Times New Roman" w:cs="Times New Roman"/>
          <w:noProof/>
          <w:sz w:val="24"/>
          <w:szCs w:val="24"/>
        </w:rPr>
        <w:t xml:space="preserve">: SoLong Battery – </w:t>
      </w:r>
      <w:r w:rsidR="004C3CC5" w:rsidRPr="00D17EE5">
        <w:rPr>
          <w:rFonts w:ascii="Times New Roman" w:hAnsi="Times New Roman" w:cs="Times New Roman"/>
          <w:noProof/>
          <w:sz w:val="24"/>
          <w:szCs w:val="24"/>
        </w:rPr>
        <w:t>Morning and Afternoon Harvesting Position</w:t>
      </w:r>
    </w:p>
    <w:p w:rsidR="004C3CC5" w:rsidRDefault="003B4814" w:rsidP="003B73C1">
      <w:pPr>
        <w:jc w:val="center"/>
        <w:rPr>
          <w:noProof/>
        </w:rPr>
      </w:pPr>
      <w:r>
        <w:rPr>
          <w:noProof/>
        </w:rPr>
        <w:drawing>
          <wp:anchor distT="0" distB="0" distL="114300" distR="114300" simplePos="0" relativeHeight="251709440" behindDoc="1" locked="0" layoutInCell="1" allowOverlap="1" wp14:anchorId="6E6BCD95" wp14:editId="38BAAC97">
            <wp:simplePos x="0" y="0"/>
            <wp:positionH relativeFrom="margin">
              <wp:align>center</wp:align>
            </wp:positionH>
            <wp:positionV relativeFrom="paragraph">
              <wp:posOffset>273685</wp:posOffset>
            </wp:positionV>
            <wp:extent cx="3519170" cy="2245995"/>
            <wp:effectExtent l="0" t="0" r="5080" b="1905"/>
            <wp:wrapTight wrapText="bothSides">
              <wp:wrapPolygon edited="0">
                <wp:start x="0" y="0"/>
                <wp:lineTo x="0" y="21435"/>
                <wp:lineTo x="21514" y="21435"/>
                <wp:lineTo x="2151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1917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3CC5" w:rsidRDefault="004C3CC5" w:rsidP="004C3CC5">
      <w:pPr>
        <w:jc w:val="center"/>
        <w:rPr>
          <w:noProof/>
        </w:rPr>
      </w:pPr>
    </w:p>
    <w:p w:rsidR="004C3CC5" w:rsidRDefault="004C3CC5" w:rsidP="004C3CC5">
      <w:pPr>
        <w:jc w:val="center"/>
        <w:rPr>
          <w:noProof/>
        </w:rPr>
      </w:pPr>
    </w:p>
    <w:p w:rsidR="003B4814" w:rsidRDefault="003B4814" w:rsidP="004C3CC5">
      <w:pPr>
        <w:jc w:val="center"/>
        <w:rPr>
          <w:noProof/>
        </w:rPr>
      </w:pPr>
    </w:p>
    <w:p w:rsidR="003B4814" w:rsidRDefault="003B4814" w:rsidP="004C3CC5">
      <w:pPr>
        <w:jc w:val="center"/>
        <w:rPr>
          <w:noProof/>
        </w:rPr>
      </w:pPr>
    </w:p>
    <w:p w:rsidR="004C3CC5" w:rsidRPr="00D17EE5" w:rsidRDefault="004C3CC5" w:rsidP="004C3CC5">
      <w:pPr>
        <w:jc w:val="center"/>
        <w:rPr>
          <w:rFonts w:ascii="Times New Roman" w:hAnsi="Times New Roman" w:cs="Times New Roman"/>
          <w:noProof/>
          <w:sz w:val="24"/>
          <w:szCs w:val="24"/>
        </w:rPr>
      </w:pPr>
      <w:r w:rsidRPr="00D17EE5">
        <w:rPr>
          <w:rFonts w:ascii="Times New Roman" w:hAnsi="Times New Roman" w:cs="Times New Roman"/>
          <w:noProof/>
          <w:sz w:val="24"/>
          <w:szCs w:val="24"/>
        </w:rPr>
        <w:t>Figure 4.0-</w:t>
      </w:r>
      <w:r w:rsidR="002B1695" w:rsidRPr="00D17EE5">
        <w:rPr>
          <w:rFonts w:ascii="Times New Roman" w:hAnsi="Times New Roman" w:cs="Times New Roman"/>
          <w:noProof/>
          <w:sz w:val="24"/>
          <w:szCs w:val="24"/>
        </w:rPr>
        <w:t>2</w:t>
      </w:r>
      <w:r w:rsidRPr="00D17EE5">
        <w:rPr>
          <w:rFonts w:ascii="Times New Roman" w:hAnsi="Times New Roman" w:cs="Times New Roman"/>
          <w:noProof/>
          <w:sz w:val="24"/>
          <w:szCs w:val="24"/>
        </w:rPr>
        <w:t>: SoLong Battery – High Noon Harvesting Position</w:t>
      </w:r>
    </w:p>
    <w:p w:rsidR="002B1695" w:rsidRDefault="002B1695" w:rsidP="004C3CC5">
      <w:pPr>
        <w:jc w:val="center"/>
        <w:rPr>
          <w:noProof/>
        </w:rPr>
      </w:pPr>
      <w:r>
        <w:rPr>
          <w:rFonts w:ascii="Times New Roman" w:eastAsia="Yu Mincho Demibold" w:hAnsi="Times New Roman" w:cs="Times New Roman"/>
          <w:noProof/>
          <w:sz w:val="24"/>
          <w:szCs w:val="24"/>
        </w:rPr>
        <w:lastRenderedPageBreak/>
        <w:drawing>
          <wp:anchor distT="0" distB="0" distL="114300" distR="114300" simplePos="0" relativeHeight="251711488" behindDoc="1" locked="0" layoutInCell="1" allowOverlap="1" wp14:anchorId="370EE489" wp14:editId="51623143">
            <wp:simplePos x="0" y="0"/>
            <wp:positionH relativeFrom="margin">
              <wp:align>center</wp:align>
            </wp:positionH>
            <wp:positionV relativeFrom="paragraph">
              <wp:posOffset>171423</wp:posOffset>
            </wp:positionV>
            <wp:extent cx="3041015" cy="2151380"/>
            <wp:effectExtent l="0" t="0" r="6985" b="1270"/>
            <wp:wrapTight wrapText="bothSides">
              <wp:wrapPolygon edited="0">
                <wp:start x="0" y="0"/>
                <wp:lineTo x="0" y="21421"/>
                <wp:lineTo x="21514" y="21421"/>
                <wp:lineTo x="2151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1015" cy="2151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1695" w:rsidRDefault="002B1695">
      <w:pPr>
        <w:rPr>
          <w:rFonts w:eastAsia="Yu Mincho Demibold" w:cs="Times New Roman"/>
          <w:szCs w:val="24"/>
        </w:rPr>
      </w:pPr>
    </w:p>
    <w:p w:rsidR="002B1695" w:rsidRDefault="002B1695" w:rsidP="002B1695">
      <w:pPr>
        <w:jc w:val="center"/>
        <w:rPr>
          <w:noProof/>
        </w:rPr>
      </w:pPr>
    </w:p>
    <w:p w:rsidR="002B1695" w:rsidRDefault="002B1695" w:rsidP="002B1695">
      <w:pPr>
        <w:jc w:val="center"/>
        <w:rPr>
          <w:noProof/>
        </w:rPr>
      </w:pPr>
    </w:p>
    <w:p w:rsidR="002B1695" w:rsidRPr="00D17EE5" w:rsidRDefault="002B1695" w:rsidP="002B1695">
      <w:pPr>
        <w:jc w:val="center"/>
        <w:rPr>
          <w:rFonts w:ascii="Times New Roman" w:hAnsi="Times New Roman" w:cs="Times New Roman"/>
          <w:noProof/>
          <w:sz w:val="24"/>
          <w:szCs w:val="24"/>
        </w:rPr>
      </w:pPr>
    </w:p>
    <w:p w:rsidR="002B1695" w:rsidRPr="00D17EE5" w:rsidRDefault="002B1695" w:rsidP="002B1695">
      <w:pPr>
        <w:jc w:val="center"/>
        <w:rPr>
          <w:rFonts w:ascii="Times New Roman" w:eastAsia="Yu Mincho Demibold" w:hAnsi="Times New Roman" w:cs="Times New Roman"/>
          <w:sz w:val="24"/>
          <w:szCs w:val="24"/>
        </w:rPr>
      </w:pPr>
      <w:r w:rsidRPr="00D17EE5">
        <w:rPr>
          <w:rFonts w:ascii="Times New Roman" w:hAnsi="Times New Roman" w:cs="Times New Roman"/>
          <w:noProof/>
          <w:sz w:val="24"/>
          <w:szCs w:val="24"/>
        </w:rPr>
        <w:t>Figure 4.0-3: Assembly of the So</w:t>
      </w:r>
      <w:r w:rsidR="00CB3241">
        <w:rPr>
          <w:rFonts w:ascii="Times New Roman" w:hAnsi="Times New Roman" w:cs="Times New Roman"/>
          <w:noProof/>
          <w:sz w:val="24"/>
          <w:szCs w:val="24"/>
        </w:rPr>
        <w:t xml:space="preserve"> </w:t>
      </w:r>
      <w:r w:rsidRPr="00D17EE5">
        <w:rPr>
          <w:rFonts w:ascii="Times New Roman" w:hAnsi="Times New Roman" w:cs="Times New Roman"/>
          <w:noProof/>
          <w:sz w:val="24"/>
          <w:szCs w:val="24"/>
        </w:rPr>
        <w:t>Long Battery – Solar Harevster</w:t>
      </w:r>
    </w:p>
    <w:p w:rsidR="00497F99" w:rsidRPr="00D17EE5" w:rsidRDefault="00497F99" w:rsidP="00306287">
      <w:pPr>
        <w:pStyle w:val="Heading1"/>
        <w:numPr>
          <w:ilvl w:val="0"/>
          <w:numId w:val="33"/>
        </w:numPr>
        <w:spacing w:before="100" w:line="240" w:lineRule="auto"/>
        <w:rPr>
          <w:rFonts w:eastAsia="Yu Mincho Demibold" w:cs="Times New Roman"/>
          <w:szCs w:val="24"/>
        </w:rPr>
      </w:pPr>
      <w:bookmarkStart w:id="12" w:name="_Toc437157779"/>
      <w:r w:rsidRPr="00D17EE5">
        <w:rPr>
          <w:rFonts w:eastAsia="Yu Mincho Demibold" w:cs="Times New Roman"/>
          <w:szCs w:val="24"/>
        </w:rPr>
        <w:t>Marketing</w:t>
      </w:r>
      <w:bookmarkEnd w:id="12"/>
    </w:p>
    <w:p w:rsidR="00461CCE" w:rsidRDefault="00D17EE5">
      <w:pPr>
        <w:rPr>
          <w:rFonts w:ascii="Times New Roman" w:eastAsia="Yu Mincho Demibold" w:hAnsi="Times New Roman" w:cs="Times New Roman"/>
          <w:sz w:val="24"/>
          <w:szCs w:val="24"/>
        </w:rPr>
      </w:pPr>
      <w:r w:rsidRPr="00D17EE5">
        <w:rPr>
          <w:rFonts w:ascii="Times New Roman" w:hAnsi="Times New Roman" w:cs="Times New Roman"/>
          <w:sz w:val="24"/>
          <w:szCs w:val="24"/>
        </w:rPr>
        <w:t xml:space="preserve">A Kickstarter project was launched on November 2, 2015. </w:t>
      </w:r>
      <w:r w:rsidR="004877B2">
        <w:rPr>
          <w:rFonts w:ascii="Times New Roman" w:hAnsi="Times New Roman" w:cs="Times New Roman"/>
          <w:sz w:val="24"/>
          <w:szCs w:val="24"/>
        </w:rPr>
        <w:t xml:space="preserve">The product was launched as a prototype with no packaging. </w:t>
      </w:r>
      <w:r>
        <w:rPr>
          <w:rFonts w:ascii="Times New Roman" w:hAnsi="Times New Roman" w:cs="Times New Roman"/>
          <w:sz w:val="24"/>
          <w:szCs w:val="24"/>
        </w:rPr>
        <w:t>One goal of the launch was to see whether a feasible market existed for solar harvesters. Another goal of the launch was to determine whether there is backing available for the development of solar harvesting products.</w:t>
      </w:r>
      <w:r w:rsidR="0032590A">
        <w:rPr>
          <w:rFonts w:ascii="Times New Roman" w:hAnsi="Times New Roman" w:cs="Times New Roman"/>
          <w:sz w:val="24"/>
          <w:szCs w:val="24"/>
        </w:rPr>
        <w:t xml:space="preserve"> The design that had been developed to date required a re-spin and the data obtained through this product introduction </w:t>
      </w:r>
      <w:r w:rsidR="004877B2">
        <w:rPr>
          <w:rFonts w:ascii="Times New Roman" w:hAnsi="Times New Roman" w:cs="Times New Roman"/>
          <w:sz w:val="24"/>
          <w:szCs w:val="24"/>
        </w:rPr>
        <w:t xml:space="preserve">was intended to help determine whether to proceed with a re-spin or to stop development efforts altogether. </w:t>
      </w:r>
      <w:r>
        <w:rPr>
          <w:rFonts w:ascii="Times New Roman" w:hAnsi="Times New Roman" w:cs="Times New Roman"/>
          <w:sz w:val="24"/>
          <w:szCs w:val="24"/>
        </w:rPr>
        <w:t xml:space="preserve">The project lasted a full month but was not successfully funded. </w:t>
      </w:r>
      <w:r w:rsidR="004877B2">
        <w:rPr>
          <w:rFonts w:ascii="Times New Roman" w:hAnsi="Times New Roman" w:cs="Times New Roman"/>
          <w:sz w:val="24"/>
          <w:szCs w:val="24"/>
        </w:rPr>
        <w:t>The SoLong Battery – Solar Harvesting Solution was offered to backers for a contribution of $25 and required $5 for shipping and processing. There were 4 people that fully backed the product and then many backers signed on for a contribution ranging from $1 to $10. The final amount of funding that the project received was $125 and most would consider this a fail. There will be a second funding cycle launched in January 2016 with the final packaging and an improved video to try and increase the number of backers for the project.</w:t>
      </w:r>
      <w:r w:rsidR="00461CCE">
        <w:rPr>
          <w:rFonts w:eastAsia="Yu Mincho Demibold" w:cs="Times New Roman"/>
          <w:szCs w:val="24"/>
        </w:rPr>
        <w:br w:type="page"/>
      </w:r>
    </w:p>
    <w:p w:rsidR="0060784E" w:rsidRDefault="00125E00" w:rsidP="00306287">
      <w:pPr>
        <w:pStyle w:val="Heading1"/>
        <w:numPr>
          <w:ilvl w:val="0"/>
          <w:numId w:val="33"/>
        </w:numPr>
        <w:spacing w:before="100" w:line="240" w:lineRule="auto"/>
        <w:rPr>
          <w:rFonts w:eastAsia="Yu Mincho Demibold" w:cs="Times New Roman"/>
          <w:szCs w:val="24"/>
        </w:rPr>
      </w:pPr>
      <w:bookmarkStart w:id="13" w:name="_Toc437157780"/>
      <w:r>
        <w:rPr>
          <w:rFonts w:eastAsia="Yu Mincho Demibold" w:cs="Times New Roman"/>
          <w:szCs w:val="24"/>
        </w:rPr>
        <w:lastRenderedPageBreak/>
        <w:t>Conclusion</w:t>
      </w:r>
      <w:bookmarkEnd w:id="13"/>
    </w:p>
    <w:p w:rsidR="00306287" w:rsidRPr="00CB3241" w:rsidRDefault="0048129D" w:rsidP="00E3219D">
      <w:pPr>
        <w:rPr>
          <w:rFonts w:ascii="Times New Roman" w:hAnsi="Times New Roman" w:cs="Times New Roman"/>
          <w:sz w:val="24"/>
          <w:szCs w:val="24"/>
        </w:rPr>
      </w:pPr>
      <w:r w:rsidRPr="00CB3241">
        <w:rPr>
          <w:rFonts w:ascii="Times New Roman" w:hAnsi="Times New Roman" w:cs="Times New Roman"/>
          <w:sz w:val="24"/>
          <w:szCs w:val="24"/>
        </w:rPr>
        <w:t>The So</w:t>
      </w:r>
      <w:r w:rsidR="00CB3241">
        <w:rPr>
          <w:rFonts w:ascii="Times New Roman" w:hAnsi="Times New Roman" w:cs="Times New Roman"/>
          <w:sz w:val="24"/>
          <w:szCs w:val="24"/>
        </w:rPr>
        <w:t xml:space="preserve"> </w:t>
      </w:r>
      <w:r w:rsidRPr="00CB3241">
        <w:rPr>
          <w:rFonts w:ascii="Times New Roman" w:hAnsi="Times New Roman" w:cs="Times New Roman"/>
          <w:sz w:val="24"/>
          <w:szCs w:val="24"/>
        </w:rPr>
        <w:t xml:space="preserve">Long Battery – Solar Harvester design </w:t>
      </w:r>
      <w:r w:rsidR="00BF1D2C" w:rsidRPr="00CB3241">
        <w:rPr>
          <w:rFonts w:ascii="Times New Roman" w:hAnsi="Times New Roman" w:cs="Times New Roman"/>
          <w:sz w:val="24"/>
          <w:szCs w:val="24"/>
        </w:rPr>
        <w:t xml:space="preserve">was able to provide 5.25VDC at the output of the device when provided with an input voltage of 2.7VDC and higher gathered from a solar cell. This did not meet the original intent of the project which was to utilize indoor lighting as the light energy that was to be harvested by the design, therefore a second design effort had to be undertaken. This effort however, was </w:t>
      </w:r>
      <w:r w:rsidRPr="00CB3241">
        <w:rPr>
          <w:rFonts w:ascii="Times New Roman" w:hAnsi="Times New Roman" w:cs="Times New Roman"/>
          <w:sz w:val="24"/>
          <w:szCs w:val="24"/>
        </w:rPr>
        <w:t>an excellent attempt at providing a higher current 5VDC renewable energy power source</w:t>
      </w:r>
      <w:r w:rsidR="00BF1D2C" w:rsidRPr="00CB3241">
        <w:rPr>
          <w:rFonts w:ascii="Times New Roman" w:hAnsi="Times New Roman" w:cs="Times New Roman"/>
          <w:sz w:val="24"/>
          <w:szCs w:val="24"/>
        </w:rPr>
        <w:t xml:space="preserve"> if the </w:t>
      </w:r>
      <w:r w:rsidR="00306287" w:rsidRPr="00CB3241">
        <w:rPr>
          <w:rFonts w:ascii="Times New Roman" w:hAnsi="Times New Roman" w:cs="Times New Roman"/>
          <w:sz w:val="24"/>
          <w:szCs w:val="24"/>
        </w:rPr>
        <w:t xml:space="preserve">input </w:t>
      </w:r>
      <w:r w:rsidR="00BF1D2C" w:rsidRPr="00CB3241">
        <w:rPr>
          <w:rFonts w:ascii="Times New Roman" w:hAnsi="Times New Roman" w:cs="Times New Roman"/>
          <w:sz w:val="24"/>
          <w:szCs w:val="24"/>
        </w:rPr>
        <w:t>stimulus was higher than 2.7VDC</w:t>
      </w:r>
      <w:r w:rsidRPr="00CB3241">
        <w:rPr>
          <w:rFonts w:ascii="Times New Roman" w:hAnsi="Times New Roman" w:cs="Times New Roman"/>
          <w:sz w:val="24"/>
          <w:szCs w:val="24"/>
        </w:rPr>
        <w:t xml:space="preserve">. </w:t>
      </w:r>
      <w:r w:rsidR="005F12C2" w:rsidRPr="00CB3241">
        <w:rPr>
          <w:rFonts w:ascii="Times New Roman" w:hAnsi="Times New Roman" w:cs="Times New Roman"/>
          <w:sz w:val="24"/>
          <w:szCs w:val="24"/>
        </w:rPr>
        <w:t>T</w:t>
      </w:r>
      <w:r w:rsidR="00BF1D2C" w:rsidRPr="00CB3241">
        <w:rPr>
          <w:rFonts w:ascii="Times New Roman" w:hAnsi="Times New Roman" w:cs="Times New Roman"/>
          <w:sz w:val="24"/>
          <w:szCs w:val="24"/>
        </w:rPr>
        <w:t xml:space="preserve">he </w:t>
      </w:r>
      <w:r w:rsidRPr="00CB3241">
        <w:rPr>
          <w:rFonts w:ascii="Times New Roman" w:hAnsi="Times New Roman" w:cs="Times New Roman"/>
          <w:sz w:val="24"/>
          <w:szCs w:val="24"/>
        </w:rPr>
        <w:t xml:space="preserve">device is capable of charging cell phones </w:t>
      </w:r>
      <w:r w:rsidR="00BF1D2C" w:rsidRPr="00CB3241">
        <w:rPr>
          <w:rFonts w:ascii="Times New Roman" w:hAnsi="Times New Roman" w:cs="Times New Roman"/>
          <w:sz w:val="24"/>
          <w:szCs w:val="24"/>
        </w:rPr>
        <w:t xml:space="preserve">because of the constant power delivery </w:t>
      </w:r>
      <w:r w:rsidR="005F12C2" w:rsidRPr="00CB3241">
        <w:rPr>
          <w:rFonts w:ascii="Times New Roman" w:hAnsi="Times New Roman" w:cs="Times New Roman"/>
          <w:sz w:val="24"/>
          <w:szCs w:val="24"/>
        </w:rPr>
        <w:t xml:space="preserve">ensured by the </w:t>
      </w:r>
      <w:r w:rsidR="00BF1D2C" w:rsidRPr="00CB3241">
        <w:rPr>
          <w:rFonts w:ascii="Times New Roman" w:hAnsi="Times New Roman" w:cs="Times New Roman"/>
          <w:sz w:val="24"/>
          <w:szCs w:val="24"/>
        </w:rPr>
        <w:t>supercapacitor storage method</w:t>
      </w:r>
      <w:r w:rsidRPr="00CB3241">
        <w:rPr>
          <w:rFonts w:ascii="Times New Roman" w:hAnsi="Times New Roman" w:cs="Times New Roman"/>
          <w:sz w:val="24"/>
          <w:szCs w:val="24"/>
        </w:rPr>
        <w:t xml:space="preserve">. This </w:t>
      </w:r>
      <w:r w:rsidR="005F12C2" w:rsidRPr="00CB3241">
        <w:rPr>
          <w:rFonts w:ascii="Times New Roman" w:hAnsi="Times New Roman" w:cs="Times New Roman"/>
          <w:sz w:val="24"/>
          <w:szCs w:val="24"/>
        </w:rPr>
        <w:t xml:space="preserve">market is in such demand that the application of the harvester and the cell phone </w:t>
      </w:r>
      <w:r w:rsidRPr="00CB3241">
        <w:rPr>
          <w:rFonts w:ascii="Times New Roman" w:hAnsi="Times New Roman" w:cs="Times New Roman"/>
          <w:sz w:val="24"/>
          <w:szCs w:val="24"/>
        </w:rPr>
        <w:t xml:space="preserve">creates a strong appeal for the development of a portable device that would keep phones powered. </w:t>
      </w:r>
    </w:p>
    <w:p w:rsidR="00F13956" w:rsidRPr="00CB3241" w:rsidRDefault="00CB3241" w:rsidP="00E3219D">
      <w:pPr>
        <w:rPr>
          <w:rFonts w:ascii="Times New Roman" w:hAnsi="Times New Roman" w:cs="Times New Roman"/>
          <w:sz w:val="24"/>
          <w:szCs w:val="24"/>
        </w:rPr>
      </w:pPr>
      <w:r>
        <w:rPr>
          <w:rFonts w:ascii="Times New Roman" w:hAnsi="Times New Roman" w:cs="Times New Roman"/>
          <w:sz w:val="24"/>
          <w:szCs w:val="24"/>
        </w:rPr>
        <w:t>Two downfalls of this design are</w:t>
      </w:r>
      <w:r w:rsidR="0048129D" w:rsidRPr="00CB3241">
        <w:rPr>
          <w:rFonts w:ascii="Times New Roman" w:hAnsi="Times New Roman" w:cs="Times New Roman"/>
          <w:sz w:val="24"/>
          <w:szCs w:val="24"/>
        </w:rPr>
        <w:t xml:space="preserve"> the packaging and the size of the solar cell. If the solar cell could provide the same input power in a smaller package it would be more ideal for implementation in the portable electronic arena.</w:t>
      </w:r>
      <w:r w:rsidR="00306287" w:rsidRPr="00CB3241">
        <w:rPr>
          <w:rFonts w:ascii="Times New Roman" w:hAnsi="Times New Roman" w:cs="Times New Roman"/>
          <w:sz w:val="24"/>
          <w:szCs w:val="24"/>
        </w:rPr>
        <w:t xml:space="preserve"> In this case, a</w:t>
      </w:r>
      <w:r w:rsidR="00BF1D2C" w:rsidRPr="00CB3241">
        <w:rPr>
          <w:rFonts w:ascii="Times New Roman" w:hAnsi="Times New Roman" w:cs="Times New Roman"/>
          <w:sz w:val="24"/>
          <w:szCs w:val="24"/>
        </w:rPr>
        <w:t>n option would be to create a carrying case for the cell phones that would integrate the</w:t>
      </w:r>
      <w:r w:rsidR="00306287" w:rsidRPr="00CB3241">
        <w:rPr>
          <w:rFonts w:ascii="Times New Roman" w:hAnsi="Times New Roman" w:cs="Times New Roman"/>
          <w:sz w:val="24"/>
          <w:szCs w:val="24"/>
        </w:rPr>
        <w:t xml:space="preserve"> solar </w:t>
      </w:r>
      <w:r w:rsidR="00BF1D2C" w:rsidRPr="00CB3241">
        <w:rPr>
          <w:rFonts w:ascii="Times New Roman" w:hAnsi="Times New Roman" w:cs="Times New Roman"/>
          <w:sz w:val="24"/>
          <w:szCs w:val="24"/>
        </w:rPr>
        <w:t xml:space="preserve">cell directly into the design </w:t>
      </w:r>
      <w:r w:rsidR="00306287" w:rsidRPr="00CB3241">
        <w:rPr>
          <w:rFonts w:ascii="Times New Roman" w:hAnsi="Times New Roman" w:cs="Times New Roman"/>
          <w:sz w:val="24"/>
          <w:szCs w:val="24"/>
        </w:rPr>
        <w:t>which would make the implementation invisible to the end user</w:t>
      </w:r>
      <w:r w:rsidR="00BF1D2C" w:rsidRPr="00CB3241">
        <w:rPr>
          <w:rFonts w:ascii="Times New Roman" w:hAnsi="Times New Roman" w:cs="Times New Roman"/>
          <w:sz w:val="24"/>
          <w:szCs w:val="24"/>
        </w:rPr>
        <w:t xml:space="preserve">. </w:t>
      </w:r>
      <w:r w:rsidR="005F12C2" w:rsidRPr="00CB3241">
        <w:rPr>
          <w:rFonts w:ascii="Times New Roman" w:hAnsi="Times New Roman" w:cs="Times New Roman"/>
          <w:sz w:val="24"/>
          <w:szCs w:val="24"/>
        </w:rPr>
        <w:t xml:space="preserve">The current design is bulky and awkward. It is designed to be utilized by someone that is planning to be stationary for long periods of time. </w:t>
      </w:r>
      <w:r w:rsidR="00306287" w:rsidRPr="00CB3241">
        <w:rPr>
          <w:rFonts w:ascii="Times New Roman" w:hAnsi="Times New Roman" w:cs="Times New Roman"/>
          <w:sz w:val="24"/>
          <w:szCs w:val="24"/>
        </w:rPr>
        <w:t>Convincing someone to attach the harvester to their electronic devices would be a hard sell.</w:t>
      </w:r>
    </w:p>
    <w:p w:rsidR="00CC217B" w:rsidRDefault="00CC217B" w:rsidP="0024401A">
      <w:pPr>
        <w:rPr>
          <w:rFonts w:ascii="Times New Roman" w:eastAsia="Yu Mincho Demibold" w:hAnsi="Times New Roman" w:cs="Times New Roman"/>
          <w:sz w:val="24"/>
          <w:szCs w:val="24"/>
        </w:rPr>
      </w:pPr>
      <w:r w:rsidRPr="00CC217B">
        <w:rPr>
          <w:rFonts w:ascii="Times New Roman" w:hAnsi="Times New Roman" w:cs="Times New Roman"/>
          <w:sz w:val="24"/>
          <w:szCs w:val="24"/>
        </w:rPr>
        <w:t xml:space="preserve">The </w:t>
      </w:r>
      <w:r w:rsidR="005353EC">
        <w:rPr>
          <w:rFonts w:ascii="Times New Roman" w:hAnsi="Times New Roman" w:cs="Times New Roman"/>
          <w:sz w:val="24"/>
          <w:szCs w:val="24"/>
        </w:rPr>
        <w:t>So</w:t>
      </w:r>
      <w:r w:rsidR="00CB3241">
        <w:rPr>
          <w:rFonts w:ascii="Times New Roman" w:hAnsi="Times New Roman" w:cs="Times New Roman"/>
          <w:sz w:val="24"/>
          <w:szCs w:val="24"/>
        </w:rPr>
        <w:t xml:space="preserve"> </w:t>
      </w:r>
      <w:r w:rsidR="0024401A">
        <w:rPr>
          <w:rFonts w:ascii="Times New Roman" w:hAnsi="Times New Roman" w:cs="Times New Roman"/>
          <w:sz w:val="24"/>
          <w:szCs w:val="24"/>
        </w:rPr>
        <w:t>L</w:t>
      </w:r>
      <w:r w:rsidRPr="00CC217B">
        <w:rPr>
          <w:rFonts w:ascii="Times New Roman" w:hAnsi="Times New Roman" w:cs="Times New Roman"/>
          <w:sz w:val="24"/>
          <w:szCs w:val="24"/>
        </w:rPr>
        <w:t xml:space="preserve">ong Battery </w:t>
      </w:r>
      <w:r w:rsidR="0024401A">
        <w:rPr>
          <w:rFonts w:ascii="Times New Roman" w:hAnsi="Times New Roman" w:cs="Times New Roman"/>
          <w:sz w:val="24"/>
          <w:szCs w:val="24"/>
        </w:rPr>
        <w:t xml:space="preserve">- </w:t>
      </w:r>
      <w:r w:rsidR="005353EC">
        <w:rPr>
          <w:rFonts w:ascii="Times New Roman" w:hAnsi="Times New Roman" w:cs="Times New Roman"/>
          <w:sz w:val="24"/>
          <w:szCs w:val="24"/>
        </w:rPr>
        <w:t>Solar</w:t>
      </w:r>
      <w:r w:rsidR="00F13956">
        <w:rPr>
          <w:rFonts w:ascii="Times New Roman" w:hAnsi="Times New Roman" w:cs="Times New Roman"/>
          <w:sz w:val="24"/>
          <w:szCs w:val="24"/>
        </w:rPr>
        <w:t xml:space="preserve"> Harvester d</w:t>
      </w:r>
      <w:r w:rsidRPr="00CC217B">
        <w:rPr>
          <w:rFonts w:ascii="Times New Roman" w:hAnsi="Times New Roman" w:cs="Times New Roman"/>
          <w:sz w:val="24"/>
          <w:szCs w:val="24"/>
        </w:rPr>
        <w:t xml:space="preserve">esign number two worked the best of all the prototyped designs. The circuit had a stable output of 3.3 VDC when the </w:t>
      </w:r>
      <w:r w:rsidR="005353EC">
        <w:rPr>
          <w:rFonts w:ascii="Times New Roman" w:hAnsi="Times New Roman" w:cs="Times New Roman"/>
          <w:sz w:val="24"/>
          <w:szCs w:val="24"/>
        </w:rPr>
        <w:t>Solar</w:t>
      </w:r>
      <w:r w:rsidRPr="00CC217B">
        <w:rPr>
          <w:rFonts w:ascii="Times New Roman" w:hAnsi="Times New Roman" w:cs="Times New Roman"/>
          <w:sz w:val="24"/>
          <w:szCs w:val="24"/>
        </w:rPr>
        <w:t xml:space="preserve"> cell provided input voltage around</w:t>
      </w:r>
      <w:r w:rsidR="00646830">
        <w:rPr>
          <w:rFonts w:ascii="Times New Roman" w:hAnsi="Times New Roman" w:cs="Times New Roman"/>
          <w:sz w:val="24"/>
          <w:szCs w:val="24"/>
        </w:rPr>
        <w:t xml:space="preserve"> </w:t>
      </w:r>
      <w:r w:rsidR="00CB3241">
        <w:rPr>
          <w:rFonts w:ascii="Times New Roman" w:hAnsi="Times New Roman" w:cs="Times New Roman"/>
          <w:sz w:val="24"/>
          <w:szCs w:val="24"/>
        </w:rPr>
        <w:t>0</w:t>
      </w:r>
      <w:r w:rsidR="00646830">
        <w:rPr>
          <w:rFonts w:ascii="Times New Roman" w:hAnsi="Times New Roman" w:cs="Times New Roman"/>
          <w:sz w:val="24"/>
          <w:szCs w:val="24"/>
        </w:rPr>
        <w:t>.8</w:t>
      </w:r>
      <w:r w:rsidRPr="00CC217B">
        <w:rPr>
          <w:rFonts w:ascii="Times New Roman" w:hAnsi="Times New Roman" w:cs="Times New Roman"/>
          <w:sz w:val="24"/>
          <w:szCs w:val="24"/>
        </w:rPr>
        <w:t>VDC. The ou</w:t>
      </w:r>
      <w:r w:rsidR="00A92B54">
        <w:rPr>
          <w:rFonts w:ascii="Times New Roman" w:hAnsi="Times New Roman" w:cs="Times New Roman"/>
          <w:sz w:val="24"/>
          <w:szCs w:val="24"/>
        </w:rPr>
        <w:t>t</w:t>
      </w:r>
      <w:r w:rsidRPr="00CC217B">
        <w:rPr>
          <w:rFonts w:ascii="Times New Roman" w:hAnsi="Times New Roman" w:cs="Times New Roman"/>
          <w:sz w:val="24"/>
          <w:szCs w:val="24"/>
        </w:rPr>
        <w:t xml:space="preserve">put voltage remained stable throughout the remaining </w:t>
      </w:r>
      <w:r w:rsidR="00FA2D59">
        <w:rPr>
          <w:rFonts w:ascii="Times New Roman" w:hAnsi="Times New Roman" w:cs="Times New Roman"/>
          <w:sz w:val="24"/>
          <w:szCs w:val="24"/>
        </w:rPr>
        <w:t xml:space="preserve">input </w:t>
      </w:r>
      <w:r w:rsidRPr="00CC217B">
        <w:rPr>
          <w:rFonts w:ascii="Times New Roman" w:hAnsi="Times New Roman" w:cs="Times New Roman"/>
          <w:sz w:val="24"/>
          <w:szCs w:val="24"/>
        </w:rPr>
        <w:t xml:space="preserve">voltage spectrum from the </w:t>
      </w:r>
      <w:r w:rsidR="00FA2D59">
        <w:rPr>
          <w:rFonts w:ascii="Times New Roman" w:hAnsi="Times New Roman" w:cs="Times New Roman"/>
          <w:sz w:val="24"/>
          <w:szCs w:val="24"/>
        </w:rPr>
        <w:t>s</w:t>
      </w:r>
      <w:r w:rsidR="005353EC">
        <w:rPr>
          <w:rFonts w:ascii="Times New Roman" w:hAnsi="Times New Roman" w:cs="Times New Roman"/>
          <w:sz w:val="24"/>
          <w:szCs w:val="24"/>
        </w:rPr>
        <w:t>olar</w:t>
      </w:r>
      <w:r w:rsidRPr="00CC217B">
        <w:rPr>
          <w:rFonts w:ascii="Times New Roman" w:hAnsi="Times New Roman" w:cs="Times New Roman"/>
          <w:sz w:val="24"/>
          <w:szCs w:val="24"/>
        </w:rPr>
        <w:t xml:space="preserve"> cell.  </w:t>
      </w:r>
      <w:r>
        <w:rPr>
          <w:rFonts w:ascii="Times New Roman" w:hAnsi="Times New Roman" w:cs="Times New Roman"/>
          <w:sz w:val="24"/>
          <w:szCs w:val="24"/>
        </w:rPr>
        <w:t xml:space="preserve">Based on the </w:t>
      </w:r>
      <w:r w:rsidR="005353EC">
        <w:rPr>
          <w:rFonts w:ascii="Times New Roman" w:hAnsi="Times New Roman" w:cs="Times New Roman"/>
          <w:sz w:val="24"/>
          <w:szCs w:val="24"/>
        </w:rPr>
        <w:t>Solar</w:t>
      </w:r>
      <w:r>
        <w:rPr>
          <w:rFonts w:ascii="Times New Roman" w:hAnsi="Times New Roman" w:cs="Times New Roman"/>
          <w:sz w:val="24"/>
          <w:szCs w:val="24"/>
        </w:rPr>
        <w:t xml:space="preserve"> cell chart in </w:t>
      </w:r>
      <w:r w:rsidRPr="002C202C">
        <w:rPr>
          <w:rFonts w:ascii="Times New Roman" w:eastAsia="Yu Mincho Demibold" w:hAnsi="Times New Roman" w:cs="Times New Roman"/>
          <w:sz w:val="24"/>
          <w:szCs w:val="24"/>
        </w:rPr>
        <w:t>Table 1.6-1</w:t>
      </w:r>
      <w:r>
        <w:rPr>
          <w:rFonts w:ascii="Times New Roman" w:eastAsia="Yu Mincho Demibold" w:hAnsi="Times New Roman" w:cs="Times New Roman"/>
          <w:sz w:val="24"/>
          <w:szCs w:val="24"/>
        </w:rPr>
        <w:t xml:space="preserve">, the </w:t>
      </w:r>
      <w:r w:rsidR="005353EC">
        <w:rPr>
          <w:rFonts w:ascii="Times New Roman" w:eastAsia="Yu Mincho Demibold" w:hAnsi="Times New Roman" w:cs="Times New Roman"/>
          <w:sz w:val="24"/>
          <w:szCs w:val="24"/>
        </w:rPr>
        <w:t>So</w:t>
      </w:r>
      <w:r w:rsidR="00CB3241">
        <w:rPr>
          <w:rFonts w:ascii="Times New Roman" w:eastAsia="Yu Mincho Demibold" w:hAnsi="Times New Roman" w:cs="Times New Roman"/>
          <w:sz w:val="24"/>
          <w:szCs w:val="24"/>
        </w:rPr>
        <w:t xml:space="preserve"> </w:t>
      </w:r>
      <w:r w:rsidR="0024401A">
        <w:rPr>
          <w:rFonts w:ascii="Times New Roman" w:eastAsia="Yu Mincho Demibold" w:hAnsi="Times New Roman" w:cs="Times New Roman"/>
          <w:sz w:val="24"/>
          <w:szCs w:val="24"/>
        </w:rPr>
        <w:t>L</w:t>
      </w:r>
      <w:r>
        <w:rPr>
          <w:rFonts w:ascii="Times New Roman" w:eastAsia="Yu Mincho Demibold" w:hAnsi="Times New Roman" w:cs="Times New Roman"/>
          <w:sz w:val="24"/>
          <w:szCs w:val="24"/>
        </w:rPr>
        <w:t xml:space="preserve">ong Battery </w:t>
      </w:r>
      <w:r w:rsidR="0024401A">
        <w:rPr>
          <w:rFonts w:ascii="Times New Roman" w:eastAsia="Yu Mincho Demibold" w:hAnsi="Times New Roman" w:cs="Times New Roman"/>
          <w:sz w:val="24"/>
          <w:szCs w:val="24"/>
        </w:rPr>
        <w:t xml:space="preserve">- </w:t>
      </w:r>
      <w:r w:rsidR="005353EC">
        <w:rPr>
          <w:rFonts w:ascii="Times New Roman" w:eastAsia="Yu Mincho Demibold" w:hAnsi="Times New Roman" w:cs="Times New Roman"/>
          <w:sz w:val="24"/>
          <w:szCs w:val="24"/>
        </w:rPr>
        <w:lastRenderedPageBreak/>
        <w:t>Solar</w:t>
      </w:r>
      <w:r>
        <w:rPr>
          <w:rFonts w:ascii="Times New Roman" w:eastAsia="Yu Mincho Demibold" w:hAnsi="Times New Roman" w:cs="Times New Roman"/>
          <w:sz w:val="24"/>
          <w:szCs w:val="24"/>
        </w:rPr>
        <w:t xml:space="preserve"> Harvesting </w:t>
      </w:r>
      <w:r w:rsidR="00BF29CF">
        <w:rPr>
          <w:rFonts w:ascii="Times New Roman" w:eastAsia="Yu Mincho Demibold" w:hAnsi="Times New Roman" w:cs="Times New Roman"/>
          <w:sz w:val="24"/>
          <w:szCs w:val="24"/>
        </w:rPr>
        <w:t>Solution</w:t>
      </w:r>
      <w:r>
        <w:rPr>
          <w:rFonts w:ascii="Times New Roman" w:eastAsia="Yu Mincho Demibold" w:hAnsi="Times New Roman" w:cs="Times New Roman"/>
          <w:sz w:val="24"/>
          <w:szCs w:val="24"/>
        </w:rPr>
        <w:t xml:space="preserve"> design 2 would work when the cell is exposed to bright ambient indoor light</w:t>
      </w:r>
      <w:r w:rsidR="00F13956">
        <w:rPr>
          <w:rFonts w:ascii="Times New Roman" w:eastAsia="Yu Mincho Demibold" w:hAnsi="Times New Roman" w:cs="Times New Roman"/>
          <w:sz w:val="24"/>
          <w:szCs w:val="24"/>
        </w:rPr>
        <w:t xml:space="preserve"> which was the goal of the </w:t>
      </w:r>
      <w:r w:rsidR="00CB3241">
        <w:rPr>
          <w:rFonts w:ascii="Times New Roman" w:eastAsia="Yu Mincho Demibold" w:hAnsi="Times New Roman" w:cs="Times New Roman"/>
          <w:sz w:val="24"/>
          <w:szCs w:val="24"/>
        </w:rPr>
        <w:t xml:space="preserve">original </w:t>
      </w:r>
      <w:r w:rsidR="00F13956">
        <w:rPr>
          <w:rFonts w:ascii="Times New Roman" w:eastAsia="Yu Mincho Demibold" w:hAnsi="Times New Roman" w:cs="Times New Roman"/>
          <w:sz w:val="24"/>
          <w:szCs w:val="24"/>
        </w:rPr>
        <w:t>design</w:t>
      </w:r>
      <w:r w:rsidR="00CB3241">
        <w:rPr>
          <w:rFonts w:ascii="Times New Roman" w:eastAsia="Yu Mincho Demibold" w:hAnsi="Times New Roman" w:cs="Times New Roman"/>
          <w:sz w:val="24"/>
          <w:szCs w:val="24"/>
        </w:rPr>
        <w:t xml:space="preserve"> specification</w:t>
      </w:r>
      <w:r>
        <w:rPr>
          <w:rFonts w:ascii="Times New Roman" w:eastAsia="Yu Mincho Demibold" w:hAnsi="Times New Roman" w:cs="Times New Roman"/>
          <w:sz w:val="24"/>
          <w:szCs w:val="24"/>
        </w:rPr>
        <w:t xml:space="preserve">.  </w:t>
      </w:r>
    </w:p>
    <w:p w:rsidR="00125E00" w:rsidRDefault="00F13956">
      <w:pPr>
        <w:rPr>
          <w:rFonts w:ascii="Times New Roman" w:eastAsia="Yu Mincho Demibold" w:hAnsi="Times New Roman" w:cs="Times New Roman"/>
          <w:sz w:val="24"/>
          <w:szCs w:val="24"/>
        </w:rPr>
      </w:pPr>
      <w:r>
        <w:rPr>
          <w:rFonts w:ascii="Times New Roman" w:eastAsia="Yu Mincho Demibold" w:hAnsi="Times New Roman" w:cs="Times New Roman"/>
          <w:sz w:val="24"/>
          <w:szCs w:val="24"/>
        </w:rPr>
        <w:t>Overall, solar cell technology is the limiting factor in harvesting</w:t>
      </w:r>
      <w:r w:rsidR="00B50FB2">
        <w:rPr>
          <w:rFonts w:ascii="Times New Roman" w:eastAsia="Yu Mincho Demibold" w:hAnsi="Times New Roman" w:cs="Times New Roman"/>
          <w:sz w:val="24"/>
          <w:szCs w:val="24"/>
        </w:rPr>
        <w:t xml:space="preserve"> systems because of the amount </w:t>
      </w:r>
      <w:r w:rsidR="00CB3241">
        <w:rPr>
          <w:rFonts w:ascii="Times New Roman" w:eastAsia="Yu Mincho Demibold" w:hAnsi="Times New Roman" w:cs="Times New Roman"/>
          <w:sz w:val="24"/>
          <w:szCs w:val="24"/>
        </w:rPr>
        <w:t xml:space="preserve">of </w:t>
      </w:r>
      <w:r w:rsidR="00B50FB2">
        <w:rPr>
          <w:rFonts w:ascii="Times New Roman" w:eastAsia="Yu Mincho Demibold" w:hAnsi="Times New Roman" w:cs="Times New Roman"/>
          <w:sz w:val="24"/>
          <w:szCs w:val="24"/>
        </w:rPr>
        <w:t xml:space="preserve">available light that solar cells </w:t>
      </w:r>
      <w:r w:rsidR="00CB3241">
        <w:rPr>
          <w:rFonts w:ascii="Times New Roman" w:eastAsia="Yu Mincho Demibold" w:hAnsi="Times New Roman" w:cs="Times New Roman"/>
          <w:sz w:val="24"/>
          <w:szCs w:val="24"/>
        </w:rPr>
        <w:t>must</w:t>
      </w:r>
      <w:r w:rsidR="00B50FB2">
        <w:rPr>
          <w:rFonts w:ascii="Times New Roman" w:eastAsia="Yu Mincho Demibold" w:hAnsi="Times New Roman" w:cs="Times New Roman"/>
          <w:sz w:val="24"/>
          <w:szCs w:val="24"/>
        </w:rPr>
        <w:t xml:space="preserve"> have</w:t>
      </w:r>
      <w:r w:rsidR="00CB3241">
        <w:rPr>
          <w:rFonts w:ascii="Times New Roman" w:eastAsia="Yu Mincho Demibold" w:hAnsi="Times New Roman" w:cs="Times New Roman"/>
          <w:sz w:val="24"/>
          <w:szCs w:val="24"/>
        </w:rPr>
        <w:t xml:space="preserve"> to provide reasonable power to the circuit input</w:t>
      </w:r>
      <w:r w:rsidR="00B50FB2">
        <w:rPr>
          <w:rFonts w:ascii="Times New Roman" w:eastAsia="Yu Mincho Demibold" w:hAnsi="Times New Roman" w:cs="Times New Roman"/>
          <w:sz w:val="24"/>
          <w:szCs w:val="24"/>
        </w:rPr>
        <w:t xml:space="preserve">. Devices that are currently being developed can operate with 0.6 V input but the current delivery is so low, that the devices are impractical for use indoors. </w:t>
      </w:r>
      <w:r w:rsidR="00B921A3">
        <w:rPr>
          <w:rFonts w:ascii="Times New Roman" w:eastAsia="Yu Mincho Demibold" w:hAnsi="Times New Roman" w:cs="Times New Roman"/>
          <w:sz w:val="24"/>
          <w:szCs w:val="24"/>
        </w:rPr>
        <w:t xml:space="preserve">The work and analysis performed in this development effort has proven that a solar harvester will function indoors as long as there is a strong enough light source, or a direct line of sight to the sun through a window or glass door. </w:t>
      </w:r>
    </w:p>
    <w:p w:rsidR="00306287" w:rsidRDefault="00306287">
      <w:pPr>
        <w:rPr>
          <w:rFonts w:ascii="Times New Roman" w:hAnsi="Times New Roman" w:cs="Times New Roman"/>
          <w:sz w:val="24"/>
          <w:szCs w:val="24"/>
        </w:rPr>
      </w:pPr>
    </w:p>
    <w:p w:rsidR="00093804" w:rsidRDefault="000977F8" w:rsidP="001E1908">
      <w:pPr>
        <w:pStyle w:val="Heading1"/>
        <w:numPr>
          <w:ilvl w:val="0"/>
          <w:numId w:val="33"/>
        </w:numPr>
        <w:spacing w:before="100"/>
        <w:rPr>
          <w:rFonts w:eastAsia="Yu Mincho Demibold" w:cs="Times New Roman"/>
          <w:szCs w:val="24"/>
        </w:rPr>
      </w:pPr>
      <w:bookmarkStart w:id="14" w:name="_Toc437157781"/>
      <w:r>
        <w:rPr>
          <w:rFonts w:eastAsia="Yu Mincho Demibold" w:cs="Times New Roman"/>
          <w:szCs w:val="24"/>
        </w:rPr>
        <w:t>Historical Surve</w:t>
      </w:r>
      <w:r w:rsidR="00093804">
        <w:rPr>
          <w:rFonts w:eastAsia="Yu Mincho Demibold" w:cs="Times New Roman"/>
          <w:szCs w:val="24"/>
        </w:rPr>
        <w:t>y</w:t>
      </w:r>
      <w:bookmarkEnd w:id="14"/>
    </w:p>
    <w:p w:rsidR="008949C9" w:rsidRDefault="000977F8" w:rsidP="000977F8">
      <w:pPr>
        <w:pStyle w:val="ListParagraph"/>
        <w:spacing w:before="0" w:beforeAutospacing="0" w:after="0"/>
        <w:ind w:left="360" w:right="0"/>
        <w:rPr>
          <w:rFonts w:ascii="Times New Roman" w:eastAsia="Yu Mincho Demibold" w:hAnsi="Times New Roman" w:cs="Times New Roman"/>
          <w:sz w:val="24"/>
          <w:szCs w:val="24"/>
        </w:rPr>
      </w:pPr>
      <w:r w:rsidRPr="000977F8">
        <w:rPr>
          <w:rFonts w:ascii="Times New Roman" w:eastAsia="Yu Mincho Demibold" w:hAnsi="Times New Roman" w:cs="Times New Roman"/>
          <w:sz w:val="24"/>
          <w:szCs w:val="24"/>
        </w:rPr>
        <w:t>Lead-acid batteries (Dry Cell) currently used to supply power to electronics are problematic because the concept that they were designed to was convenience and disposability. The volume at which these batteries are being purchased is an issue because the average consumer tosses them into the garbage once the battery is “dead”. The chemicals that they are made of can leach into the environment if the cases split open after they end up in a landfill. Lead-acid batteries are also problematic because they can’t compensate for the power fluctuations that are inherent in alterna</w:t>
      </w:r>
      <w:r w:rsidR="00DA2E48">
        <w:rPr>
          <w:rFonts w:ascii="Times New Roman" w:eastAsia="Yu Mincho Demibold" w:hAnsi="Times New Roman" w:cs="Times New Roman"/>
          <w:sz w:val="24"/>
          <w:szCs w:val="24"/>
        </w:rPr>
        <w:t>tive energy harvesting systems [</w:t>
      </w:r>
      <w:r w:rsidRPr="000977F8">
        <w:rPr>
          <w:rFonts w:ascii="Times New Roman" w:eastAsia="Yu Mincho Demibold" w:hAnsi="Times New Roman" w:cs="Times New Roman"/>
          <w:sz w:val="24"/>
          <w:szCs w:val="24"/>
        </w:rPr>
        <w:t>1</w:t>
      </w:r>
      <w:r w:rsidR="00DA2E48">
        <w:rPr>
          <w:rFonts w:ascii="Times New Roman" w:eastAsia="Yu Mincho Demibold" w:hAnsi="Times New Roman" w:cs="Times New Roman"/>
          <w:sz w:val="24"/>
          <w:szCs w:val="24"/>
        </w:rPr>
        <w:t>8</w:t>
      </w:r>
      <w:r w:rsidRPr="000977F8">
        <w:rPr>
          <w:rFonts w:ascii="Times New Roman" w:eastAsia="Yu Mincho Demibold" w:hAnsi="Times New Roman" w:cs="Times New Roman"/>
          <w:sz w:val="24"/>
          <w:szCs w:val="24"/>
        </w:rPr>
        <w:t>]. Super</w:t>
      </w:r>
      <w:r w:rsidR="00EF4C2F">
        <w:rPr>
          <w:rFonts w:ascii="Times New Roman" w:eastAsia="Yu Mincho Demibold" w:hAnsi="Times New Roman" w:cs="Times New Roman"/>
          <w:sz w:val="24"/>
          <w:szCs w:val="24"/>
        </w:rPr>
        <w:t>c</w:t>
      </w:r>
      <w:r w:rsidRPr="000977F8">
        <w:rPr>
          <w:rFonts w:ascii="Times New Roman" w:eastAsia="Yu Mincho Demibold" w:hAnsi="Times New Roman" w:cs="Times New Roman"/>
          <w:sz w:val="24"/>
          <w:szCs w:val="24"/>
        </w:rPr>
        <w:t xml:space="preserve">apacitors can help to provide a </w:t>
      </w:r>
      <w:r w:rsidR="00BF29CF">
        <w:rPr>
          <w:rFonts w:ascii="Times New Roman" w:eastAsia="Yu Mincho Demibold" w:hAnsi="Times New Roman" w:cs="Times New Roman"/>
          <w:sz w:val="24"/>
          <w:szCs w:val="24"/>
        </w:rPr>
        <w:t>so</w:t>
      </w:r>
      <w:r w:rsidR="00BF29CF" w:rsidRPr="000977F8">
        <w:rPr>
          <w:rFonts w:ascii="Times New Roman" w:eastAsia="Yu Mincho Demibold" w:hAnsi="Times New Roman" w:cs="Times New Roman"/>
          <w:sz w:val="24"/>
          <w:szCs w:val="24"/>
        </w:rPr>
        <w:t>lution</w:t>
      </w:r>
      <w:r w:rsidRPr="000977F8">
        <w:rPr>
          <w:rFonts w:ascii="Times New Roman" w:eastAsia="Yu Mincho Demibold" w:hAnsi="Times New Roman" w:cs="Times New Roman"/>
          <w:sz w:val="24"/>
          <w:szCs w:val="24"/>
        </w:rPr>
        <w:t xml:space="preserve"> to the problem of lead acid batteries because they can compensate for the demands of instantaneous power that are created by the energy fluctuations in a harvesting device such as a </w:t>
      </w:r>
      <w:r w:rsidR="005353EC">
        <w:rPr>
          <w:rFonts w:ascii="Times New Roman" w:eastAsia="Yu Mincho Demibold" w:hAnsi="Times New Roman" w:cs="Times New Roman"/>
          <w:sz w:val="24"/>
          <w:szCs w:val="24"/>
        </w:rPr>
        <w:t>Solar</w:t>
      </w:r>
      <w:r w:rsidRPr="000977F8">
        <w:rPr>
          <w:rFonts w:ascii="Times New Roman" w:eastAsia="Yu Mincho Demibold" w:hAnsi="Times New Roman" w:cs="Times New Roman"/>
          <w:sz w:val="24"/>
          <w:szCs w:val="24"/>
        </w:rPr>
        <w:t xml:space="preserve"> cell [1</w:t>
      </w:r>
      <w:r w:rsidR="00DA2E48">
        <w:rPr>
          <w:rFonts w:ascii="Times New Roman" w:eastAsia="Yu Mincho Demibold" w:hAnsi="Times New Roman" w:cs="Times New Roman"/>
          <w:sz w:val="24"/>
          <w:szCs w:val="24"/>
        </w:rPr>
        <w:t>8</w:t>
      </w:r>
      <w:r w:rsidRPr="000977F8">
        <w:rPr>
          <w:rFonts w:ascii="Times New Roman" w:eastAsia="Yu Mincho Demibold" w:hAnsi="Times New Roman" w:cs="Times New Roman"/>
          <w:sz w:val="24"/>
          <w:szCs w:val="24"/>
        </w:rPr>
        <w:t xml:space="preserve">]. These power fluctuations stem from clouds passing by on a sunny day, or can be caused by moving the </w:t>
      </w:r>
      <w:r w:rsidR="005353EC">
        <w:rPr>
          <w:rFonts w:ascii="Times New Roman" w:eastAsia="Yu Mincho Demibold" w:hAnsi="Times New Roman" w:cs="Times New Roman"/>
          <w:sz w:val="24"/>
          <w:szCs w:val="24"/>
        </w:rPr>
        <w:t>Solar</w:t>
      </w:r>
      <w:r w:rsidRPr="000977F8">
        <w:rPr>
          <w:rFonts w:ascii="Times New Roman" w:eastAsia="Yu Mincho Demibold" w:hAnsi="Times New Roman" w:cs="Times New Roman"/>
          <w:sz w:val="24"/>
          <w:szCs w:val="24"/>
        </w:rPr>
        <w:t xml:space="preserve"> cell collection device under a tree while walking. With lead acid batteries, these power fluctuations </w:t>
      </w:r>
      <w:r w:rsidRPr="000977F8">
        <w:rPr>
          <w:rFonts w:ascii="Times New Roman" w:eastAsia="Yu Mincho Demibold" w:hAnsi="Times New Roman" w:cs="Times New Roman"/>
          <w:sz w:val="24"/>
          <w:szCs w:val="24"/>
        </w:rPr>
        <w:lastRenderedPageBreak/>
        <w:t>dramatically reduce battery performance and</w:t>
      </w:r>
      <w:r w:rsidR="00EF4C2F">
        <w:rPr>
          <w:rFonts w:ascii="Times New Roman" w:eastAsia="Yu Mincho Demibold" w:hAnsi="Times New Roman" w:cs="Times New Roman"/>
          <w:sz w:val="24"/>
          <w:szCs w:val="24"/>
        </w:rPr>
        <w:t xml:space="preserve"> shorten their lifetime. Superc</w:t>
      </w:r>
      <w:r w:rsidRPr="000977F8">
        <w:rPr>
          <w:rFonts w:ascii="Times New Roman" w:eastAsia="Yu Mincho Demibold" w:hAnsi="Times New Roman" w:cs="Times New Roman"/>
          <w:sz w:val="24"/>
          <w:szCs w:val="24"/>
        </w:rPr>
        <w:t xml:space="preserve">apacitors can help to provide a </w:t>
      </w:r>
      <w:r w:rsidR="00BF29CF">
        <w:rPr>
          <w:rFonts w:ascii="Times New Roman" w:eastAsia="Yu Mincho Demibold" w:hAnsi="Times New Roman" w:cs="Times New Roman"/>
          <w:sz w:val="24"/>
          <w:szCs w:val="24"/>
        </w:rPr>
        <w:t>so</w:t>
      </w:r>
      <w:r w:rsidR="00BF29CF" w:rsidRPr="000977F8">
        <w:rPr>
          <w:rFonts w:ascii="Times New Roman" w:eastAsia="Yu Mincho Demibold" w:hAnsi="Times New Roman" w:cs="Times New Roman"/>
          <w:sz w:val="24"/>
          <w:szCs w:val="24"/>
        </w:rPr>
        <w:t>lution</w:t>
      </w:r>
      <w:r w:rsidRPr="000977F8">
        <w:rPr>
          <w:rFonts w:ascii="Times New Roman" w:eastAsia="Yu Mincho Demibold" w:hAnsi="Times New Roman" w:cs="Times New Roman"/>
          <w:sz w:val="24"/>
          <w:szCs w:val="24"/>
        </w:rPr>
        <w:t xml:space="preserve"> to the problem of lead acid batteries by replacing them with a low cost, long lasting, renewable </w:t>
      </w:r>
      <w:r w:rsidR="00BF29CF">
        <w:rPr>
          <w:rFonts w:ascii="Times New Roman" w:eastAsia="Yu Mincho Demibold" w:hAnsi="Times New Roman" w:cs="Times New Roman"/>
          <w:sz w:val="24"/>
          <w:szCs w:val="24"/>
        </w:rPr>
        <w:t>so</w:t>
      </w:r>
      <w:r w:rsidR="00BF29CF" w:rsidRPr="000977F8">
        <w:rPr>
          <w:rFonts w:ascii="Times New Roman" w:eastAsia="Yu Mincho Demibold" w:hAnsi="Times New Roman" w:cs="Times New Roman"/>
          <w:sz w:val="24"/>
          <w:szCs w:val="24"/>
        </w:rPr>
        <w:t>lution</w:t>
      </w:r>
      <w:r w:rsidRPr="000977F8">
        <w:rPr>
          <w:rFonts w:ascii="Times New Roman" w:eastAsia="Yu Mincho Demibold" w:hAnsi="Times New Roman" w:cs="Times New Roman"/>
          <w:sz w:val="24"/>
          <w:szCs w:val="24"/>
        </w:rPr>
        <w:t>.</w:t>
      </w:r>
    </w:p>
    <w:p w:rsidR="008949C9" w:rsidRDefault="008949C9" w:rsidP="000977F8">
      <w:pPr>
        <w:pStyle w:val="ListParagraph"/>
        <w:spacing w:before="0" w:beforeAutospacing="0" w:after="0"/>
        <w:ind w:left="360" w:right="0"/>
        <w:rPr>
          <w:rFonts w:ascii="Times New Roman" w:eastAsia="Yu Mincho Demibold" w:hAnsi="Times New Roman" w:cs="Times New Roman"/>
          <w:sz w:val="24"/>
          <w:szCs w:val="24"/>
        </w:rPr>
      </w:pPr>
    </w:p>
    <w:p w:rsidR="00F11F0F" w:rsidRPr="002C202C" w:rsidRDefault="00C34B07" w:rsidP="000977F8">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One approach utilized to </w:t>
      </w:r>
      <w:r w:rsidR="00D373B0" w:rsidRPr="002C202C">
        <w:rPr>
          <w:rFonts w:ascii="Times New Roman" w:eastAsia="Yu Mincho Demibold" w:hAnsi="Times New Roman" w:cs="Times New Roman"/>
          <w:sz w:val="24"/>
          <w:szCs w:val="24"/>
        </w:rPr>
        <w:t xml:space="preserve">address the Dry Cell battery issues </w:t>
      </w:r>
      <w:r w:rsidRPr="002C202C">
        <w:rPr>
          <w:rFonts w:ascii="Times New Roman" w:eastAsia="Yu Mincho Demibold" w:hAnsi="Times New Roman" w:cs="Times New Roman"/>
          <w:sz w:val="24"/>
          <w:szCs w:val="24"/>
        </w:rPr>
        <w:t>was</w:t>
      </w:r>
      <w:r w:rsidR="00D373B0" w:rsidRPr="002C202C">
        <w:rPr>
          <w:rFonts w:ascii="Times New Roman" w:eastAsia="Yu Mincho Demibold" w:hAnsi="Times New Roman" w:cs="Times New Roman"/>
          <w:sz w:val="24"/>
          <w:szCs w:val="24"/>
        </w:rPr>
        <w:t xml:space="preserve"> to create a rechargeable storage device using chemicals that could be re-</w:t>
      </w:r>
      <w:r w:rsidR="00BC4EB5" w:rsidRPr="002C202C">
        <w:rPr>
          <w:rFonts w:ascii="Times New Roman" w:eastAsia="Yu Mincho Demibold" w:hAnsi="Times New Roman" w:cs="Times New Roman"/>
          <w:sz w:val="24"/>
          <w:szCs w:val="24"/>
        </w:rPr>
        <w:t xml:space="preserve">vitalized with the introduction of an electric current applied through the battery terminals. This product is a much better </w:t>
      </w:r>
      <w:r w:rsidR="00BF29CF">
        <w:rPr>
          <w:rFonts w:ascii="Times New Roman" w:eastAsia="Yu Mincho Demibold" w:hAnsi="Times New Roman" w:cs="Times New Roman"/>
          <w:sz w:val="24"/>
          <w:szCs w:val="24"/>
        </w:rPr>
        <w:t>so</w:t>
      </w:r>
      <w:r w:rsidR="00BF29CF" w:rsidRPr="002C202C">
        <w:rPr>
          <w:rFonts w:ascii="Times New Roman" w:eastAsia="Yu Mincho Demibold" w:hAnsi="Times New Roman" w:cs="Times New Roman"/>
          <w:sz w:val="24"/>
          <w:szCs w:val="24"/>
        </w:rPr>
        <w:t>lution</w:t>
      </w:r>
      <w:r w:rsidR="00BC4EB5" w:rsidRPr="002C202C">
        <w:rPr>
          <w:rFonts w:ascii="Times New Roman" w:eastAsia="Yu Mincho Demibold" w:hAnsi="Times New Roman" w:cs="Times New Roman"/>
          <w:sz w:val="24"/>
          <w:szCs w:val="24"/>
        </w:rPr>
        <w:t>, but the issues of the Nickel and Cadmium le</w:t>
      </w:r>
      <w:r w:rsidR="009843DA" w:rsidRPr="002C202C">
        <w:rPr>
          <w:rFonts w:ascii="Times New Roman" w:eastAsia="Yu Mincho Demibold" w:hAnsi="Times New Roman" w:cs="Times New Roman"/>
          <w:sz w:val="24"/>
          <w:szCs w:val="24"/>
        </w:rPr>
        <w:t>a</w:t>
      </w:r>
      <w:r w:rsidR="00BC4EB5" w:rsidRPr="002C202C">
        <w:rPr>
          <w:rFonts w:ascii="Times New Roman" w:eastAsia="Yu Mincho Demibold" w:hAnsi="Times New Roman" w:cs="Times New Roman"/>
          <w:sz w:val="24"/>
          <w:szCs w:val="24"/>
        </w:rPr>
        <w:t>ching into the ground once the battery is discarded still exist</w:t>
      </w:r>
      <w:r w:rsidR="000764B8" w:rsidRPr="002C202C">
        <w:rPr>
          <w:rFonts w:ascii="Times New Roman" w:eastAsia="Yu Mincho Demibold" w:hAnsi="Times New Roman" w:cs="Times New Roman"/>
          <w:sz w:val="24"/>
          <w:szCs w:val="24"/>
        </w:rPr>
        <w:t>ed</w:t>
      </w:r>
      <w:r w:rsidR="00BC4EB5" w:rsidRPr="002C202C">
        <w:rPr>
          <w:rFonts w:ascii="Times New Roman" w:eastAsia="Yu Mincho Demibold" w:hAnsi="Times New Roman" w:cs="Times New Roman"/>
          <w:sz w:val="24"/>
          <w:szCs w:val="24"/>
        </w:rPr>
        <w:t xml:space="preserve">. Recycling programs have been instituted to help with the problem but the issue still remains. Again, by creating a batteryless </w:t>
      </w:r>
      <w:r w:rsidR="00BF29CF">
        <w:rPr>
          <w:rFonts w:ascii="Times New Roman" w:eastAsia="Yu Mincho Demibold" w:hAnsi="Times New Roman" w:cs="Times New Roman"/>
          <w:sz w:val="24"/>
          <w:szCs w:val="24"/>
        </w:rPr>
        <w:t>so</w:t>
      </w:r>
      <w:r w:rsidR="00BF29CF" w:rsidRPr="002C202C">
        <w:rPr>
          <w:rFonts w:ascii="Times New Roman" w:eastAsia="Yu Mincho Demibold" w:hAnsi="Times New Roman" w:cs="Times New Roman"/>
          <w:sz w:val="24"/>
          <w:szCs w:val="24"/>
        </w:rPr>
        <w:t>lution</w:t>
      </w:r>
      <w:r w:rsidR="00BC4EB5" w:rsidRPr="002C202C">
        <w:rPr>
          <w:rFonts w:ascii="Times New Roman" w:eastAsia="Yu Mincho Demibold" w:hAnsi="Times New Roman" w:cs="Times New Roman"/>
          <w:sz w:val="24"/>
          <w:szCs w:val="24"/>
        </w:rPr>
        <w:t xml:space="preserve">, the problem of chemical contamination in </w:t>
      </w:r>
      <w:r w:rsidR="00DE3E39" w:rsidRPr="002C202C">
        <w:rPr>
          <w:rFonts w:ascii="Times New Roman" w:eastAsia="Yu Mincho Demibold" w:hAnsi="Times New Roman" w:cs="Times New Roman"/>
          <w:sz w:val="24"/>
          <w:szCs w:val="24"/>
        </w:rPr>
        <w:t xml:space="preserve">the environment is addressed </w:t>
      </w:r>
      <w:r w:rsidR="00675F0B">
        <w:rPr>
          <w:rFonts w:ascii="Times New Roman" w:eastAsia="Yu Mincho Demibold" w:hAnsi="Times New Roman" w:cs="Times New Roman"/>
          <w:sz w:val="24"/>
          <w:szCs w:val="24"/>
        </w:rPr>
        <w:t>[1</w:t>
      </w:r>
      <w:r w:rsidR="00DA2E48">
        <w:rPr>
          <w:rFonts w:ascii="Times New Roman" w:eastAsia="Yu Mincho Demibold" w:hAnsi="Times New Roman" w:cs="Times New Roman"/>
          <w:sz w:val="24"/>
          <w:szCs w:val="24"/>
        </w:rPr>
        <w:t>9</w:t>
      </w:r>
      <w:r w:rsidR="00BC4EB5" w:rsidRPr="002C202C">
        <w:rPr>
          <w:rFonts w:ascii="Times New Roman" w:eastAsia="Yu Mincho Demibold" w:hAnsi="Times New Roman" w:cs="Times New Roman"/>
          <w:sz w:val="24"/>
          <w:szCs w:val="24"/>
        </w:rPr>
        <w:t>]</w:t>
      </w:r>
      <w:r w:rsidR="000764B8" w:rsidRPr="002C202C">
        <w:rPr>
          <w:rFonts w:ascii="Times New Roman" w:eastAsia="Yu Mincho Demibold" w:hAnsi="Times New Roman" w:cs="Times New Roman"/>
          <w:sz w:val="24"/>
          <w:szCs w:val="24"/>
        </w:rPr>
        <w:t xml:space="preserve">. </w:t>
      </w:r>
    </w:p>
    <w:p w:rsidR="008949C9" w:rsidRDefault="008949C9" w:rsidP="008949C9">
      <w:pPr>
        <w:pStyle w:val="ListParagraph"/>
        <w:spacing w:before="0" w:beforeAutospacing="0" w:after="0"/>
        <w:ind w:left="360" w:right="0"/>
        <w:rPr>
          <w:rFonts w:ascii="Times New Roman" w:eastAsia="Yu Mincho Demibold" w:hAnsi="Times New Roman" w:cs="Times New Roman"/>
          <w:sz w:val="24"/>
          <w:szCs w:val="24"/>
        </w:rPr>
      </w:pPr>
    </w:p>
    <w:p w:rsidR="00382E5C" w:rsidRPr="002C202C" w:rsidRDefault="00B07664" w:rsidP="008949C9">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There</w:t>
      </w:r>
      <w:r w:rsidR="00382E5C" w:rsidRPr="002C202C">
        <w:rPr>
          <w:rFonts w:ascii="Times New Roman" w:eastAsia="Yu Mincho Demibold" w:hAnsi="Times New Roman" w:cs="Times New Roman"/>
          <w:sz w:val="24"/>
          <w:szCs w:val="24"/>
        </w:rPr>
        <w:t xml:space="preserve"> has been a growing requirement in the electronics industry for embedded systems that can</w:t>
      </w:r>
      <w:r w:rsidR="009A7A37" w:rsidRPr="002C202C">
        <w:rPr>
          <w:rFonts w:ascii="Times New Roman" w:eastAsia="Yu Mincho Demibold" w:hAnsi="Times New Roman" w:cs="Times New Roman"/>
          <w:sz w:val="24"/>
          <w:szCs w:val="24"/>
        </w:rPr>
        <w:t xml:space="preserve"> </w:t>
      </w:r>
      <w:r w:rsidR="00382E5C" w:rsidRPr="002C202C">
        <w:rPr>
          <w:rFonts w:ascii="Times New Roman" w:eastAsia="Yu Mincho Demibold" w:hAnsi="Times New Roman" w:cs="Times New Roman"/>
          <w:sz w:val="24"/>
          <w:szCs w:val="24"/>
        </w:rPr>
        <w:t>op</w:t>
      </w:r>
      <w:r w:rsidRPr="002C202C">
        <w:rPr>
          <w:rFonts w:ascii="Times New Roman" w:eastAsia="Yu Mincho Demibold" w:hAnsi="Times New Roman" w:cs="Times New Roman"/>
          <w:sz w:val="24"/>
          <w:szCs w:val="24"/>
        </w:rPr>
        <w:t>erate without batteries</w:t>
      </w:r>
      <w:r w:rsidR="009058E3" w:rsidRPr="002C202C">
        <w:rPr>
          <w:rFonts w:ascii="Times New Roman" w:eastAsia="Yu Mincho Demibold" w:hAnsi="Times New Roman" w:cs="Times New Roman"/>
          <w:sz w:val="24"/>
          <w:szCs w:val="24"/>
        </w:rPr>
        <w:t xml:space="preserve"> and power </w:t>
      </w:r>
      <w:r w:rsidR="00DE0C07" w:rsidRPr="002C202C">
        <w:rPr>
          <w:rFonts w:ascii="Times New Roman" w:eastAsia="Yu Mincho Demibold" w:hAnsi="Times New Roman" w:cs="Times New Roman"/>
          <w:sz w:val="24"/>
          <w:szCs w:val="24"/>
        </w:rPr>
        <w:t>a</w:t>
      </w:r>
      <w:r w:rsidR="009058E3" w:rsidRPr="002C202C">
        <w:rPr>
          <w:rFonts w:ascii="Times New Roman" w:eastAsia="Yu Mincho Demibold" w:hAnsi="Times New Roman" w:cs="Times New Roman"/>
          <w:sz w:val="24"/>
          <w:szCs w:val="24"/>
        </w:rPr>
        <w:t>dapt</w:t>
      </w:r>
      <w:r w:rsidR="009843DA" w:rsidRPr="002C202C">
        <w:rPr>
          <w:rFonts w:ascii="Times New Roman" w:eastAsia="Yu Mincho Demibold" w:hAnsi="Times New Roman" w:cs="Times New Roman"/>
          <w:sz w:val="24"/>
          <w:szCs w:val="24"/>
        </w:rPr>
        <w:t>e</w:t>
      </w:r>
      <w:r w:rsidR="009058E3" w:rsidRPr="002C202C">
        <w:rPr>
          <w:rFonts w:ascii="Times New Roman" w:eastAsia="Yu Mincho Demibold" w:hAnsi="Times New Roman" w:cs="Times New Roman"/>
          <w:sz w:val="24"/>
          <w:szCs w:val="24"/>
        </w:rPr>
        <w:t>rs</w:t>
      </w:r>
      <w:r w:rsidRPr="002C202C">
        <w:rPr>
          <w:rFonts w:ascii="Times New Roman" w:eastAsia="Yu Mincho Demibold" w:hAnsi="Times New Roman" w:cs="Times New Roman"/>
          <w:sz w:val="24"/>
          <w:szCs w:val="24"/>
        </w:rPr>
        <w:t xml:space="preserve">. </w:t>
      </w:r>
      <w:r w:rsidR="009A7A37" w:rsidRPr="002C202C">
        <w:rPr>
          <w:rFonts w:ascii="Times New Roman" w:eastAsia="Yu Mincho Demibold" w:hAnsi="Times New Roman" w:cs="Times New Roman"/>
          <w:sz w:val="24"/>
          <w:szCs w:val="24"/>
        </w:rPr>
        <w:t>Technology breakthroug</w:t>
      </w:r>
      <w:r w:rsidR="00CB3241">
        <w:rPr>
          <w:rFonts w:ascii="Times New Roman" w:eastAsia="Yu Mincho Demibold" w:hAnsi="Times New Roman" w:cs="Times New Roman"/>
          <w:sz w:val="24"/>
          <w:szCs w:val="24"/>
        </w:rPr>
        <w:t>hs in recent</w:t>
      </w:r>
      <w:r w:rsidR="009A7A37" w:rsidRPr="002C202C">
        <w:rPr>
          <w:rFonts w:ascii="Times New Roman" w:eastAsia="Yu Mincho Demibold" w:hAnsi="Times New Roman" w:cs="Times New Roman"/>
          <w:sz w:val="24"/>
          <w:szCs w:val="24"/>
        </w:rPr>
        <w:t xml:space="preserve"> years have improved power requirements </w:t>
      </w:r>
      <w:r w:rsidR="00997EFC">
        <w:rPr>
          <w:rFonts w:ascii="Times New Roman" w:eastAsia="Yu Mincho Demibold" w:hAnsi="Times New Roman" w:cs="Times New Roman"/>
          <w:sz w:val="24"/>
          <w:szCs w:val="24"/>
        </w:rPr>
        <w:t>of</w:t>
      </w:r>
      <w:r w:rsidR="009A7A37" w:rsidRPr="002C202C">
        <w:rPr>
          <w:rFonts w:ascii="Times New Roman" w:eastAsia="Yu Mincho Demibold" w:hAnsi="Times New Roman" w:cs="Times New Roman"/>
          <w:sz w:val="24"/>
          <w:szCs w:val="24"/>
        </w:rPr>
        <w:t xml:space="preserve"> embedded systems. The size of these systems is being reduced</w:t>
      </w:r>
      <w:r w:rsidR="0054689C">
        <w:rPr>
          <w:rFonts w:ascii="Times New Roman" w:eastAsia="Yu Mincho Demibold" w:hAnsi="Times New Roman" w:cs="Times New Roman"/>
          <w:sz w:val="24"/>
          <w:szCs w:val="24"/>
        </w:rPr>
        <w:t>,</w:t>
      </w:r>
      <w:r w:rsidR="009A7A37" w:rsidRPr="002C202C">
        <w:rPr>
          <w:rFonts w:ascii="Times New Roman" w:eastAsia="Yu Mincho Demibold" w:hAnsi="Times New Roman" w:cs="Times New Roman"/>
          <w:sz w:val="24"/>
          <w:szCs w:val="24"/>
        </w:rPr>
        <w:t xml:space="preserve"> which leads to a smaller power consumption of the circuitry [</w:t>
      </w:r>
      <w:r w:rsidR="00DA2E48">
        <w:rPr>
          <w:rFonts w:ascii="Times New Roman" w:eastAsia="Yu Mincho Demibold" w:hAnsi="Times New Roman" w:cs="Times New Roman"/>
          <w:sz w:val="24"/>
          <w:szCs w:val="24"/>
        </w:rPr>
        <w:t>20</w:t>
      </w:r>
      <w:r w:rsidR="009A7A37" w:rsidRPr="002C202C">
        <w:rPr>
          <w:rFonts w:ascii="Times New Roman" w:eastAsia="Yu Mincho Demibold" w:hAnsi="Times New Roman" w:cs="Times New Roman"/>
          <w:sz w:val="24"/>
          <w:szCs w:val="24"/>
        </w:rPr>
        <w:t xml:space="preserve">]. The Supercapacitor </w:t>
      </w:r>
      <w:r w:rsidR="005353EC">
        <w:rPr>
          <w:rFonts w:ascii="Times New Roman" w:eastAsia="Yu Mincho Demibold" w:hAnsi="Times New Roman" w:cs="Times New Roman"/>
          <w:sz w:val="24"/>
          <w:szCs w:val="24"/>
        </w:rPr>
        <w:t>So-</w:t>
      </w:r>
      <w:r w:rsidR="00D21E42">
        <w:rPr>
          <w:rFonts w:ascii="Times New Roman" w:eastAsia="Yu Mincho Demibold" w:hAnsi="Times New Roman" w:cs="Times New Roman"/>
          <w:sz w:val="24"/>
          <w:szCs w:val="24"/>
        </w:rPr>
        <w:t>Long Battery</w:t>
      </w:r>
      <w:r w:rsidR="00233976">
        <w:rPr>
          <w:rFonts w:ascii="Times New Roman" w:eastAsia="Yu Mincho Demibold" w:hAnsi="Times New Roman" w:cs="Times New Roman"/>
          <w:sz w:val="24"/>
          <w:szCs w:val="24"/>
        </w:rPr>
        <w:t xml:space="preserve">- Solar Harvesting </w:t>
      </w:r>
      <w:r w:rsidR="009A7A37" w:rsidRPr="002C202C">
        <w:rPr>
          <w:rFonts w:ascii="Times New Roman" w:eastAsia="Yu Mincho Demibold" w:hAnsi="Times New Roman" w:cs="Times New Roman"/>
          <w:sz w:val="24"/>
          <w:szCs w:val="24"/>
        </w:rPr>
        <w:t xml:space="preserve">design </w:t>
      </w:r>
      <w:r w:rsidR="00382E5C" w:rsidRPr="002C202C">
        <w:rPr>
          <w:rFonts w:ascii="Times New Roman" w:eastAsia="Yu Mincho Demibold" w:hAnsi="Times New Roman" w:cs="Times New Roman"/>
          <w:sz w:val="24"/>
          <w:szCs w:val="24"/>
        </w:rPr>
        <w:t xml:space="preserve">is an attempt to create a self- powered </w:t>
      </w:r>
      <w:r w:rsidR="00D21E42">
        <w:rPr>
          <w:rFonts w:ascii="Times New Roman" w:eastAsia="Yu Mincho Demibold" w:hAnsi="Times New Roman" w:cs="Times New Roman"/>
          <w:sz w:val="24"/>
          <w:szCs w:val="24"/>
        </w:rPr>
        <w:t>regulated power supply</w:t>
      </w:r>
      <w:r w:rsidR="008243B5" w:rsidRPr="002C202C">
        <w:rPr>
          <w:rFonts w:ascii="Times New Roman" w:eastAsia="Yu Mincho Demibold" w:hAnsi="Times New Roman" w:cs="Times New Roman"/>
          <w:sz w:val="24"/>
          <w:szCs w:val="24"/>
        </w:rPr>
        <w:t>.</w:t>
      </w:r>
      <w:r w:rsidRPr="002C202C">
        <w:rPr>
          <w:rFonts w:ascii="Times New Roman" w:eastAsia="Yu Mincho Demibold" w:hAnsi="Times New Roman" w:cs="Times New Roman"/>
          <w:sz w:val="24"/>
          <w:szCs w:val="24"/>
        </w:rPr>
        <w:t xml:space="preserve"> </w:t>
      </w:r>
      <w:r w:rsidR="009A7A37" w:rsidRPr="002C202C">
        <w:rPr>
          <w:rFonts w:ascii="Times New Roman" w:eastAsia="Yu Mincho Demibold" w:hAnsi="Times New Roman" w:cs="Times New Roman"/>
          <w:sz w:val="24"/>
          <w:szCs w:val="24"/>
        </w:rPr>
        <w:t xml:space="preserve">This work is important because it will help to establish the performance of </w:t>
      </w:r>
      <w:r w:rsidR="00EF4C2F">
        <w:rPr>
          <w:rFonts w:ascii="Times New Roman" w:eastAsia="Yu Mincho Demibold" w:hAnsi="Times New Roman" w:cs="Times New Roman"/>
          <w:sz w:val="24"/>
          <w:szCs w:val="24"/>
        </w:rPr>
        <w:t xml:space="preserve">a </w:t>
      </w:r>
      <w:r w:rsidR="005353EC">
        <w:rPr>
          <w:rFonts w:ascii="Times New Roman" w:eastAsia="Yu Mincho Demibold" w:hAnsi="Times New Roman" w:cs="Times New Roman"/>
          <w:sz w:val="24"/>
          <w:szCs w:val="24"/>
        </w:rPr>
        <w:t>Solar</w:t>
      </w:r>
      <w:r w:rsidR="00EF4C2F">
        <w:rPr>
          <w:rFonts w:ascii="Times New Roman" w:eastAsia="Yu Mincho Demibold" w:hAnsi="Times New Roman" w:cs="Times New Roman"/>
          <w:sz w:val="24"/>
          <w:szCs w:val="24"/>
        </w:rPr>
        <w:t xml:space="preserve"> charging super</w:t>
      </w:r>
      <w:r w:rsidRPr="002C202C">
        <w:rPr>
          <w:rFonts w:ascii="Times New Roman" w:eastAsia="Yu Mincho Demibold" w:hAnsi="Times New Roman" w:cs="Times New Roman"/>
          <w:sz w:val="24"/>
          <w:szCs w:val="24"/>
        </w:rPr>
        <w:t xml:space="preserve">capacitor circuit </w:t>
      </w:r>
      <w:r w:rsidR="009A7A37" w:rsidRPr="002C202C">
        <w:rPr>
          <w:rFonts w:ascii="Times New Roman" w:eastAsia="Yu Mincho Demibold" w:hAnsi="Times New Roman" w:cs="Times New Roman"/>
          <w:sz w:val="24"/>
          <w:szCs w:val="24"/>
        </w:rPr>
        <w:t xml:space="preserve">that will </w:t>
      </w:r>
      <w:r w:rsidRPr="002C202C">
        <w:rPr>
          <w:rFonts w:ascii="Times New Roman" w:eastAsia="Yu Mincho Demibold" w:hAnsi="Times New Roman" w:cs="Times New Roman"/>
          <w:sz w:val="24"/>
          <w:szCs w:val="24"/>
        </w:rPr>
        <w:t>replace batteries</w:t>
      </w:r>
      <w:r w:rsidR="009A7A37" w:rsidRPr="002C202C">
        <w:rPr>
          <w:rFonts w:ascii="Times New Roman" w:eastAsia="Yu Mincho Demibold" w:hAnsi="Times New Roman" w:cs="Times New Roman"/>
          <w:sz w:val="24"/>
          <w:szCs w:val="24"/>
        </w:rPr>
        <w:t xml:space="preserve">. </w:t>
      </w:r>
      <w:r w:rsidR="00D21E42">
        <w:rPr>
          <w:rFonts w:ascii="Times New Roman" w:eastAsia="Yu Mincho Demibold" w:hAnsi="Times New Roman" w:cs="Times New Roman"/>
          <w:sz w:val="24"/>
          <w:szCs w:val="24"/>
        </w:rPr>
        <w:t xml:space="preserve"> </w:t>
      </w:r>
    </w:p>
    <w:p w:rsidR="008949C9" w:rsidRDefault="008949C9" w:rsidP="00331C7F">
      <w:pPr>
        <w:autoSpaceDE w:val="0"/>
        <w:autoSpaceDN w:val="0"/>
        <w:adjustRightInd w:val="0"/>
        <w:spacing w:before="0" w:beforeAutospacing="0" w:after="0"/>
        <w:ind w:left="720" w:right="0"/>
        <w:rPr>
          <w:rFonts w:ascii="Times New Roman" w:eastAsia="Yu Mincho Demibold" w:hAnsi="Times New Roman" w:cs="Times New Roman"/>
          <w:sz w:val="24"/>
          <w:szCs w:val="24"/>
        </w:rPr>
      </w:pPr>
    </w:p>
    <w:p w:rsidR="007C6F8D" w:rsidRPr="002C202C" w:rsidRDefault="00102E0A" w:rsidP="008949C9">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 xml:space="preserve">The </w:t>
      </w:r>
      <w:r w:rsidR="0062270F" w:rsidRPr="002C202C">
        <w:rPr>
          <w:rFonts w:ascii="Times New Roman" w:eastAsia="Yu Mincho Demibold" w:hAnsi="Times New Roman" w:cs="Times New Roman"/>
          <w:sz w:val="24"/>
          <w:szCs w:val="24"/>
        </w:rPr>
        <w:t>problem of battery replacement in mobile device</w:t>
      </w:r>
      <w:r w:rsidR="00997EFC">
        <w:rPr>
          <w:rFonts w:ascii="Times New Roman" w:eastAsia="Yu Mincho Demibold" w:hAnsi="Times New Roman" w:cs="Times New Roman"/>
          <w:sz w:val="24"/>
          <w:szCs w:val="24"/>
        </w:rPr>
        <w:t>s</w:t>
      </w:r>
      <w:r w:rsidR="0062270F" w:rsidRPr="002C202C">
        <w:rPr>
          <w:rFonts w:ascii="Times New Roman" w:eastAsia="Yu Mincho Demibold" w:hAnsi="Times New Roman" w:cs="Times New Roman"/>
          <w:sz w:val="24"/>
          <w:szCs w:val="24"/>
        </w:rPr>
        <w:t xml:space="preserve"> is</w:t>
      </w:r>
      <w:r w:rsidRPr="002C202C">
        <w:rPr>
          <w:rFonts w:ascii="Times New Roman" w:eastAsia="Yu Mincho Demibold" w:hAnsi="Times New Roman" w:cs="Times New Roman"/>
          <w:sz w:val="24"/>
          <w:szCs w:val="24"/>
        </w:rPr>
        <w:t xml:space="preserve"> also an issue that can b</w:t>
      </w:r>
      <w:r w:rsidR="00EF4C2F">
        <w:rPr>
          <w:rFonts w:ascii="Times New Roman" w:eastAsia="Yu Mincho Demibold" w:hAnsi="Times New Roman" w:cs="Times New Roman"/>
          <w:sz w:val="24"/>
          <w:szCs w:val="24"/>
        </w:rPr>
        <w:t xml:space="preserve">e </w:t>
      </w:r>
      <w:r w:rsidR="00233976">
        <w:rPr>
          <w:rFonts w:ascii="Times New Roman" w:eastAsia="Yu Mincho Demibold" w:hAnsi="Times New Roman" w:cs="Times New Roman"/>
          <w:sz w:val="24"/>
          <w:szCs w:val="24"/>
        </w:rPr>
        <w:t>solved</w:t>
      </w:r>
      <w:r w:rsidR="00EF4C2F">
        <w:rPr>
          <w:rFonts w:ascii="Times New Roman" w:eastAsia="Yu Mincho Demibold" w:hAnsi="Times New Roman" w:cs="Times New Roman"/>
          <w:sz w:val="24"/>
          <w:szCs w:val="24"/>
        </w:rPr>
        <w:t xml:space="preserve"> by utilizing the super</w:t>
      </w:r>
      <w:r w:rsidRPr="002C202C">
        <w:rPr>
          <w:rFonts w:ascii="Times New Roman" w:eastAsia="Yu Mincho Demibold" w:hAnsi="Times New Roman" w:cs="Times New Roman"/>
          <w:sz w:val="24"/>
          <w:szCs w:val="24"/>
        </w:rPr>
        <w:t xml:space="preserve">capacitor </w:t>
      </w:r>
      <w:r w:rsidR="009843DA" w:rsidRPr="002C202C">
        <w:rPr>
          <w:rFonts w:ascii="Times New Roman" w:eastAsia="Yu Mincho Demibold" w:hAnsi="Times New Roman" w:cs="Times New Roman"/>
          <w:sz w:val="24"/>
          <w:szCs w:val="24"/>
        </w:rPr>
        <w:t>power</w:t>
      </w:r>
      <w:r w:rsidRPr="002C202C">
        <w:rPr>
          <w:rFonts w:ascii="Times New Roman" w:eastAsia="Yu Mincho Demibold" w:hAnsi="Times New Roman" w:cs="Times New Roman"/>
          <w:sz w:val="24"/>
          <w:szCs w:val="24"/>
        </w:rPr>
        <w:t xml:space="preserve"> </w:t>
      </w:r>
      <w:r w:rsidR="009843DA" w:rsidRPr="002C202C">
        <w:rPr>
          <w:rFonts w:ascii="Times New Roman" w:eastAsia="Yu Mincho Demibold" w:hAnsi="Times New Roman" w:cs="Times New Roman"/>
          <w:sz w:val="24"/>
          <w:szCs w:val="24"/>
        </w:rPr>
        <w:t>unit</w:t>
      </w:r>
      <w:r w:rsidRPr="002C202C">
        <w:rPr>
          <w:rFonts w:ascii="Times New Roman" w:eastAsia="Yu Mincho Demibold" w:hAnsi="Times New Roman" w:cs="Times New Roman"/>
          <w:sz w:val="24"/>
          <w:szCs w:val="24"/>
        </w:rPr>
        <w:t>.</w:t>
      </w:r>
      <w:r w:rsidR="0062270F" w:rsidRPr="002C202C">
        <w:rPr>
          <w:rFonts w:ascii="Times New Roman" w:eastAsia="Yu Mincho Demibold" w:hAnsi="Times New Roman" w:cs="Times New Roman"/>
          <w:sz w:val="24"/>
          <w:szCs w:val="24"/>
        </w:rPr>
        <w:t xml:space="preserve"> </w:t>
      </w:r>
      <w:r w:rsidR="0065673D" w:rsidRPr="002C202C">
        <w:rPr>
          <w:rFonts w:ascii="Times New Roman" w:eastAsia="Yu Mincho Demibold" w:hAnsi="Times New Roman" w:cs="Times New Roman"/>
          <w:sz w:val="24"/>
          <w:szCs w:val="24"/>
        </w:rPr>
        <w:t xml:space="preserve">Supercapacitors </w:t>
      </w:r>
      <w:r w:rsidR="007C6F8D" w:rsidRPr="002C202C">
        <w:rPr>
          <w:rFonts w:ascii="Times New Roman" w:eastAsia="Yu Mincho Demibold" w:hAnsi="Times New Roman" w:cs="Times New Roman"/>
          <w:sz w:val="24"/>
          <w:szCs w:val="24"/>
        </w:rPr>
        <w:t xml:space="preserve">are highly desirable </w:t>
      </w:r>
      <w:r w:rsidR="0065673D" w:rsidRPr="002C202C">
        <w:rPr>
          <w:rFonts w:ascii="Times New Roman" w:eastAsia="Yu Mincho Demibold" w:hAnsi="Times New Roman" w:cs="Times New Roman"/>
          <w:sz w:val="24"/>
          <w:szCs w:val="24"/>
        </w:rPr>
        <w:t>components to use because u</w:t>
      </w:r>
      <w:r w:rsidR="007C6F8D" w:rsidRPr="002C202C">
        <w:rPr>
          <w:rFonts w:ascii="Times New Roman" w:eastAsia="Yu Mincho Demibold" w:hAnsi="Times New Roman" w:cs="Times New Roman"/>
          <w:sz w:val="24"/>
          <w:szCs w:val="24"/>
        </w:rPr>
        <w:t xml:space="preserve">nlike normal capacitors, </w:t>
      </w:r>
      <w:r w:rsidR="0065673D" w:rsidRPr="002C202C">
        <w:rPr>
          <w:rFonts w:ascii="Times New Roman" w:eastAsia="Yu Mincho Demibold" w:hAnsi="Times New Roman" w:cs="Times New Roman"/>
          <w:sz w:val="24"/>
          <w:szCs w:val="24"/>
        </w:rPr>
        <w:t xml:space="preserve">they </w:t>
      </w:r>
      <w:r w:rsidR="007C6F8D" w:rsidRPr="002C202C">
        <w:rPr>
          <w:rFonts w:ascii="Times New Roman" w:eastAsia="Yu Mincho Demibold" w:hAnsi="Times New Roman" w:cs="Times New Roman"/>
          <w:sz w:val="24"/>
          <w:szCs w:val="24"/>
        </w:rPr>
        <w:t xml:space="preserve">are not </w:t>
      </w:r>
      <w:r w:rsidR="0065673D" w:rsidRPr="002C202C">
        <w:rPr>
          <w:rFonts w:ascii="Times New Roman" w:eastAsia="Yu Mincho Demibold" w:hAnsi="Times New Roman" w:cs="Times New Roman"/>
          <w:sz w:val="24"/>
          <w:szCs w:val="24"/>
        </w:rPr>
        <w:t>prone to failure over</w:t>
      </w:r>
      <w:r w:rsidR="007C6F8D" w:rsidRPr="002C202C">
        <w:rPr>
          <w:rFonts w:ascii="Times New Roman" w:eastAsia="Yu Mincho Demibold" w:hAnsi="Times New Roman" w:cs="Times New Roman"/>
          <w:sz w:val="24"/>
          <w:szCs w:val="24"/>
        </w:rPr>
        <w:t xml:space="preserve"> time due to the </w:t>
      </w:r>
      <w:r w:rsidR="007C6F8D" w:rsidRPr="002C202C">
        <w:rPr>
          <w:rFonts w:ascii="Times New Roman" w:eastAsia="Yu Mincho Demibold" w:hAnsi="Times New Roman" w:cs="Times New Roman"/>
          <w:sz w:val="24"/>
          <w:szCs w:val="24"/>
        </w:rPr>
        <w:lastRenderedPageBreak/>
        <w:t>nature of their construction. Since the Supercapacitors keep their electrical properties</w:t>
      </w:r>
      <w:r w:rsidR="0065673D" w:rsidRPr="002C202C">
        <w:rPr>
          <w:rFonts w:ascii="Times New Roman" w:eastAsia="Yu Mincho Demibold" w:hAnsi="Times New Roman" w:cs="Times New Roman"/>
          <w:sz w:val="24"/>
          <w:szCs w:val="24"/>
        </w:rPr>
        <w:t xml:space="preserve"> because there is no electrolytic material that can dry </w:t>
      </w:r>
      <w:r w:rsidR="00997EFC">
        <w:rPr>
          <w:rFonts w:ascii="Times New Roman" w:eastAsia="Yu Mincho Demibold" w:hAnsi="Times New Roman" w:cs="Times New Roman"/>
          <w:sz w:val="24"/>
          <w:szCs w:val="24"/>
        </w:rPr>
        <w:t>o</w:t>
      </w:r>
      <w:r w:rsidR="0065673D" w:rsidRPr="002C202C">
        <w:rPr>
          <w:rFonts w:ascii="Times New Roman" w:eastAsia="Yu Mincho Demibold" w:hAnsi="Times New Roman" w:cs="Times New Roman"/>
          <w:sz w:val="24"/>
          <w:szCs w:val="24"/>
        </w:rPr>
        <w:t xml:space="preserve">ut or weaken, </w:t>
      </w:r>
      <w:r w:rsidR="007C6F8D" w:rsidRPr="002C202C">
        <w:rPr>
          <w:rFonts w:ascii="Times New Roman" w:eastAsia="Yu Mincho Demibold" w:hAnsi="Times New Roman" w:cs="Times New Roman"/>
          <w:sz w:val="24"/>
          <w:szCs w:val="24"/>
        </w:rPr>
        <w:t>they are more appealing to use in an energy harvesting system [</w:t>
      </w:r>
      <w:r w:rsidR="00DA2E48">
        <w:rPr>
          <w:rFonts w:ascii="Times New Roman" w:eastAsia="Yu Mincho Demibold" w:hAnsi="Times New Roman" w:cs="Times New Roman"/>
          <w:sz w:val="24"/>
          <w:szCs w:val="24"/>
        </w:rPr>
        <w:t>20</w:t>
      </w:r>
      <w:r w:rsidR="007C6F8D" w:rsidRPr="002C202C">
        <w:rPr>
          <w:rFonts w:ascii="Times New Roman" w:eastAsia="Yu Mincho Demibold" w:hAnsi="Times New Roman" w:cs="Times New Roman"/>
          <w:sz w:val="24"/>
          <w:szCs w:val="24"/>
        </w:rPr>
        <w:t>].</w:t>
      </w:r>
    </w:p>
    <w:p w:rsidR="007C6F8D" w:rsidRPr="002C202C" w:rsidRDefault="007C6F8D" w:rsidP="007C6F8D">
      <w:pPr>
        <w:autoSpaceDE w:val="0"/>
        <w:autoSpaceDN w:val="0"/>
        <w:adjustRightInd w:val="0"/>
        <w:spacing w:before="0" w:beforeAutospacing="0" w:after="0"/>
        <w:ind w:left="360" w:right="0"/>
        <w:rPr>
          <w:rFonts w:ascii="Times New Roman" w:eastAsia="Yu Mincho Demibold" w:hAnsi="Times New Roman" w:cs="Times New Roman"/>
          <w:sz w:val="24"/>
          <w:szCs w:val="24"/>
        </w:rPr>
      </w:pPr>
    </w:p>
    <w:p w:rsidR="0062270F" w:rsidRPr="002C202C" w:rsidRDefault="0062270F" w:rsidP="008949C9">
      <w:pPr>
        <w:pStyle w:val="ListParagraph"/>
        <w:spacing w:before="0" w:beforeAutospacing="0" w:after="0"/>
        <w:ind w:left="360" w:right="0"/>
        <w:rPr>
          <w:rFonts w:ascii="Times New Roman" w:eastAsia="Yu Mincho Demibold" w:hAnsi="Times New Roman" w:cs="Times New Roman"/>
          <w:sz w:val="24"/>
          <w:szCs w:val="24"/>
        </w:rPr>
      </w:pPr>
      <w:r w:rsidRPr="002C202C">
        <w:rPr>
          <w:rFonts w:ascii="Times New Roman" w:eastAsia="Yu Mincho Demibold" w:hAnsi="Times New Roman" w:cs="Times New Roman"/>
          <w:sz w:val="24"/>
          <w:szCs w:val="24"/>
        </w:rPr>
        <w:t>The need for photovoltaic charging systems</w:t>
      </w:r>
      <w:r w:rsidR="001C1764" w:rsidRPr="002C202C">
        <w:rPr>
          <w:rFonts w:ascii="Times New Roman" w:eastAsia="Yu Mincho Demibold" w:hAnsi="Times New Roman" w:cs="Times New Roman"/>
          <w:sz w:val="24"/>
          <w:szCs w:val="24"/>
        </w:rPr>
        <w:t>,</w:t>
      </w:r>
      <w:r w:rsidRPr="002C202C">
        <w:rPr>
          <w:rFonts w:ascii="Times New Roman" w:eastAsia="Yu Mincho Demibold" w:hAnsi="Times New Roman" w:cs="Times New Roman"/>
          <w:sz w:val="24"/>
          <w:szCs w:val="24"/>
        </w:rPr>
        <w:t xml:space="preserve"> and the idea of power harvesting </w:t>
      </w:r>
      <w:r w:rsidR="001C1764" w:rsidRPr="002C202C">
        <w:rPr>
          <w:rFonts w:ascii="Times New Roman" w:eastAsia="Yu Mincho Demibold" w:hAnsi="Times New Roman" w:cs="Times New Roman"/>
          <w:sz w:val="24"/>
          <w:szCs w:val="24"/>
        </w:rPr>
        <w:t>are</w:t>
      </w:r>
      <w:r w:rsidRPr="002C202C">
        <w:rPr>
          <w:rFonts w:ascii="Times New Roman" w:eastAsia="Yu Mincho Demibold" w:hAnsi="Times New Roman" w:cs="Times New Roman"/>
          <w:sz w:val="24"/>
          <w:szCs w:val="24"/>
        </w:rPr>
        <w:t xml:space="preserve"> presented as a </w:t>
      </w:r>
      <w:r w:rsidR="00233976">
        <w:rPr>
          <w:rFonts w:ascii="Times New Roman" w:eastAsia="Yu Mincho Demibold" w:hAnsi="Times New Roman" w:cs="Times New Roman"/>
          <w:sz w:val="24"/>
          <w:szCs w:val="24"/>
        </w:rPr>
        <w:t>s</w:t>
      </w:r>
      <w:r w:rsidR="005353EC">
        <w:rPr>
          <w:rFonts w:ascii="Times New Roman" w:eastAsia="Yu Mincho Demibold" w:hAnsi="Times New Roman" w:cs="Times New Roman"/>
          <w:sz w:val="24"/>
          <w:szCs w:val="24"/>
        </w:rPr>
        <w:t>o</w:t>
      </w:r>
      <w:r w:rsidR="00233976">
        <w:rPr>
          <w:rFonts w:ascii="Times New Roman" w:eastAsia="Yu Mincho Demibold" w:hAnsi="Times New Roman" w:cs="Times New Roman"/>
          <w:sz w:val="24"/>
          <w:szCs w:val="24"/>
        </w:rPr>
        <w:t>l</w:t>
      </w:r>
      <w:r w:rsidRPr="002C202C">
        <w:rPr>
          <w:rFonts w:ascii="Times New Roman" w:eastAsia="Yu Mincho Demibold" w:hAnsi="Times New Roman" w:cs="Times New Roman"/>
          <w:sz w:val="24"/>
          <w:szCs w:val="24"/>
        </w:rPr>
        <w:t>u</w:t>
      </w:r>
      <w:r w:rsidR="00102E0A" w:rsidRPr="002C202C">
        <w:rPr>
          <w:rFonts w:ascii="Times New Roman" w:eastAsia="Yu Mincho Demibold" w:hAnsi="Times New Roman" w:cs="Times New Roman"/>
          <w:sz w:val="24"/>
          <w:szCs w:val="24"/>
        </w:rPr>
        <w:t>tion to the power source issues that new designs in el</w:t>
      </w:r>
      <w:r w:rsidR="00CD6BBC">
        <w:rPr>
          <w:rFonts w:ascii="Times New Roman" w:eastAsia="Yu Mincho Demibold" w:hAnsi="Times New Roman" w:cs="Times New Roman"/>
          <w:sz w:val="24"/>
          <w:szCs w:val="24"/>
        </w:rPr>
        <w:t>ectronics will continue to have</w:t>
      </w:r>
      <w:r w:rsidR="00D93FC1">
        <w:rPr>
          <w:rFonts w:ascii="Times New Roman" w:eastAsia="Yu Mincho Demibold" w:hAnsi="Times New Roman" w:cs="Times New Roman"/>
          <w:sz w:val="24"/>
          <w:szCs w:val="24"/>
        </w:rPr>
        <w:t>. B</w:t>
      </w:r>
      <w:r w:rsidRPr="002C202C">
        <w:rPr>
          <w:rFonts w:ascii="Times New Roman" w:eastAsia="Yu Mincho Demibold" w:hAnsi="Times New Roman" w:cs="Times New Roman"/>
          <w:sz w:val="24"/>
          <w:szCs w:val="24"/>
        </w:rPr>
        <w:t xml:space="preserve">y incorporating a power harvesting </w:t>
      </w:r>
      <w:r w:rsidR="00102E0A" w:rsidRPr="002C202C">
        <w:rPr>
          <w:rFonts w:ascii="Times New Roman" w:eastAsia="Yu Mincho Demibold" w:hAnsi="Times New Roman" w:cs="Times New Roman"/>
          <w:sz w:val="24"/>
          <w:szCs w:val="24"/>
        </w:rPr>
        <w:t>system into an actual design</w:t>
      </w:r>
      <w:r w:rsidRPr="002C202C">
        <w:rPr>
          <w:rFonts w:ascii="Times New Roman" w:eastAsia="Yu Mincho Demibold" w:hAnsi="Times New Roman" w:cs="Times New Roman"/>
          <w:sz w:val="24"/>
          <w:szCs w:val="24"/>
        </w:rPr>
        <w:t>,</w:t>
      </w:r>
      <w:r w:rsidR="000E6DCA">
        <w:rPr>
          <w:rFonts w:ascii="Times New Roman" w:eastAsia="Yu Mincho Demibold" w:hAnsi="Times New Roman" w:cs="Times New Roman"/>
          <w:sz w:val="24"/>
          <w:szCs w:val="24"/>
        </w:rPr>
        <w:t xml:space="preserve"> </w:t>
      </w:r>
      <w:r w:rsidR="0024664A" w:rsidRPr="002C202C">
        <w:rPr>
          <w:rFonts w:ascii="Times New Roman" w:eastAsia="Yu Mincho Demibold" w:hAnsi="Times New Roman" w:cs="Times New Roman"/>
          <w:sz w:val="24"/>
          <w:szCs w:val="24"/>
        </w:rPr>
        <w:t xml:space="preserve">demand </w:t>
      </w:r>
      <w:r w:rsidR="001C1764" w:rsidRPr="002C202C">
        <w:rPr>
          <w:rFonts w:ascii="Times New Roman" w:eastAsia="Yu Mincho Demibold" w:hAnsi="Times New Roman" w:cs="Times New Roman"/>
          <w:sz w:val="24"/>
          <w:szCs w:val="24"/>
        </w:rPr>
        <w:t xml:space="preserve">may be created for </w:t>
      </w:r>
      <w:r w:rsidR="0024664A" w:rsidRPr="002C202C">
        <w:rPr>
          <w:rFonts w:ascii="Times New Roman" w:eastAsia="Yu Mincho Demibold" w:hAnsi="Times New Roman" w:cs="Times New Roman"/>
          <w:sz w:val="24"/>
          <w:szCs w:val="24"/>
        </w:rPr>
        <w:t xml:space="preserve">improvement </w:t>
      </w:r>
      <w:r w:rsidR="001C1764" w:rsidRPr="002C202C">
        <w:rPr>
          <w:rFonts w:ascii="Times New Roman" w:eastAsia="Yu Mincho Demibold" w:hAnsi="Times New Roman" w:cs="Times New Roman"/>
          <w:sz w:val="24"/>
          <w:szCs w:val="24"/>
        </w:rPr>
        <w:t xml:space="preserve">in </w:t>
      </w:r>
      <w:r w:rsidR="005353EC">
        <w:rPr>
          <w:rFonts w:ascii="Times New Roman" w:eastAsia="Yu Mincho Demibold" w:hAnsi="Times New Roman" w:cs="Times New Roman"/>
          <w:sz w:val="24"/>
          <w:szCs w:val="24"/>
        </w:rPr>
        <w:t>Solar</w:t>
      </w:r>
      <w:r w:rsidR="0024664A" w:rsidRPr="002C202C">
        <w:rPr>
          <w:rFonts w:ascii="Times New Roman" w:eastAsia="Yu Mincho Demibold" w:hAnsi="Times New Roman" w:cs="Times New Roman"/>
          <w:sz w:val="24"/>
          <w:szCs w:val="24"/>
        </w:rPr>
        <w:t xml:space="preserve"> cell performance</w:t>
      </w:r>
      <w:r w:rsidR="001C1764" w:rsidRPr="002C202C">
        <w:rPr>
          <w:rFonts w:ascii="Times New Roman" w:eastAsia="Yu Mincho Demibold" w:hAnsi="Times New Roman" w:cs="Times New Roman"/>
          <w:sz w:val="24"/>
          <w:szCs w:val="24"/>
        </w:rPr>
        <w:t>,</w:t>
      </w:r>
      <w:r w:rsidR="0024664A" w:rsidRPr="002C202C">
        <w:rPr>
          <w:rFonts w:ascii="Times New Roman" w:eastAsia="Yu Mincho Demibold" w:hAnsi="Times New Roman" w:cs="Times New Roman"/>
          <w:sz w:val="24"/>
          <w:szCs w:val="24"/>
        </w:rPr>
        <w:t xml:space="preserve"> and in size reduction of the collection cell</w:t>
      </w:r>
      <w:r w:rsidR="001C1764" w:rsidRPr="002C202C">
        <w:rPr>
          <w:rFonts w:ascii="Times New Roman" w:eastAsia="Yu Mincho Demibold" w:hAnsi="Times New Roman" w:cs="Times New Roman"/>
          <w:sz w:val="24"/>
          <w:szCs w:val="24"/>
        </w:rPr>
        <w:t>s</w:t>
      </w:r>
      <w:r w:rsidR="0024664A" w:rsidRPr="002C202C">
        <w:rPr>
          <w:rFonts w:ascii="Times New Roman" w:eastAsia="Yu Mincho Demibold" w:hAnsi="Times New Roman" w:cs="Times New Roman"/>
          <w:sz w:val="24"/>
          <w:szCs w:val="24"/>
        </w:rPr>
        <w:t xml:space="preserve"> [</w:t>
      </w:r>
      <w:r w:rsidR="00675F0B">
        <w:rPr>
          <w:rFonts w:ascii="Times New Roman" w:eastAsia="Yu Mincho Demibold" w:hAnsi="Times New Roman" w:cs="Times New Roman"/>
          <w:sz w:val="24"/>
          <w:szCs w:val="24"/>
        </w:rPr>
        <w:t>1</w:t>
      </w:r>
      <w:r w:rsidR="003C7431">
        <w:rPr>
          <w:rFonts w:ascii="Times New Roman" w:eastAsia="Yu Mincho Demibold" w:hAnsi="Times New Roman" w:cs="Times New Roman"/>
          <w:sz w:val="24"/>
          <w:szCs w:val="24"/>
        </w:rPr>
        <w:t>9</w:t>
      </w:r>
      <w:r w:rsidR="0024664A" w:rsidRPr="002C202C">
        <w:rPr>
          <w:rFonts w:ascii="Times New Roman" w:eastAsia="Yu Mincho Demibold" w:hAnsi="Times New Roman" w:cs="Times New Roman"/>
          <w:sz w:val="24"/>
          <w:szCs w:val="24"/>
        </w:rPr>
        <w:t xml:space="preserve">]. </w:t>
      </w:r>
      <w:r w:rsidRPr="002C202C">
        <w:rPr>
          <w:rFonts w:ascii="Times New Roman" w:eastAsia="Yu Mincho Demibold" w:hAnsi="Times New Roman" w:cs="Times New Roman"/>
          <w:sz w:val="24"/>
          <w:szCs w:val="24"/>
        </w:rPr>
        <w:t xml:space="preserve"> </w:t>
      </w:r>
      <w:r w:rsidR="0024664A" w:rsidRPr="002C202C">
        <w:rPr>
          <w:rFonts w:ascii="Times New Roman" w:eastAsia="Yu Mincho Demibold" w:hAnsi="Times New Roman" w:cs="Times New Roman"/>
          <w:sz w:val="24"/>
          <w:szCs w:val="24"/>
        </w:rPr>
        <w:t xml:space="preserve">My contribution to the field will be to </w:t>
      </w:r>
      <w:r w:rsidRPr="002C202C">
        <w:rPr>
          <w:rFonts w:ascii="Times New Roman" w:eastAsia="Yu Mincho Demibold" w:hAnsi="Times New Roman" w:cs="Times New Roman"/>
          <w:sz w:val="24"/>
          <w:szCs w:val="24"/>
        </w:rPr>
        <w:t>prov</w:t>
      </w:r>
      <w:r w:rsidR="00265829" w:rsidRPr="002C202C">
        <w:rPr>
          <w:rFonts w:ascii="Times New Roman" w:eastAsia="Yu Mincho Demibold" w:hAnsi="Times New Roman" w:cs="Times New Roman"/>
          <w:sz w:val="24"/>
          <w:szCs w:val="24"/>
        </w:rPr>
        <w:t>e</w:t>
      </w:r>
      <w:r w:rsidR="00997EFC">
        <w:rPr>
          <w:rFonts w:ascii="Times New Roman" w:eastAsia="Yu Mincho Demibold" w:hAnsi="Times New Roman" w:cs="Times New Roman"/>
          <w:sz w:val="24"/>
          <w:szCs w:val="24"/>
        </w:rPr>
        <w:t>,</w:t>
      </w:r>
      <w:r w:rsidR="00265829" w:rsidRPr="002C202C">
        <w:rPr>
          <w:rFonts w:ascii="Times New Roman" w:eastAsia="Yu Mincho Demibold" w:hAnsi="Times New Roman" w:cs="Times New Roman"/>
          <w:sz w:val="24"/>
          <w:szCs w:val="24"/>
        </w:rPr>
        <w:t xml:space="preserve"> </w:t>
      </w:r>
      <w:r w:rsidR="0024664A" w:rsidRPr="002C202C">
        <w:rPr>
          <w:rFonts w:ascii="Times New Roman" w:eastAsia="Yu Mincho Demibold" w:hAnsi="Times New Roman" w:cs="Times New Roman"/>
          <w:sz w:val="24"/>
          <w:szCs w:val="24"/>
        </w:rPr>
        <w:t>on a very small scale</w:t>
      </w:r>
      <w:r w:rsidR="00997EFC">
        <w:rPr>
          <w:rFonts w:ascii="Times New Roman" w:eastAsia="Yu Mincho Demibold" w:hAnsi="Times New Roman" w:cs="Times New Roman"/>
          <w:sz w:val="24"/>
          <w:szCs w:val="24"/>
        </w:rPr>
        <w:t>,</w:t>
      </w:r>
      <w:r w:rsidR="0024664A" w:rsidRPr="002C202C">
        <w:rPr>
          <w:rFonts w:ascii="Times New Roman" w:eastAsia="Yu Mincho Demibold" w:hAnsi="Times New Roman" w:cs="Times New Roman"/>
          <w:sz w:val="24"/>
          <w:szCs w:val="24"/>
        </w:rPr>
        <w:t xml:space="preserve"> that power harvesting works and that </w:t>
      </w:r>
      <w:r w:rsidRPr="002C202C">
        <w:rPr>
          <w:rFonts w:ascii="Times New Roman" w:eastAsia="Yu Mincho Demibold" w:hAnsi="Times New Roman" w:cs="Times New Roman"/>
          <w:sz w:val="24"/>
          <w:szCs w:val="24"/>
        </w:rPr>
        <w:t xml:space="preserve">this technology is </w:t>
      </w:r>
      <w:r w:rsidR="00884A87" w:rsidRPr="002C202C">
        <w:rPr>
          <w:rFonts w:ascii="Times New Roman" w:eastAsia="Yu Mincho Demibold" w:hAnsi="Times New Roman" w:cs="Times New Roman"/>
          <w:sz w:val="24"/>
          <w:szCs w:val="24"/>
        </w:rPr>
        <w:t>worth investing in.</w:t>
      </w:r>
      <w:r w:rsidR="00102E0A" w:rsidRPr="002C202C">
        <w:rPr>
          <w:rFonts w:ascii="Times New Roman" w:eastAsia="Yu Mincho Demibold" w:hAnsi="Times New Roman" w:cs="Times New Roman"/>
          <w:sz w:val="24"/>
          <w:szCs w:val="24"/>
        </w:rPr>
        <w:t xml:space="preserve"> Although the power requirements for more advanced electronics is beyond the capability of </w:t>
      </w:r>
      <w:r w:rsidR="001C1764" w:rsidRPr="002C202C">
        <w:rPr>
          <w:rFonts w:ascii="Times New Roman" w:eastAsia="Yu Mincho Demibold" w:hAnsi="Times New Roman" w:cs="Times New Roman"/>
          <w:sz w:val="24"/>
          <w:szCs w:val="24"/>
        </w:rPr>
        <w:t>super</w:t>
      </w:r>
      <w:r w:rsidR="00102E0A" w:rsidRPr="002C202C">
        <w:rPr>
          <w:rFonts w:ascii="Times New Roman" w:eastAsia="Yu Mincho Demibold" w:hAnsi="Times New Roman" w:cs="Times New Roman"/>
          <w:sz w:val="24"/>
          <w:szCs w:val="24"/>
        </w:rPr>
        <w:t>capacitors on their own right now, further developments in this field will only enable the growth and capabilities of the power man</w:t>
      </w:r>
      <w:r w:rsidR="00EE3216" w:rsidRPr="002C202C">
        <w:rPr>
          <w:rFonts w:ascii="Times New Roman" w:eastAsia="Yu Mincho Demibold" w:hAnsi="Times New Roman" w:cs="Times New Roman"/>
          <w:sz w:val="24"/>
          <w:szCs w:val="24"/>
        </w:rPr>
        <w:t>agement systems being developed</w:t>
      </w:r>
      <w:r w:rsidR="00102E0A" w:rsidRPr="002C202C">
        <w:rPr>
          <w:rFonts w:ascii="Times New Roman" w:eastAsia="Yu Mincho Demibold" w:hAnsi="Times New Roman" w:cs="Times New Roman"/>
          <w:sz w:val="24"/>
          <w:szCs w:val="24"/>
        </w:rPr>
        <w:t xml:space="preserve"> [</w:t>
      </w:r>
      <w:r w:rsidR="00DA2E48">
        <w:rPr>
          <w:rFonts w:ascii="Times New Roman" w:eastAsia="Yu Mincho Demibold" w:hAnsi="Times New Roman" w:cs="Times New Roman"/>
          <w:sz w:val="24"/>
          <w:szCs w:val="24"/>
        </w:rPr>
        <w:t>20</w:t>
      </w:r>
      <w:r w:rsidR="00216189">
        <w:rPr>
          <w:rFonts w:ascii="Times New Roman" w:eastAsia="Yu Mincho Demibold" w:hAnsi="Times New Roman" w:cs="Times New Roman"/>
          <w:sz w:val="24"/>
          <w:szCs w:val="24"/>
        </w:rPr>
        <w:t>]</w:t>
      </w:r>
      <w:r w:rsidR="00EE3216" w:rsidRPr="002C202C">
        <w:rPr>
          <w:rFonts w:ascii="Times New Roman" w:eastAsia="Yu Mincho Demibold" w:hAnsi="Times New Roman" w:cs="Times New Roman"/>
          <w:sz w:val="24"/>
          <w:szCs w:val="24"/>
        </w:rPr>
        <w:t>.</w:t>
      </w:r>
    </w:p>
    <w:p w:rsidR="001D2E16" w:rsidRPr="002C202C" w:rsidRDefault="001D2E16" w:rsidP="001D2E16">
      <w:pPr>
        <w:pStyle w:val="ListParagraph"/>
        <w:spacing w:before="0" w:beforeAutospacing="0" w:after="0"/>
        <w:ind w:left="405" w:right="0" w:firstLine="315"/>
        <w:rPr>
          <w:rFonts w:ascii="Times New Roman" w:eastAsia="Yu Mincho Demibold" w:hAnsi="Times New Roman" w:cs="Times New Roman"/>
          <w:sz w:val="24"/>
          <w:szCs w:val="24"/>
        </w:rPr>
      </w:pPr>
    </w:p>
    <w:p w:rsidR="004C61C2" w:rsidRDefault="009C0DDA" w:rsidP="008949C9">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 xml:space="preserve">Most </w:t>
      </w:r>
      <w:r w:rsidR="001D2E16" w:rsidRPr="002C202C">
        <w:rPr>
          <w:rFonts w:ascii="Times New Roman" w:eastAsia="Yu Mincho Demibold" w:hAnsi="Times New Roman" w:cs="Times New Roman"/>
          <w:sz w:val="24"/>
          <w:szCs w:val="24"/>
        </w:rPr>
        <w:t>electronics are powered either by plug in power adapters, rechargeable batteries, or by disposable alkaline batteries. “Since the power source is not a major selling feature of the products people buy, low cost is the primary design consideration. In order to deal with the fact that every device has a unique power requirement, EPS [external power supply] units are designed to be dedicated to the</w:t>
      </w:r>
      <w:r w:rsidR="00675F0B">
        <w:rPr>
          <w:rFonts w:ascii="Times New Roman" w:eastAsia="Yu Mincho Demibold" w:hAnsi="Times New Roman" w:cs="Times New Roman"/>
          <w:sz w:val="24"/>
          <w:szCs w:val="24"/>
        </w:rPr>
        <w:t xml:space="preserve"> specific devices they power” [</w:t>
      </w:r>
      <w:r w:rsidR="003C7431">
        <w:rPr>
          <w:rFonts w:ascii="Times New Roman" w:eastAsia="Yu Mincho Demibold" w:hAnsi="Times New Roman" w:cs="Times New Roman"/>
          <w:sz w:val="24"/>
          <w:szCs w:val="24"/>
        </w:rPr>
        <w:t>2</w:t>
      </w:r>
      <w:r w:rsidR="00DA2E48">
        <w:rPr>
          <w:rFonts w:ascii="Times New Roman" w:eastAsia="Yu Mincho Demibold" w:hAnsi="Times New Roman" w:cs="Times New Roman"/>
          <w:sz w:val="24"/>
          <w:szCs w:val="24"/>
        </w:rPr>
        <w:t>1</w:t>
      </w:r>
      <w:r w:rsidR="001D2E16" w:rsidRPr="002C202C">
        <w:rPr>
          <w:rFonts w:ascii="Times New Roman" w:eastAsia="Yu Mincho Demibold" w:hAnsi="Times New Roman" w:cs="Times New Roman"/>
          <w:sz w:val="24"/>
          <w:szCs w:val="24"/>
        </w:rPr>
        <w:t>]. This one criteria is the biggest reason why</w:t>
      </w:r>
      <w:r>
        <w:rPr>
          <w:rFonts w:ascii="Times New Roman" w:eastAsia="Yu Mincho Demibold" w:hAnsi="Times New Roman" w:cs="Times New Roman"/>
          <w:sz w:val="24"/>
          <w:szCs w:val="24"/>
        </w:rPr>
        <w:t xml:space="preserve"> so-called,</w:t>
      </w:r>
      <w:r w:rsidR="001D2E16" w:rsidRPr="002C202C">
        <w:rPr>
          <w:rFonts w:ascii="Times New Roman" w:eastAsia="Yu Mincho Demibold" w:hAnsi="Times New Roman" w:cs="Times New Roman"/>
          <w:sz w:val="24"/>
          <w:szCs w:val="24"/>
        </w:rPr>
        <w:t xml:space="preserve"> </w:t>
      </w:r>
      <w:r w:rsidR="009843DA" w:rsidRPr="002C202C">
        <w:rPr>
          <w:rFonts w:ascii="Times New Roman" w:eastAsia="Yu Mincho Demibold" w:hAnsi="Times New Roman" w:cs="Times New Roman"/>
          <w:sz w:val="24"/>
          <w:szCs w:val="24"/>
        </w:rPr>
        <w:t>“</w:t>
      </w:r>
      <w:r w:rsidR="004B68B2" w:rsidRPr="002C202C">
        <w:rPr>
          <w:rFonts w:ascii="Times New Roman" w:eastAsia="Yu Mincho Demibold" w:hAnsi="Times New Roman" w:cs="Times New Roman"/>
          <w:sz w:val="24"/>
          <w:szCs w:val="24"/>
        </w:rPr>
        <w:t>wall warts</w:t>
      </w:r>
      <w:r w:rsidR="009843DA" w:rsidRPr="002C202C">
        <w:rPr>
          <w:rFonts w:ascii="Times New Roman" w:eastAsia="Yu Mincho Demibold" w:hAnsi="Times New Roman" w:cs="Times New Roman"/>
          <w:sz w:val="24"/>
          <w:szCs w:val="24"/>
        </w:rPr>
        <w:t xml:space="preserve">,” are </w:t>
      </w:r>
      <w:r w:rsidR="001D2E16" w:rsidRPr="002C202C">
        <w:rPr>
          <w:rFonts w:ascii="Times New Roman" w:eastAsia="Yu Mincho Demibold" w:hAnsi="Times New Roman" w:cs="Times New Roman"/>
          <w:sz w:val="24"/>
          <w:szCs w:val="24"/>
        </w:rPr>
        <w:t xml:space="preserve">such an </w:t>
      </w:r>
      <w:r w:rsidR="009843DA" w:rsidRPr="002C202C">
        <w:rPr>
          <w:rFonts w:ascii="Times New Roman" w:eastAsia="Yu Mincho Demibold" w:hAnsi="Times New Roman" w:cs="Times New Roman"/>
          <w:sz w:val="24"/>
          <w:szCs w:val="24"/>
        </w:rPr>
        <w:t>issue</w:t>
      </w:r>
      <w:r w:rsidR="004B68B2" w:rsidRPr="002C202C">
        <w:rPr>
          <w:rFonts w:ascii="Times New Roman" w:eastAsia="Yu Mincho Demibold" w:hAnsi="Times New Roman" w:cs="Times New Roman"/>
          <w:sz w:val="24"/>
          <w:szCs w:val="24"/>
        </w:rPr>
        <w:t xml:space="preserve">. Every device that utilizes one spells out a specific connector, an internal power circuit structure, and a unique packaging style for their product. This can lead to having way too many wall adapters, and can be quite frustrating when you are looking for the adapter that you need for the specific product you </w:t>
      </w:r>
      <w:r w:rsidR="004B68B2" w:rsidRPr="002C202C">
        <w:rPr>
          <w:rFonts w:ascii="Times New Roman" w:eastAsia="Yu Mincho Demibold" w:hAnsi="Times New Roman" w:cs="Times New Roman"/>
          <w:sz w:val="24"/>
          <w:szCs w:val="24"/>
        </w:rPr>
        <w:lastRenderedPageBreak/>
        <w:t>want to use. In addition to the obvious consumer usage issues, these device</w:t>
      </w:r>
      <w:r w:rsidR="009843DA" w:rsidRPr="002C202C">
        <w:rPr>
          <w:rFonts w:ascii="Times New Roman" w:eastAsia="Yu Mincho Demibold" w:hAnsi="Times New Roman" w:cs="Times New Roman"/>
          <w:sz w:val="24"/>
          <w:szCs w:val="24"/>
        </w:rPr>
        <w:t>s</w:t>
      </w:r>
      <w:r w:rsidR="004B68B2" w:rsidRPr="002C202C">
        <w:rPr>
          <w:rFonts w:ascii="Times New Roman" w:eastAsia="Yu Mincho Demibold" w:hAnsi="Times New Roman" w:cs="Times New Roman"/>
          <w:sz w:val="24"/>
          <w:szCs w:val="24"/>
        </w:rPr>
        <w:t xml:space="preserve"> can be inefficient and waste energy in the form of the heat dissipation, and “vampire energy drain” which occurs when the product is fully charged yet the transformer is st</w:t>
      </w:r>
      <w:r w:rsidR="00EF4C2F">
        <w:rPr>
          <w:rFonts w:ascii="Times New Roman" w:eastAsia="Yu Mincho Demibold" w:hAnsi="Times New Roman" w:cs="Times New Roman"/>
          <w:sz w:val="24"/>
          <w:szCs w:val="24"/>
        </w:rPr>
        <w:t>ill acquiring energy. The super</w:t>
      </w:r>
      <w:r w:rsidR="004B68B2" w:rsidRPr="002C202C">
        <w:rPr>
          <w:rFonts w:ascii="Times New Roman" w:eastAsia="Yu Mincho Demibold" w:hAnsi="Times New Roman" w:cs="Times New Roman"/>
          <w:sz w:val="24"/>
          <w:szCs w:val="24"/>
        </w:rPr>
        <w:t xml:space="preserve">capacitor </w:t>
      </w:r>
      <w:r w:rsidR="00BF29CF">
        <w:rPr>
          <w:rFonts w:ascii="Times New Roman" w:eastAsia="Yu Mincho Demibold" w:hAnsi="Times New Roman" w:cs="Times New Roman"/>
          <w:sz w:val="24"/>
          <w:szCs w:val="24"/>
        </w:rPr>
        <w:t>so</w:t>
      </w:r>
      <w:r w:rsidR="00BF29CF" w:rsidRPr="002C202C">
        <w:rPr>
          <w:rFonts w:ascii="Times New Roman" w:eastAsia="Yu Mincho Demibold" w:hAnsi="Times New Roman" w:cs="Times New Roman"/>
          <w:sz w:val="24"/>
          <w:szCs w:val="24"/>
        </w:rPr>
        <w:t>lution</w:t>
      </w:r>
      <w:r w:rsidR="004B68B2" w:rsidRPr="002C202C">
        <w:rPr>
          <w:rFonts w:ascii="Times New Roman" w:eastAsia="Yu Mincho Demibold" w:hAnsi="Times New Roman" w:cs="Times New Roman"/>
          <w:sz w:val="24"/>
          <w:szCs w:val="24"/>
        </w:rPr>
        <w:t xml:space="preserve"> will </w:t>
      </w:r>
      <w:r w:rsidR="00765CDF" w:rsidRPr="002C202C">
        <w:rPr>
          <w:rFonts w:ascii="Times New Roman" w:eastAsia="Yu Mincho Demibold" w:hAnsi="Times New Roman" w:cs="Times New Roman"/>
          <w:sz w:val="24"/>
          <w:szCs w:val="24"/>
        </w:rPr>
        <w:t xml:space="preserve">eliminate the need for wall warts altogether. It will have the same fit and function as a battery </w:t>
      </w:r>
      <w:r w:rsidR="007058C0">
        <w:rPr>
          <w:rFonts w:ascii="Times New Roman" w:eastAsia="Yu Mincho Demibold" w:hAnsi="Times New Roman" w:cs="Times New Roman"/>
          <w:sz w:val="24"/>
          <w:szCs w:val="24"/>
        </w:rPr>
        <w:t>t</w:t>
      </w:r>
      <w:r w:rsidR="00765CDF" w:rsidRPr="002C202C">
        <w:rPr>
          <w:rFonts w:ascii="Times New Roman" w:eastAsia="Yu Mincho Demibold" w:hAnsi="Times New Roman" w:cs="Times New Roman"/>
          <w:sz w:val="24"/>
          <w:szCs w:val="24"/>
        </w:rPr>
        <w:t>herefore there will be a commonality across t</w:t>
      </w:r>
      <w:r w:rsidR="00265829" w:rsidRPr="002C202C">
        <w:rPr>
          <w:rFonts w:ascii="Times New Roman" w:eastAsia="Yu Mincho Demibold" w:hAnsi="Times New Roman" w:cs="Times New Roman"/>
          <w:sz w:val="24"/>
          <w:szCs w:val="24"/>
        </w:rPr>
        <w:t>he devices that will utilize it</w:t>
      </w:r>
      <w:r w:rsidR="00765CDF" w:rsidRPr="002C202C">
        <w:rPr>
          <w:rFonts w:ascii="Times New Roman" w:eastAsia="Yu Mincho Demibold" w:hAnsi="Times New Roman" w:cs="Times New Roman"/>
          <w:sz w:val="24"/>
          <w:szCs w:val="24"/>
        </w:rPr>
        <w:t xml:space="preserve"> [</w:t>
      </w:r>
      <w:r w:rsidR="00DA2E48">
        <w:rPr>
          <w:rFonts w:ascii="Times New Roman" w:eastAsia="Yu Mincho Demibold" w:hAnsi="Times New Roman" w:cs="Times New Roman"/>
          <w:sz w:val="24"/>
          <w:szCs w:val="24"/>
        </w:rPr>
        <w:t>21</w:t>
      </w:r>
      <w:r w:rsidR="00765CDF" w:rsidRPr="002C202C">
        <w:rPr>
          <w:rFonts w:ascii="Times New Roman" w:eastAsia="Yu Mincho Demibold" w:hAnsi="Times New Roman" w:cs="Times New Roman"/>
          <w:sz w:val="24"/>
          <w:szCs w:val="24"/>
        </w:rPr>
        <w:t>]</w:t>
      </w:r>
      <w:r w:rsidR="00265829" w:rsidRPr="002C202C">
        <w:rPr>
          <w:rFonts w:ascii="Times New Roman" w:eastAsia="Yu Mincho Demibold" w:hAnsi="Times New Roman" w:cs="Times New Roman"/>
          <w:sz w:val="24"/>
          <w:szCs w:val="24"/>
        </w:rPr>
        <w:t>.</w:t>
      </w:r>
    </w:p>
    <w:p w:rsidR="00D93FC1" w:rsidRDefault="003D41E9" w:rsidP="008949C9">
      <w:pPr>
        <w:pStyle w:val="ListParagraph"/>
        <w:spacing w:before="0" w:beforeAutospacing="0" w:after="0"/>
        <w:ind w:left="360" w:right="0"/>
        <w:rPr>
          <w:rFonts w:ascii="Times New Roman" w:eastAsia="Yu Mincho Demibold" w:hAnsi="Times New Roman" w:cs="Times New Roman"/>
          <w:sz w:val="24"/>
          <w:szCs w:val="24"/>
        </w:rPr>
      </w:pPr>
      <w:r w:rsidRPr="00982860">
        <w:rPr>
          <w:rFonts w:ascii="Yu Mincho Demibold" w:eastAsia="Yu Mincho Demibold" w:hAnsi="Yu Mincho Demibold" w:cs="Times New Roman"/>
          <w:noProof/>
          <w:sz w:val="24"/>
          <w:szCs w:val="24"/>
        </w:rPr>
        <w:drawing>
          <wp:anchor distT="0" distB="0" distL="114300" distR="114300" simplePos="0" relativeHeight="251671552" behindDoc="0" locked="0" layoutInCell="1" allowOverlap="1" wp14:anchorId="38C5C096" wp14:editId="157A12D6">
            <wp:simplePos x="0" y="0"/>
            <wp:positionH relativeFrom="margin">
              <wp:align>center</wp:align>
            </wp:positionH>
            <wp:positionV relativeFrom="paragraph">
              <wp:posOffset>165474</wp:posOffset>
            </wp:positionV>
            <wp:extent cx="6239870" cy="25430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39870" cy="2543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626D" w:rsidRDefault="0077626D" w:rsidP="00ED730B">
      <w:pPr>
        <w:jc w:val="center"/>
        <w:rPr>
          <w:rFonts w:ascii="Yu Mincho Demibold" w:eastAsia="Yu Mincho Demibold" w:hAnsi="Yu Mincho Demibold" w:cs="Times New Roman"/>
          <w:sz w:val="24"/>
          <w:szCs w:val="24"/>
        </w:rPr>
      </w:pPr>
    </w:p>
    <w:p w:rsidR="0077626D" w:rsidRDefault="0077626D" w:rsidP="00ED730B">
      <w:pPr>
        <w:jc w:val="center"/>
        <w:rPr>
          <w:rFonts w:ascii="Yu Mincho Demibold" w:eastAsia="Yu Mincho Demibold" w:hAnsi="Yu Mincho Demibold" w:cs="Times New Roman"/>
          <w:sz w:val="24"/>
          <w:szCs w:val="24"/>
        </w:rPr>
      </w:pPr>
    </w:p>
    <w:p w:rsidR="002C202C" w:rsidRDefault="002C202C" w:rsidP="00ED730B">
      <w:pPr>
        <w:jc w:val="center"/>
        <w:rPr>
          <w:rFonts w:ascii="Yu Mincho Demibold" w:eastAsia="Yu Mincho Demibold" w:hAnsi="Yu Mincho Demibold" w:cs="Times New Roman"/>
          <w:sz w:val="24"/>
          <w:szCs w:val="24"/>
        </w:rPr>
      </w:pPr>
    </w:p>
    <w:p w:rsidR="0077626D" w:rsidRDefault="0077626D" w:rsidP="00ED730B">
      <w:pPr>
        <w:jc w:val="center"/>
        <w:rPr>
          <w:rFonts w:ascii="Times New Roman" w:eastAsia="Yu Mincho Demibold" w:hAnsi="Times New Roman" w:cs="Times New Roman"/>
          <w:sz w:val="24"/>
          <w:szCs w:val="24"/>
        </w:rPr>
      </w:pPr>
    </w:p>
    <w:p w:rsidR="004C7324" w:rsidRPr="00427FE1" w:rsidRDefault="00966F83" w:rsidP="00ED730B">
      <w:pPr>
        <w:jc w:val="center"/>
        <w:rPr>
          <w:rFonts w:ascii="Times New Roman" w:eastAsia="Yu Mincho Demibold" w:hAnsi="Times New Roman" w:cs="Times New Roman"/>
          <w:sz w:val="24"/>
          <w:szCs w:val="24"/>
        </w:rPr>
      </w:pPr>
      <w:r w:rsidRPr="00427FE1">
        <w:rPr>
          <w:rFonts w:ascii="Times New Roman" w:eastAsia="Yu Mincho Demibold" w:hAnsi="Times New Roman" w:cs="Times New Roman"/>
          <w:sz w:val="24"/>
          <w:szCs w:val="24"/>
        </w:rPr>
        <w:t xml:space="preserve">Figure </w:t>
      </w:r>
      <w:r w:rsidR="00D93FC1">
        <w:rPr>
          <w:rFonts w:ascii="Times New Roman" w:eastAsia="Yu Mincho Demibold" w:hAnsi="Times New Roman" w:cs="Times New Roman"/>
          <w:sz w:val="24"/>
          <w:szCs w:val="24"/>
        </w:rPr>
        <w:t>3.0-1</w:t>
      </w:r>
      <w:r w:rsidRPr="00427FE1">
        <w:rPr>
          <w:rFonts w:ascii="Times New Roman" w:eastAsia="Yu Mincho Demibold" w:hAnsi="Times New Roman" w:cs="Times New Roman"/>
          <w:sz w:val="24"/>
          <w:szCs w:val="24"/>
        </w:rPr>
        <w:t xml:space="preserve"> </w:t>
      </w:r>
      <w:r w:rsidR="004C7324" w:rsidRPr="00427FE1">
        <w:rPr>
          <w:rFonts w:ascii="Times New Roman" w:eastAsia="Yu Mincho Demibold" w:hAnsi="Times New Roman" w:cs="Times New Roman"/>
          <w:sz w:val="24"/>
          <w:szCs w:val="24"/>
        </w:rPr>
        <w:t>Taxonomy of Consumer Electroni</w:t>
      </w:r>
      <w:r w:rsidR="002C202C" w:rsidRPr="00427FE1">
        <w:rPr>
          <w:rFonts w:ascii="Times New Roman" w:eastAsia="Yu Mincho Demibold" w:hAnsi="Times New Roman" w:cs="Times New Roman"/>
          <w:sz w:val="24"/>
          <w:szCs w:val="24"/>
        </w:rPr>
        <w:t>cs Ener</w:t>
      </w:r>
      <w:r w:rsidR="004C7324" w:rsidRPr="00427FE1">
        <w:rPr>
          <w:rFonts w:ascii="Times New Roman" w:eastAsia="Yu Mincho Demibold" w:hAnsi="Times New Roman" w:cs="Times New Roman"/>
          <w:sz w:val="24"/>
          <w:szCs w:val="24"/>
        </w:rPr>
        <w:t>gy Sources</w:t>
      </w:r>
      <w:r w:rsidR="004C7324" w:rsidRPr="00427FE1">
        <w:rPr>
          <w:rFonts w:ascii="Times New Roman" w:eastAsia="Yu Mincho Demibold" w:hAnsi="Times New Roman" w:cs="Times New Roman"/>
          <w:sz w:val="24"/>
          <w:szCs w:val="24"/>
        </w:rPr>
        <w:br w:type="page"/>
      </w:r>
    </w:p>
    <w:p w:rsidR="00093804" w:rsidRPr="00093804" w:rsidRDefault="00093804" w:rsidP="00093804">
      <w:pPr>
        <w:pStyle w:val="Heading1"/>
        <w:numPr>
          <w:ilvl w:val="0"/>
          <w:numId w:val="33"/>
        </w:numPr>
        <w:rPr>
          <w:rFonts w:eastAsia="Yu Mincho Demibold" w:cs="Times New Roman"/>
          <w:szCs w:val="24"/>
        </w:rPr>
      </w:pPr>
      <w:bookmarkStart w:id="15" w:name="_Toc437157782"/>
      <w:r w:rsidRPr="00093804">
        <w:rPr>
          <w:rFonts w:eastAsia="Yu Mincho Demibold" w:cs="Times New Roman"/>
          <w:szCs w:val="24"/>
        </w:rPr>
        <w:lastRenderedPageBreak/>
        <w:t>Literature Survey:</w:t>
      </w:r>
      <w:bookmarkEnd w:id="15"/>
    </w:p>
    <w:p w:rsidR="00FD49BF" w:rsidRDefault="00093804" w:rsidP="00635CD5">
      <w:pPr>
        <w:pStyle w:val="ListParagraph"/>
        <w:spacing w:before="0" w:beforeAutospacing="0" w:after="0"/>
        <w:ind w:left="360" w:right="0"/>
        <w:rPr>
          <w:rStyle w:val="Hyperlink"/>
          <w:rFonts w:ascii="Times New Roman" w:hAnsi="Times New Roman" w:cs="Times New Roman"/>
          <w:sz w:val="24"/>
          <w:szCs w:val="24"/>
          <w:lang w:val="en"/>
        </w:rPr>
      </w:pPr>
      <w:r>
        <w:rPr>
          <w:rStyle w:val="citationtext"/>
          <w:rFonts w:ascii="Times New Roman" w:hAnsi="Times New Roman" w:cs="Times New Roman"/>
          <w:sz w:val="24"/>
          <w:szCs w:val="24"/>
          <w:lang w:val="en"/>
        </w:rPr>
        <w:t xml:space="preserve"> </w:t>
      </w:r>
      <w:r w:rsidR="00FD49BF">
        <w:rPr>
          <w:rStyle w:val="citationtext"/>
          <w:rFonts w:ascii="Times New Roman" w:hAnsi="Times New Roman" w:cs="Times New Roman"/>
          <w:sz w:val="24"/>
          <w:szCs w:val="24"/>
          <w:lang w:val="en"/>
        </w:rPr>
        <w:t xml:space="preserve">[1] </w:t>
      </w:r>
      <w:r w:rsidR="00DE0637">
        <w:rPr>
          <w:rStyle w:val="citationtext"/>
          <w:rFonts w:ascii="Times New Roman" w:hAnsi="Times New Roman" w:cs="Times New Roman"/>
          <w:sz w:val="24"/>
          <w:szCs w:val="24"/>
          <w:lang w:val="en"/>
        </w:rPr>
        <w:t xml:space="preserve">2015 </w:t>
      </w:r>
      <w:r w:rsidR="00FD49BF" w:rsidRPr="00FD49BF">
        <w:rPr>
          <w:rStyle w:val="citationtext"/>
          <w:rFonts w:ascii="Times New Roman" w:hAnsi="Times New Roman" w:cs="Times New Roman"/>
          <w:sz w:val="24"/>
          <w:szCs w:val="24"/>
          <w:lang w:val="en"/>
        </w:rPr>
        <w:t>Apr. 2</w:t>
      </w:r>
      <w:r w:rsidR="00DE0637">
        <w:rPr>
          <w:rStyle w:val="citationtext"/>
          <w:rFonts w:ascii="Times New Roman" w:hAnsi="Times New Roman" w:cs="Times New Roman"/>
          <w:sz w:val="24"/>
          <w:szCs w:val="24"/>
          <w:lang w:val="en"/>
        </w:rPr>
        <w:t>8</w:t>
      </w:r>
      <w:r w:rsidR="00FD49BF">
        <w:rPr>
          <w:rStyle w:val="citationtext"/>
          <w:rFonts w:ascii="Times New Roman" w:hAnsi="Times New Roman" w:cs="Times New Roman"/>
          <w:sz w:val="24"/>
          <w:szCs w:val="24"/>
          <w:lang w:val="en"/>
        </w:rPr>
        <w:t xml:space="preserve">. </w:t>
      </w:r>
      <w:r w:rsidR="005E63A1" w:rsidRPr="00FD49BF">
        <w:rPr>
          <w:rStyle w:val="citationtext"/>
          <w:rFonts w:ascii="Times New Roman" w:hAnsi="Times New Roman" w:cs="Times New Roman"/>
          <w:sz w:val="24"/>
          <w:szCs w:val="24"/>
          <w:lang w:val="en"/>
        </w:rPr>
        <w:t xml:space="preserve">"Energizer Technical Information." </w:t>
      </w:r>
      <w:r w:rsidR="00FD49BF">
        <w:rPr>
          <w:rStyle w:val="citationtext"/>
          <w:rFonts w:ascii="Times New Roman" w:hAnsi="Times New Roman" w:cs="Times New Roman"/>
          <w:sz w:val="24"/>
          <w:szCs w:val="24"/>
          <w:lang w:val="en"/>
        </w:rPr>
        <w:t xml:space="preserve">[online]. Available: </w:t>
      </w:r>
      <w:hyperlink r:id="rId49" w:history="1">
        <w:r w:rsidR="00FD49BF" w:rsidRPr="00201FE8">
          <w:rPr>
            <w:rStyle w:val="Hyperlink"/>
            <w:rFonts w:ascii="Times New Roman" w:hAnsi="Times New Roman" w:cs="Times New Roman"/>
            <w:sz w:val="24"/>
            <w:szCs w:val="24"/>
            <w:lang w:val="en"/>
          </w:rPr>
          <w:t>http://data.energizer.com</w:t>
        </w:r>
      </w:hyperlink>
    </w:p>
    <w:p w:rsidR="008949C9" w:rsidRDefault="008949C9" w:rsidP="00635CD5">
      <w:pPr>
        <w:pStyle w:val="ListParagraph"/>
        <w:spacing w:before="0" w:beforeAutospacing="0" w:after="0"/>
        <w:ind w:left="360" w:right="0"/>
        <w:rPr>
          <w:rStyle w:val="citationtext"/>
          <w:rFonts w:ascii="Times New Roman" w:hAnsi="Times New Roman" w:cs="Times New Roman"/>
          <w:sz w:val="24"/>
          <w:szCs w:val="24"/>
          <w:lang w:val="en"/>
        </w:rPr>
      </w:pPr>
    </w:p>
    <w:p w:rsidR="00E169F4" w:rsidRPr="00E169F4" w:rsidRDefault="00FD49BF" w:rsidP="00635CD5">
      <w:pPr>
        <w:pStyle w:val="ListParagraph"/>
        <w:spacing w:before="0" w:beforeAutospacing="0" w:after="0"/>
        <w:ind w:left="360" w:right="0"/>
        <w:rPr>
          <w:rFonts w:ascii="Times New Roman" w:eastAsia="Yu Mincho Demibold" w:hAnsi="Times New Roman" w:cs="Times New Roman"/>
          <w:b/>
          <w:bCs/>
          <w:sz w:val="24"/>
          <w:szCs w:val="24"/>
        </w:rPr>
      </w:pPr>
      <w:r>
        <w:rPr>
          <w:rFonts w:ascii="Times New Roman" w:eastAsia="Yu Mincho Demibold" w:hAnsi="Times New Roman" w:cs="Times New Roman"/>
          <w:sz w:val="24"/>
          <w:szCs w:val="24"/>
        </w:rPr>
        <w:t xml:space="preserve">[2] </w:t>
      </w:r>
      <w:r w:rsidR="00C76770" w:rsidRPr="00427FE1">
        <w:rPr>
          <w:rFonts w:ascii="Times New Roman" w:eastAsia="Yu Mincho Demibold" w:hAnsi="Times New Roman" w:cs="Times New Roman"/>
          <w:sz w:val="24"/>
          <w:szCs w:val="24"/>
        </w:rPr>
        <w:t>Nathan Bourgoine. “Harvest Energy from a Single Photovoltaic Cell”</w:t>
      </w:r>
      <w:r w:rsidR="007C7D76" w:rsidRPr="00427FE1">
        <w:rPr>
          <w:rFonts w:ascii="Times New Roman" w:eastAsia="Yu Mincho Demibold" w:hAnsi="Times New Roman" w:cs="Times New Roman"/>
          <w:sz w:val="24"/>
          <w:szCs w:val="24"/>
        </w:rPr>
        <w:t>. Linear Technologies Journal of Analog Innovation</w:t>
      </w:r>
      <w:r w:rsidR="00702F04" w:rsidRPr="00427FE1">
        <w:rPr>
          <w:rFonts w:ascii="Times New Roman" w:eastAsia="Yu Mincho Demibold" w:hAnsi="Times New Roman" w:cs="Times New Roman"/>
          <w:sz w:val="24"/>
          <w:szCs w:val="24"/>
        </w:rPr>
        <w:t xml:space="preserve"> 21.1(2011):</w:t>
      </w:r>
      <w:r w:rsidR="00ED34DC" w:rsidRPr="00427FE1">
        <w:rPr>
          <w:rFonts w:ascii="Times New Roman" w:eastAsia="Yu Mincho Demibold" w:hAnsi="Times New Roman" w:cs="Times New Roman"/>
          <w:sz w:val="24"/>
          <w:szCs w:val="24"/>
        </w:rPr>
        <w:t>1.</w:t>
      </w:r>
    </w:p>
    <w:p w:rsidR="00C76770" w:rsidRDefault="00A21682" w:rsidP="00635CD5">
      <w:pPr>
        <w:spacing w:before="0" w:beforeAutospacing="0" w:after="0"/>
        <w:ind w:left="450" w:right="0"/>
        <w:rPr>
          <w:rStyle w:val="Hyperlink"/>
          <w:rFonts w:ascii="Times New Roman" w:eastAsia="Yu Mincho Demibold" w:hAnsi="Times New Roman" w:cs="Times New Roman"/>
          <w:bCs/>
          <w:sz w:val="24"/>
          <w:szCs w:val="24"/>
        </w:rPr>
      </w:pPr>
      <w:hyperlink r:id="rId50" w:history="1">
        <w:r w:rsidR="007C7D76" w:rsidRPr="00FD49BF">
          <w:rPr>
            <w:rStyle w:val="Hyperlink"/>
            <w:rFonts w:ascii="Times New Roman" w:eastAsia="Yu Mincho Demibold" w:hAnsi="Times New Roman" w:cs="Times New Roman"/>
            <w:bCs/>
            <w:sz w:val="24"/>
            <w:szCs w:val="24"/>
          </w:rPr>
          <w:t>http://cds.linear.com/docs/en/lt-journal/LTJournal-V21N1-2011-04.pdf</w:t>
        </w:r>
        <w:r w:rsidR="00ED34DC" w:rsidRPr="00FD49BF">
          <w:rPr>
            <w:rStyle w:val="Hyperlink"/>
            <w:rFonts w:ascii="Times New Roman" w:eastAsia="Yu Mincho Demibold" w:hAnsi="Times New Roman" w:cs="Times New Roman"/>
            <w:bCs/>
            <w:sz w:val="24"/>
            <w:szCs w:val="24"/>
          </w:rPr>
          <w:t>.</w:t>
        </w:r>
      </w:hyperlink>
    </w:p>
    <w:p w:rsidR="008949C9" w:rsidRDefault="008949C9" w:rsidP="00635CD5">
      <w:pPr>
        <w:pStyle w:val="ListParagraph"/>
        <w:spacing w:before="0" w:beforeAutospacing="0" w:after="0"/>
        <w:ind w:left="360" w:right="0"/>
        <w:rPr>
          <w:rStyle w:val="citationtext"/>
          <w:rFonts w:ascii="Times New Roman" w:hAnsi="Times New Roman" w:cs="Times New Roman"/>
          <w:sz w:val="24"/>
          <w:szCs w:val="24"/>
          <w:lang w:val="en"/>
        </w:rPr>
      </w:pPr>
    </w:p>
    <w:p w:rsidR="00675F0B" w:rsidRPr="00FD49BF" w:rsidRDefault="00FD49BF" w:rsidP="00635CD5">
      <w:pPr>
        <w:pStyle w:val="ListParagraph"/>
        <w:spacing w:before="0" w:beforeAutospacing="0" w:after="0"/>
        <w:ind w:left="360" w:right="0"/>
        <w:rPr>
          <w:rFonts w:ascii="Times New Roman" w:eastAsia="Yu Mincho Demibold" w:hAnsi="Times New Roman" w:cs="Times New Roman"/>
          <w:sz w:val="24"/>
          <w:szCs w:val="24"/>
          <w:lang w:val="en"/>
        </w:rPr>
      </w:pPr>
      <w:r>
        <w:rPr>
          <w:rFonts w:ascii="Times New Roman" w:eastAsia="Yu Mincho Demibold" w:hAnsi="Times New Roman" w:cs="Times New Roman"/>
          <w:sz w:val="24"/>
          <w:szCs w:val="24"/>
        </w:rPr>
        <w:t xml:space="preserve">[3] </w:t>
      </w:r>
      <w:r w:rsidR="008F5F1A" w:rsidRPr="00FD49BF">
        <w:rPr>
          <w:rFonts w:ascii="Times New Roman" w:eastAsia="Yu Mincho Demibold" w:hAnsi="Times New Roman" w:cs="Times New Roman"/>
          <w:sz w:val="24"/>
          <w:szCs w:val="24"/>
        </w:rPr>
        <w:t>Tan, Y.K.; Panda, S.K., "Energy Harvesting From Hybrid Indoor Ambient Light and Thermal Energy Sources for Enhanced Performance of Wireless Sensor Nodes," Industrial Electronics, IEEE Transactions on</w:t>
      </w:r>
      <w:r w:rsidR="00262139">
        <w:rPr>
          <w:rFonts w:ascii="Times New Roman" w:eastAsia="Yu Mincho Demibold" w:hAnsi="Times New Roman" w:cs="Times New Roman"/>
          <w:sz w:val="24"/>
          <w:szCs w:val="24"/>
        </w:rPr>
        <w:t>, vol.58, no.9, pp.4424-</w:t>
      </w:r>
      <w:r w:rsidR="008F5F1A" w:rsidRPr="00FD49BF">
        <w:rPr>
          <w:rFonts w:ascii="Times New Roman" w:eastAsia="Yu Mincho Demibold" w:hAnsi="Times New Roman" w:cs="Times New Roman"/>
          <w:sz w:val="24"/>
          <w:szCs w:val="24"/>
        </w:rPr>
        <w:t>4435, Sept. 2011</w:t>
      </w:r>
      <w:r w:rsidR="008F5F1A" w:rsidRPr="00FD49BF">
        <w:rPr>
          <w:rFonts w:ascii="Times New Roman" w:eastAsia="Yu Mincho Demibold" w:hAnsi="Times New Roman" w:cs="Times New Roman"/>
          <w:sz w:val="24"/>
          <w:szCs w:val="24"/>
        </w:rPr>
        <w:br/>
        <w:t>doi: 10.1109/TIE.2010.2102321</w:t>
      </w:r>
      <w:r w:rsidR="008F5F1A" w:rsidRPr="00FD49BF">
        <w:rPr>
          <w:rFonts w:ascii="Times New Roman" w:eastAsia="Yu Mincho Demibold" w:hAnsi="Times New Roman" w:cs="Times New Roman"/>
          <w:sz w:val="24"/>
          <w:szCs w:val="24"/>
        </w:rPr>
        <w:br/>
        <w:t>URL: </w:t>
      </w:r>
      <w:hyperlink r:id="rId51" w:history="1">
        <w:r w:rsidR="008F5F1A" w:rsidRPr="00FD49BF">
          <w:rPr>
            <w:rStyle w:val="Hyperlink"/>
            <w:rFonts w:ascii="Times New Roman" w:eastAsia="Yu Mincho Demibold" w:hAnsi="Times New Roman" w:cs="Times New Roman"/>
            <w:sz w:val="24"/>
            <w:szCs w:val="24"/>
          </w:rPr>
          <w:t>http://ieeexplore.ieee.org/stamp/stamp.jsp?tp=&amp;arnumber=5675682&amp;isnumber=5979518</w:t>
        </w:r>
      </w:hyperlink>
    </w:p>
    <w:p w:rsidR="00675F0B" w:rsidRPr="00675F0B" w:rsidRDefault="00675F0B" w:rsidP="00635CD5">
      <w:pPr>
        <w:pStyle w:val="ListParagraph"/>
        <w:spacing w:before="0" w:beforeAutospacing="0" w:after="0"/>
        <w:ind w:left="360" w:right="0"/>
        <w:rPr>
          <w:rFonts w:ascii="Times New Roman" w:eastAsia="Yu Mincho Demibold" w:hAnsi="Times New Roman" w:cs="Times New Roman"/>
          <w:sz w:val="24"/>
          <w:szCs w:val="24"/>
          <w:lang w:val="en"/>
        </w:rPr>
      </w:pPr>
    </w:p>
    <w:p w:rsidR="009C6850" w:rsidRDefault="00FD49BF" w:rsidP="00635CD5">
      <w:pPr>
        <w:pStyle w:val="ListParagraph"/>
        <w:spacing w:before="0" w:beforeAutospacing="0" w:after="0"/>
        <w:ind w:left="360" w:right="0"/>
        <w:rPr>
          <w:rStyle w:val="Hyperlink"/>
          <w:rFonts w:ascii="Times New Roman" w:hAnsi="Times New Roman" w:cs="Times New Roman"/>
          <w:sz w:val="24"/>
          <w:szCs w:val="24"/>
        </w:rPr>
      </w:pPr>
      <w:r>
        <w:rPr>
          <w:rFonts w:ascii="Times New Roman" w:hAnsi="Times New Roman" w:cs="Times New Roman"/>
          <w:sz w:val="24"/>
          <w:szCs w:val="24"/>
        </w:rPr>
        <w:t xml:space="preserve">[4] </w:t>
      </w:r>
      <w:r w:rsidR="009C6850" w:rsidRPr="00FD49BF">
        <w:rPr>
          <w:rFonts w:ascii="Times New Roman" w:hAnsi="Times New Roman" w:cs="Times New Roman"/>
          <w:sz w:val="24"/>
          <w:szCs w:val="24"/>
        </w:rPr>
        <w:t xml:space="preserve">Hsu, J.; Zahedi, S.; Kansal, A.; Srivastava, M.; Raghunathan, V., "Adaptive Duty Cycling for Energy Harvesting Systems," </w:t>
      </w:r>
      <w:r w:rsidR="009C6850" w:rsidRPr="00FD49BF">
        <w:rPr>
          <w:rFonts w:ascii="Times New Roman" w:hAnsi="Times New Roman" w:cs="Times New Roman"/>
          <w:i/>
          <w:iCs/>
          <w:sz w:val="24"/>
          <w:szCs w:val="24"/>
        </w:rPr>
        <w:t>Low Power Electronics and Design, 2006. ISLPED'06. Proceedings of the 2006 International Symposium on</w:t>
      </w:r>
      <w:r w:rsidR="00262139">
        <w:rPr>
          <w:rFonts w:ascii="Times New Roman" w:hAnsi="Times New Roman" w:cs="Times New Roman"/>
          <w:sz w:val="24"/>
          <w:szCs w:val="24"/>
        </w:rPr>
        <w:t>, vol., no., pp.180-</w:t>
      </w:r>
      <w:r w:rsidR="009C6850" w:rsidRPr="00FD49BF">
        <w:rPr>
          <w:rFonts w:ascii="Times New Roman" w:hAnsi="Times New Roman" w:cs="Times New Roman"/>
          <w:sz w:val="24"/>
          <w:szCs w:val="24"/>
        </w:rPr>
        <w:t>185, 4-6 Oct. 2006</w:t>
      </w:r>
      <w:r w:rsidR="009C6850" w:rsidRPr="00FD49BF">
        <w:rPr>
          <w:rFonts w:ascii="Times New Roman" w:hAnsi="Times New Roman" w:cs="Times New Roman"/>
          <w:sz w:val="24"/>
          <w:szCs w:val="24"/>
        </w:rPr>
        <w:br/>
        <w:t>doi: 10.1109/LPE.2006.4271832</w:t>
      </w:r>
      <w:r w:rsidR="009C6850" w:rsidRPr="00FD49BF">
        <w:rPr>
          <w:rFonts w:ascii="Times New Roman" w:hAnsi="Times New Roman" w:cs="Times New Roman"/>
          <w:sz w:val="24"/>
          <w:szCs w:val="24"/>
        </w:rPr>
        <w:br/>
        <w:t>URL: </w:t>
      </w:r>
      <w:hyperlink r:id="rId52" w:history="1">
        <w:r w:rsidR="009C6850" w:rsidRPr="00FD49BF">
          <w:rPr>
            <w:rStyle w:val="Hyperlink"/>
            <w:rFonts w:ascii="Times New Roman" w:hAnsi="Times New Roman" w:cs="Times New Roman"/>
            <w:sz w:val="24"/>
            <w:szCs w:val="24"/>
          </w:rPr>
          <w:t>http://ieeexplore.ieee.org/stamp/stamp.jsp?tp=&amp;arnumber=4271832&amp;isnumber=4271789</w:t>
        </w:r>
      </w:hyperlink>
    </w:p>
    <w:p w:rsidR="00AE4E94" w:rsidRDefault="00AE4E94" w:rsidP="00635CD5">
      <w:pPr>
        <w:spacing w:before="0" w:beforeAutospacing="0" w:after="0"/>
        <w:ind w:right="0"/>
        <w:rPr>
          <w:rStyle w:val="Hyperlink"/>
          <w:rFonts w:ascii="Times New Roman" w:hAnsi="Times New Roman" w:cs="Times New Roman"/>
          <w:sz w:val="24"/>
          <w:szCs w:val="24"/>
        </w:rPr>
      </w:pPr>
    </w:p>
    <w:p w:rsidR="00AE4E94" w:rsidRPr="00AE4E94" w:rsidRDefault="00AE4E94" w:rsidP="00635CD5">
      <w:pPr>
        <w:pStyle w:val="ListParagraph"/>
        <w:spacing w:before="0" w:beforeAutospacing="0" w:after="0"/>
        <w:ind w:left="360" w:right="0"/>
        <w:rPr>
          <w:rFonts w:ascii="Times New Roman" w:eastAsia="Yu Mincho Demibold" w:hAnsi="Times New Roman" w:cs="Times New Roman"/>
          <w:sz w:val="24"/>
          <w:szCs w:val="24"/>
        </w:rPr>
      </w:pPr>
      <w:r w:rsidRPr="00AE4E94">
        <w:rPr>
          <w:rFonts w:ascii="Times New Roman" w:hAnsi="Times New Roman" w:cs="Times New Roman"/>
          <w:sz w:val="24"/>
          <w:szCs w:val="24"/>
        </w:rPr>
        <w:lastRenderedPageBreak/>
        <w:t xml:space="preserve">[5] Hui Shao; Chi-Ying Tsui; Wing-Hung Ki, "A micro power management system and maximum output power control for </w:t>
      </w:r>
      <w:r w:rsidR="005353EC">
        <w:rPr>
          <w:rFonts w:ascii="Times New Roman" w:hAnsi="Times New Roman" w:cs="Times New Roman"/>
          <w:sz w:val="24"/>
          <w:szCs w:val="24"/>
        </w:rPr>
        <w:t>Solar</w:t>
      </w:r>
      <w:r w:rsidRPr="00AE4E94">
        <w:rPr>
          <w:rFonts w:ascii="Times New Roman" w:hAnsi="Times New Roman" w:cs="Times New Roman"/>
          <w:sz w:val="24"/>
          <w:szCs w:val="24"/>
        </w:rPr>
        <w:t xml:space="preserve"> energy harvesting applications," Low Power Electronics and Design (ISLPED), 2007 ACM/IEEE International Symposium on , vol., no., pp.298,303, 27-29 Aug. 2007 doi: 10.1145/1283780.1283844</w:t>
      </w:r>
      <w:r w:rsidRPr="00AE4E94">
        <w:rPr>
          <w:rFonts w:ascii="Times New Roman" w:hAnsi="Times New Roman" w:cs="Times New Roman"/>
          <w:sz w:val="24"/>
          <w:szCs w:val="24"/>
        </w:rPr>
        <w:br/>
        <w:t>URL: </w:t>
      </w:r>
      <w:hyperlink r:id="rId53" w:history="1">
        <w:r w:rsidRPr="00AE4E94">
          <w:rPr>
            <w:rStyle w:val="Hyperlink"/>
            <w:rFonts w:ascii="Times New Roman" w:hAnsi="Times New Roman" w:cs="Times New Roman"/>
            <w:sz w:val="24"/>
            <w:szCs w:val="24"/>
          </w:rPr>
          <w:t>http://ieeexplore.ieee.org/stamp/stamp.jsp?tp=&amp;arnumber=5514309&amp;isnumber=5514251</w:t>
        </w:r>
      </w:hyperlink>
    </w:p>
    <w:p w:rsidR="00FD49BF" w:rsidRPr="00AE4E94" w:rsidRDefault="00FD49BF" w:rsidP="00635CD5">
      <w:pPr>
        <w:pStyle w:val="ListParagraph"/>
        <w:spacing w:before="0" w:beforeAutospacing="0" w:after="0"/>
        <w:ind w:left="360" w:right="0"/>
        <w:rPr>
          <w:rFonts w:ascii="Times New Roman" w:eastAsia="Yu Mincho Demibold" w:hAnsi="Times New Roman" w:cs="Times New Roman"/>
          <w:sz w:val="24"/>
          <w:szCs w:val="24"/>
        </w:rPr>
      </w:pPr>
    </w:p>
    <w:p w:rsidR="00433F1E" w:rsidRDefault="00FD49BF" w:rsidP="00635CD5">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[6] 2015</w:t>
      </w:r>
      <w:r w:rsidR="00DE0637">
        <w:rPr>
          <w:rFonts w:ascii="Times New Roman" w:eastAsia="Yu Mincho Demibold" w:hAnsi="Times New Roman" w:cs="Times New Roman"/>
          <w:sz w:val="24"/>
          <w:szCs w:val="24"/>
        </w:rPr>
        <w:t xml:space="preserve"> Apr. 28</w:t>
      </w:r>
      <w:r>
        <w:rPr>
          <w:rFonts w:ascii="Times New Roman" w:eastAsia="Yu Mincho Demibold" w:hAnsi="Times New Roman" w:cs="Times New Roman"/>
          <w:sz w:val="24"/>
          <w:szCs w:val="24"/>
        </w:rPr>
        <w:t xml:space="preserve">. </w:t>
      </w:r>
      <w:r w:rsidR="00433F1E" w:rsidRPr="00FD49BF">
        <w:rPr>
          <w:rFonts w:ascii="Times New Roman" w:eastAsia="Yu Mincho Demibold" w:hAnsi="Times New Roman" w:cs="Times New Roman"/>
          <w:sz w:val="24"/>
          <w:szCs w:val="24"/>
        </w:rPr>
        <w:t xml:space="preserve">“Radio Shack 1W, </w:t>
      </w:r>
      <w:r w:rsidR="005353EC">
        <w:rPr>
          <w:rFonts w:ascii="Times New Roman" w:eastAsia="Yu Mincho Demibold" w:hAnsi="Times New Roman" w:cs="Times New Roman"/>
          <w:sz w:val="24"/>
          <w:szCs w:val="24"/>
        </w:rPr>
        <w:t>Solar</w:t>
      </w:r>
      <w:r w:rsidR="00433F1E" w:rsidRPr="00FD49BF">
        <w:rPr>
          <w:rFonts w:ascii="Times New Roman" w:eastAsia="Yu Mincho Demibold" w:hAnsi="Times New Roman" w:cs="Times New Roman"/>
          <w:sz w:val="24"/>
          <w:szCs w:val="24"/>
        </w:rPr>
        <w:t xml:space="preserve"> Panel, 6V</w:t>
      </w:r>
      <w:r w:rsidR="00C5400B" w:rsidRPr="00FD49BF">
        <w:rPr>
          <w:rFonts w:ascii="Times New Roman" w:eastAsia="Yu Mincho Demibold" w:hAnsi="Times New Roman" w:cs="Times New Roman"/>
          <w:sz w:val="24"/>
          <w:szCs w:val="24"/>
        </w:rPr>
        <w:t>”, model P1060</w:t>
      </w:r>
      <w:r>
        <w:rPr>
          <w:rFonts w:ascii="Times New Roman" w:eastAsia="Yu Mincho Demibold" w:hAnsi="Times New Roman" w:cs="Times New Roman"/>
          <w:sz w:val="24"/>
          <w:szCs w:val="24"/>
        </w:rPr>
        <w:t>”. [online]. Available:</w:t>
      </w:r>
      <w:r w:rsidR="005E63A1">
        <w:rPr>
          <w:rFonts w:ascii="Times New Roman" w:eastAsia="Yu Mincho Demibold" w:hAnsi="Times New Roman" w:cs="Times New Roman"/>
          <w:sz w:val="24"/>
          <w:szCs w:val="24"/>
        </w:rPr>
        <w:t xml:space="preserve">      </w:t>
      </w:r>
      <w:hyperlink r:id="rId54" w:history="1">
        <w:r w:rsidR="00433F1E" w:rsidRPr="00E169F4">
          <w:rPr>
            <w:rStyle w:val="Hyperlink"/>
            <w:rFonts w:ascii="Times New Roman" w:eastAsia="Yu Mincho Demibold" w:hAnsi="Times New Roman" w:cs="Times New Roman"/>
            <w:sz w:val="24"/>
            <w:szCs w:val="24"/>
          </w:rPr>
          <w:t>http://www.radioshack.com/radioshack-1w-</w:t>
        </w:r>
        <w:r w:rsidR="005353EC">
          <w:rPr>
            <w:rStyle w:val="Hyperlink"/>
            <w:rFonts w:ascii="Times New Roman" w:eastAsia="Yu Mincho Demibold" w:hAnsi="Times New Roman" w:cs="Times New Roman"/>
            <w:sz w:val="24"/>
            <w:szCs w:val="24"/>
          </w:rPr>
          <w:t>Solar</w:t>
        </w:r>
        <w:r w:rsidR="00433F1E" w:rsidRPr="00E169F4">
          <w:rPr>
            <w:rStyle w:val="Hyperlink"/>
            <w:rFonts w:ascii="Times New Roman" w:eastAsia="Yu Mincho Demibold" w:hAnsi="Times New Roman" w:cs="Times New Roman"/>
            <w:sz w:val="24"/>
            <w:szCs w:val="24"/>
          </w:rPr>
          <w:t>-panel-6v/2770049.html</w:t>
        </w:r>
      </w:hyperlink>
    </w:p>
    <w:p w:rsidR="003124D2" w:rsidRDefault="003124D2" w:rsidP="00635CD5">
      <w:pPr>
        <w:spacing w:before="0" w:beforeAutospacing="0" w:after="0"/>
        <w:ind w:right="0"/>
        <w:rPr>
          <w:rFonts w:ascii="Times New Roman" w:eastAsia="Yu Mincho Demibold" w:hAnsi="Times New Roman" w:cs="Times New Roman"/>
          <w:sz w:val="24"/>
          <w:szCs w:val="24"/>
        </w:rPr>
      </w:pPr>
    </w:p>
    <w:p w:rsidR="003124D2" w:rsidRPr="0008627E" w:rsidRDefault="0008627E" w:rsidP="00635CD5">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 xml:space="preserve">[7] </w:t>
      </w:r>
      <w:r w:rsidR="003124D2" w:rsidRPr="0008627E">
        <w:rPr>
          <w:rFonts w:ascii="Times New Roman" w:eastAsia="Yu Mincho Demibold" w:hAnsi="Times New Roman" w:cs="Times New Roman"/>
          <w:sz w:val="24"/>
          <w:szCs w:val="24"/>
        </w:rPr>
        <w:t>Linear Tech "1A High Efficiency 2-Cell Supercapacitor Charger with Automatic Cell Balancing," TC3625/LTC3625-1 data sheet, 2010</w:t>
      </w:r>
    </w:p>
    <w:p w:rsidR="00433F1E" w:rsidRPr="00427FE1" w:rsidRDefault="00433F1E" w:rsidP="00635CD5">
      <w:pPr>
        <w:spacing w:before="0" w:beforeAutospacing="0" w:after="0"/>
        <w:ind w:right="0"/>
        <w:rPr>
          <w:rFonts w:ascii="Times New Roman" w:eastAsia="Yu Mincho Demibold" w:hAnsi="Times New Roman" w:cs="Times New Roman"/>
          <w:sz w:val="24"/>
          <w:szCs w:val="24"/>
        </w:rPr>
      </w:pPr>
    </w:p>
    <w:p w:rsidR="0008627E" w:rsidRDefault="0008627E" w:rsidP="00635CD5">
      <w:pPr>
        <w:pStyle w:val="ListParagraph"/>
        <w:spacing w:before="0" w:beforeAutospacing="0" w:after="0"/>
        <w:ind w:left="360" w:right="0"/>
        <w:rPr>
          <w:rFonts w:ascii="Times New Roman" w:eastAsia="Yu Mincho Demibold" w:hAnsi="Times New Roman" w:cs="Times New Roman"/>
          <w:sz w:val="24"/>
          <w:szCs w:val="24"/>
          <w:lang w:val="en"/>
        </w:rPr>
      </w:pPr>
      <w:r>
        <w:rPr>
          <w:rFonts w:ascii="Times New Roman" w:eastAsia="Yu Mincho Demibold" w:hAnsi="Times New Roman" w:cs="Times New Roman"/>
          <w:sz w:val="24"/>
          <w:szCs w:val="24"/>
          <w:lang w:val="en"/>
        </w:rPr>
        <w:t xml:space="preserve">[8] </w:t>
      </w:r>
      <w:r w:rsidR="00CC67C5" w:rsidRPr="0008627E">
        <w:rPr>
          <w:rFonts w:ascii="Times New Roman" w:eastAsia="Yu Mincho Demibold" w:hAnsi="Times New Roman" w:cs="Times New Roman"/>
          <w:sz w:val="24"/>
          <w:szCs w:val="24"/>
          <w:lang w:val="en"/>
        </w:rPr>
        <w:t xml:space="preserve">Lei, HAN, WANG Xia, and WANG Guangwei. "Maximum Power Point Tracking For The Micro-Scale Photovoltaic Power System." </w:t>
      </w:r>
      <w:r w:rsidR="00CC67C5" w:rsidRPr="0008627E">
        <w:rPr>
          <w:rFonts w:ascii="Times New Roman" w:eastAsia="Yu Mincho Demibold" w:hAnsi="Times New Roman" w:cs="Times New Roman"/>
          <w:i/>
          <w:iCs/>
          <w:sz w:val="24"/>
          <w:szCs w:val="24"/>
          <w:lang w:val="en"/>
        </w:rPr>
        <w:t>Applied Mechanics &amp; Materials</w:t>
      </w:r>
      <w:r w:rsidR="00CC67C5" w:rsidRPr="0008627E">
        <w:rPr>
          <w:rFonts w:ascii="Times New Roman" w:eastAsia="Yu Mincho Demibold" w:hAnsi="Times New Roman" w:cs="Times New Roman"/>
          <w:sz w:val="24"/>
          <w:szCs w:val="24"/>
          <w:lang w:val="en"/>
        </w:rPr>
        <w:t xml:space="preserve"> 734(2014): 771-774. </w:t>
      </w:r>
      <w:r w:rsidR="00CC67C5" w:rsidRPr="0008627E">
        <w:rPr>
          <w:rFonts w:ascii="Times New Roman" w:eastAsia="Yu Mincho Demibold" w:hAnsi="Times New Roman" w:cs="Times New Roman"/>
          <w:i/>
          <w:iCs/>
          <w:sz w:val="24"/>
          <w:szCs w:val="24"/>
          <w:lang w:val="en"/>
        </w:rPr>
        <w:t>Engineering Source</w:t>
      </w:r>
      <w:r w:rsidR="00CC67C5" w:rsidRPr="0008627E">
        <w:rPr>
          <w:rFonts w:ascii="Times New Roman" w:eastAsia="Yu Mincho Demibold" w:hAnsi="Times New Roman" w:cs="Times New Roman"/>
          <w:sz w:val="24"/>
          <w:szCs w:val="24"/>
          <w:lang w:val="en"/>
        </w:rPr>
        <w:t>. Web. 27 Apr. 2015.</w:t>
      </w:r>
    </w:p>
    <w:p w:rsidR="0008627E" w:rsidRDefault="0008627E" w:rsidP="00635CD5">
      <w:pPr>
        <w:spacing w:before="0" w:beforeAutospacing="0" w:after="0"/>
        <w:ind w:right="0"/>
        <w:rPr>
          <w:rFonts w:ascii="Times New Roman" w:eastAsia="Yu Mincho Demibold" w:hAnsi="Times New Roman" w:cs="Times New Roman"/>
          <w:sz w:val="24"/>
          <w:szCs w:val="24"/>
          <w:lang w:val="en"/>
        </w:rPr>
      </w:pPr>
    </w:p>
    <w:p w:rsidR="005664FB" w:rsidRDefault="0008627E" w:rsidP="00635CD5">
      <w:pPr>
        <w:pStyle w:val="ListParagraph"/>
        <w:spacing w:before="0" w:beforeAutospacing="0" w:after="0"/>
        <w:ind w:left="360" w:right="0"/>
        <w:rPr>
          <w:rStyle w:val="Hyperlink"/>
          <w:rFonts w:ascii="Times New Roman" w:eastAsia="Yu Mincho Demibold" w:hAnsi="Times New Roman" w:cs="Times New Roman"/>
          <w:sz w:val="24"/>
          <w:szCs w:val="24"/>
        </w:rPr>
      </w:pPr>
      <w:r>
        <w:rPr>
          <w:rFonts w:ascii="Times New Roman" w:eastAsia="Yu Mincho Demibold" w:hAnsi="Times New Roman" w:cs="Times New Roman"/>
          <w:sz w:val="24"/>
          <w:szCs w:val="24"/>
        </w:rPr>
        <w:t xml:space="preserve">[9] </w:t>
      </w:r>
      <w:r w:rsidR="005664FB" w:rsidRPr="0008627E">
        <w:rPr>
          <w:rFonts w:ascii="Times New Roman" w:eastAsia="Yu Mincho Demibold" w:hAnsi="Times New Roman" w:cs="Times New Roman"/>
          <w:sz w:val="24"/>
          <w:szCs w:val="24"/>
        </w:rPr>
        <w:t>Zuo Xuewen; Li Guo-Zheng, "I</w:t>
      </w:r>
      <w:r w:rsidR="005353EC">
        <w:rPr>
          <w:rFonts w:ascii="Times New Roman" w:eastAsia="Yu Mincho Demibold" w:hAnsi="Times New Roman" w:cs="Times New Roman"/>
          <w:sz w:val="24"/>
          <w:szCs w:val="24"/>
        </w:rPr>
        <w:t>So</w:t>
      </w:r>
      <w:r w:rsidR="005664FB" w:rsidRPr="0008627E">
        <w:rPr>
          <w:rFonts w:ascii="Times New Roman" w:eastAsia="Yu Mincho Demibold" w:hAnsi="Times New Roman" w:cs="Times New Roman"/>
          <w:sz w:val="24"/>
          <w:szCs w:val="24"/>
        </w:rPr>
        <w:t xml:space="preserve">ated voltage balancing in super-capacitor energy storage system," </w:t>
      </w:r>
      <w:r w:rsidR="005664FB" w:rsidRPr="0008627E">
        <w:rPr>
          <w:rFonts w:ascii="Times New Roman" w:eastAsia="Yu Mincho Demibold" w:hAnsi="Times New Roman" w:cs="Times New Roman"/>
          <w:i/>
          <w:iCs/>
          <w:sz w:val="24"/>
          <w:szCs w:val="24"/>
        </w:rPr>
        <w:t>Control and Decision Conference (2014 CCDC), The 26th Chinese</w:t>
      </w:r>
      <w:r w:rsidR="00262139">
        <w:rPr>
          <w:rFonts w:ascii="Times New Roman" w:eastAsia="Yu Mincho Demibold" w:hAnsi="Times New Roman" w:cs="Times New Roman"/>
          <w:sz w:val="24"/>
          <w:szCs w:val="24"/>
        </w:rPr>
        <w:t xml:space="preserve"> , vol., no., pp.5124-</w:t>
      </w:r>
      <w:r w:rsidR="005664FB" w:rsidRPr="0008627E">
        <w:rPr>
          <w:rFonts w:ascii="Times New Roman" w:eastAsia="Yu Mincho Demibold" w:hAnsi="Times New Roman" w:cs="Times New Roman"/>
          <w:sz w:val="24"/>
          <w:szCs w:val="24"/>
        </w:rPr>
        <w:t>5128, May 31 2014-June 2 2014  doi: 10.1109/CCDC.2014.6853093</w:t>
      </w:r>
      <w:r w:rsidR="005664FB" w:rsidRPr="0008627E">
        <w:rPr>
          <w:rFonts w:ascii="Times New Roman" w:eastAsia="Yu Mincho Demibold" w:hAnsi="Times New Roman" w:cs="Times New Roman"/>
          <w:sz w:val="24"/>
          <w:szCs w:val="24"/>
        </w:rPr>
        <w:br/>
        <w:t>URL: </w:t>
      </w:r>
      <w:hyperlink r:id="rId55" w:history="1">
        <w:r w:rsidR="005664FB" w:rsidRPr="0008627E">
          <w:rPr>
            <w:rStyle w:val="Hyperlink"/>
            <w:rFonts w:ascii="Times New Roman" w:eastAsia="Yu Mincho Demibold" w:hAnsi="Times New Roman" w:cs="Times New Roman"/>
            <w:sz w:val="24"/>
            <w:szCs w:val="24"/>
          </w:rPr>
          <w:t>http://ieeexplore.ieee.org/stamp/stamp.jsp?tp=&amp;arnumber=6853093&amp;isnumber=6852105</w:t>
        </w:r>
      </w:hyperlink>
    </w:p>
    <w:p w:rsidR="008949C9" w:rsidRPr="0008627E" w:rsidRDefault="008949C9" w:rsidP="00635CD5">
      <w:pPr>
        <w:pStyle w:val="ListParagraph"/>
        <w:spacing w:before="0" w:beforeAutospacing="0" w:after="0"/>
        <w:ind w:left="360" w:right="0"/>
        <w:rPr>
          <w:rFonts w:ascii="Times New Roman" w:eastAsia="Yu Mincho Demibold" w:hAnsi="Times New Roman" w:cs="Times New Roman"/>
          <w:sz w:val="24"/>
          <w:szCs w:val="24"/>
          <w:lang w:val="en"/>
        </w:rPr>
      </w:pPr>
    </w:p>
    <w:p w:rsidR="0008627E" w:rsidRDefault="0008627E" w:rsidP="00635CD5">
      <w:pPr>
        <w:pStyle w:val="ListParagraph"/>
        <w:spacing w:before="0" w:beforeAutospacing="0" w:after="0"/>
        <w:ind w:left="360" w:right="0"/>
        <w:rPr>
          <w:rStyle w:val="HTMLCite"/>
          <w:rFonts w:ascii="Arial" w:hAnsi="Arial" w:cs="Arial"/>
          <w:sz w:val="20"/>
          <w:szCs w:val="20"/>
          <w:lang w:val="en"/>
        </w:rPr>
      </w:pPr>
      <w:r>
        <w:rPr>
          <w:rFonts w:ascii="Times New Roman" w:eastAsia="Yu Mincho Demibold" w:hAnsi="Times New Roman" w:cs="Times New Roman"/>
          <w:sz w:val="24"/>
          <w:szCs w:val="24"/>
        </w:rPr>
        <w:lastRenderedPageBreak/>
        <w:t xml:space="preserve">[10] </w:t>
      </w:r>
      <w:r w:rsidRPr="0008627E">
        <w:rPr>
          <w:rFonts w:ascii="Times New Roman" w:eastAsia="Yu Mincho Demibold" w:hAnsi="Times New Roman" w:cs="Times New Roman"/>
          <w:sz w:val="24"/>
          <w:szCs w:val="24"/>
        </w:rPr>
        <w:t>Adrian Schneuwly, Roland Gallay,</w:t>
      </w:r>
      <w:r>
        <w:rPr>
          <w:rFonts w:ascii="Times New Roman" w:eastAsia="Yu Mincho Demibold" w:hAnsi="Times New Roman" w:cs="Times New Roman"/>
          <w:sz w:val="24"/>
          <w:szCs w:val="24"/>
        </w:rPr>
        <w:t xml:space="preserve"> 28 April 2015.</w:t>
      </w:r>
      <w:r w:rsidRPr="0008627E">
        <w:rPr>
          <w:rFonts w:ascii="Times New Roman" w:eastAsia="Yu Mincho Demibold" w:hAnsi="Times New Roman" w:cs="Times New Roman"/>
          <w:sz w:val="24"/>
          <w:szCs w:val="24"/>
        </w:rPr>
        <w:t xml:space="preserve"> “Properties and applications of supercapacitors</w:t>
      </w:r>
      <w:r>
        <w:rPr>
          <w:rFonts w:ascii="Times New Roman" w:eastAsia="Yu Mincho Demibold" w:hAnsi="Times New Roman" w:cs="Times New Roman"/>
          <w:sz w:val="24"/>
          <w:szCs w:val="24"/>
        </w:rPr>
        <w:t xml:space="preserve"> </w:t>
      </w:r>
      <w:r w:rsidR="00262139">
        <w:rPr>
          <w:rFonts w:ascii="Times New Roman" w:eastAsia="Yu Mincho Demibold" w:hAnsi="Times New Roman" w:cs="Times New Roman"/>
          <w:sz w:val="24"/>
          <w:szCs w:val="24"/>
        </w:rPr>
        <w:t>f</w:t>
      </w:r>
      <w:r w:rsidRPr="0008627E">
        <w:rPr>
          <w:rFonts w:ascii="Times New Roman" w:eastAsia="Yu Mincho Demibold" w:hAnsi="Times New Roman" w:cs="Times New Roman"/>
          <w:sz w:val="24"/>
          <w:szCs w:val="24"/>
        </w:rPr>
        <w:t>rom the state-of-the-art to future trends</w:t>
      </w:r>
      <w:r w:rsidR="001651F6">
        <w:rPr>
          <w:rFonts w:ascii="Times New Roman" w:eastAsia="Yu Mincho Demibold" w:hAnsi="Times New Roman" w:cs="Times New Roman"/>
          <w:sz w:val="24"/>
          <w:szCs w:val="24"/>
        </w:rPr>
        <w:t>.pdf</w:t>
      </w:r>
      <w:r w:rsidRPr="0008627E">
        <w:rPr>
          <w:rFonts w:ascii="Times New Roman" w:eastAsia="Yu Mincho Demibold" w:hAnsi="Times New Roman" w:cs="Times New Roman"/>
          <w:sz w:val="24"/>
          <w:szCs w:val="24"/>
        </w:rPr>
        <w:t>”</w:t>
      </w:r>
      <w:r>
        <w:rPr>
          <w:rFonts w:ascii="Times New Roman" w:eastAsia="Yu Mincho Demibold" w:hAnsi="Times New Roman" w:cs="Times New Roman"/>
          <w:sz w:val="24"/>
          <w:szCs w:val="24"/>
        </w:rPr>
        <w:t>.</w:t>
      </w:r>
      <w:r w:rsidRPr="0008627E">
        <w:rPr>
          <w:rFonts w:ascii="Times New Roman" w:eastAsia="Yu Mincho Demibold" w:hAnsi="Times New Roman" w:cs="Times New Roman"/>
          <w:sz w:val="24"/>
          <w:szCs w:val="24"/>
        </w:rPr>
        <w:t xml:space="preserve"> PCIM 2000</w:t>
      </w:r>
      <w:r>
        <w:rPr>
          <w:rFonts w:ascii="Times New Roman" w:eastAsia="Yu Mincho Demibold" w:hAnsi="Times New Roman" w:cs="Times New Roman"/>
          <w:sz w:val="24"/>
          <w:szCs w:val="24"/>
        </w:rPr>
        <w:t xml:space="preserve"> [online]</w:t>
      </w:r>
      <w:r w:rsidRPr="0008627E">
        <w:rPr>
          <w:rFonts w:ascii="Times New Roman" w:eastAsia="Yu Mincho Demibold" w:hAnsi="Times New Roman" w:cs="Times New Roman"/>
          <w:sz w:val="24"/>
          <w:szCs w:val="24"/>
        </w:rPr>
        <w:t>.</w:t>
      </w:r>
      <w:r>
        <w:rPr>
          <w:rFonts w:ascii="Times New Roman" w:eastAsia="Yu Mincho Demibold" w:hAnsi="Times New Roman" w:cs="Times New Roman"/>
          <w:sz w:val="24"/>
          <w:szCs w:val="24"/>
        </w:rPr>
        <w:t xml:space="preserve"> Available: </w:t>
      </w:r>
      <w:hyperlink r:id="rId56" w:history="1">
        <w:r w:rsidR="00804A5E" w:rsidRPr="00201FE8">
          <w:rPr>
            <w:rStyle w:val="Hyperlink"/>
            <w:rFonts w:ascii="Times New Roman" w:eastAsia="Yu Mincho Demibold" w:hAnsi="Times New Roman" w:cs="Times New Roman"/>
            <w:sz w:val="24"/>
            <w:szCs w:val="24"/>
          </w:rPr>
          <w:t>www.</w:t>
        </w:r>
        <w:r w:rsidR="00804A5E" w:rsidRPr="00201FE8">
          <w:rPr>
            <w:rStyle w:val="Hyperlink"/>
            <w:rFonts w:ascii="Arial" w:hAnsi="Arial" w:cs="Arial"/>
            <w:sz w:val="20"/>
            <w:szCs w:val="20"/>
            <w:lang w:val="en"/>
          </w:rPr>
          <w:t>garmanage.com/atelier/root/public/Contacting/biblio.cache/PCIM2000.pdf</w:t>
        </w:r>
      </w:hyperlink>
    </w:p>
    <w:p w:rsidR="0008627E" w:rsidRPr="0008627E" w:rsidRDefault="0008627E" w:rsidP="00635CD5">
      <w:pPr>
        <w:spacing w:before="0" w:beforeAutospacing="0" w:after="0"/>
        <w:ind w:right="0"/>
        <w:rPr>
          <w:rFonts w:ascii="Times New Roman" w:eastAsia="Yu Mincho Demibold" w:hAnsi="Times New Roman" w:cs="Times New Roman"/>
          <w:sz w:val="24"/>
          <w:szCs w:val="24"/>
        </w:rPr>
      </w:pPr>
    </w:p>
    <w:p w:rsidR="009C4BE9" w:rsidRPr="00804A5E" w:rsidRDefault="00804A5E" w:rsidP="00635CD5">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lang w:val="en"/>
        </w:rPr>
        <w:t xml:space="preserve">[11] </w:t>
      </w:r>
      <w:r w:rsidR="009C4BE9" w:rsidRPr="00804A5E">
        <w:rPr>
          <w:rFonts w:ascii="Times New Roman" w:eastAsia="Yu Mincho Demibold" w:hAnsi="Times New Roman" w:cs="Times New Roman"/>
          <w:sz w:val="24"/>
          <w:szCs w:val="24"/>
          <w:lang w:val="en"/>
        </w:rPr>
        <w:t xml:space="preserve">Microchip </w:t>
      </w:r>
      <w:r w:rsidR="009C4BE9" w:rsidRPr="00804A5E">
        <w:rPr>
          <w:rFonts w:ascii="Times New Roman" w:eastAsia="Yu Mincho Demibold" w:hAnsi="Times New Roman" w:cs="Times New Roman"/>
          <w:sz w:val="24"/>
          <w:szCs w:val="24"/>
        </w:rPr>
        <w:t>"</w:t>
      </w:r>
      <w:r w:rsidR="009C4BE9" w:rsidRPr="00804A5E">
        <w:rPr>
          <w:rFonts w:ascii="Times New Roman" w:eastAsia="Yu Mincho Demibold" w:hAnsi="Times New Roman" w:cs="Times New Roman"/>
          <w:sz w:val="24"/>
          <w:szCs w:val="24"/>
          <w:lang w:val="en"/>
        </w:rPr>
        <w:t>Low Noise, Positive-Regulated Charge Pump</w:t>
      </w:r>
      <w:r w:rsidR="009C4BE9" w:rsidRPr="00804A5E">
        <w:rPr>
          <w:rFonts w:ascii="Times New Roman" w:eastAsia="Yu Mincho Demibold" w:hAnsi="Times New Roman" w:cs="Times New Roman"/>
          <w:sz w:val="24"/>
          <w:szCs w:val="24"/>
        </w:rPr>
        <w:t>" datasheet, 2002</w:t>
      </w:r>
      <w:r w:rsidR="00CC67C5" w:rsidRPr="00804A5E">
        <w:rPr>
          <w:rFonts w:ascii="Times New Roman" w:eastAsia="Yu Mincho Demibold" w:hAnsi="Times New Roman" w:cs="Times New Roman"/>
          <w:sz w:val="24"/>
          <w:szCs w:val="24"/>
        </w:rPr>
        <w:t>4</w:t>
      </w:r>
    </w:p>
    <w:p w:rsidR="00342DC2" w:rsidRDefault="00342DC2" w:rsidP="00635CD5">
      <w:pPr>
        <w:spacing w:before="0" w:beforeAutospacing="0" w:after="0"/>
        <w:ind w:right="0"/>
        <w:rPr>
          <w:rFonts w:ascii="Times New Roman" w:eastAsia="Yu Mincho Demibold" w:hAnsi="Times New Roman" w:cs="Times New Roman"/>
          <w:sz w:val="24"/>
          <w:szCs w:val="24"/>
        </w:rPr>
      </w:pPr>
    </w:p>
    <w:p w:rsidR="00F11F0F" w:rsidRPr="00804A5E" w:rsidRDefault="00804A5E" w:rsidP="00635CD5">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 xml:space="preserve">[12] </w:t>
      </w:r>
      <w:r w:rsidR="00175C84" w:rsidRPr="00804A5E">
        <w:rPr>
          <w:rFonts w:ascii="Times New Roman" w:eastAsia="Yu Mincho Demibold" w:hAnsi="Times New Roman" w:cs="Times New Roman"/>
          <w:sz w:val="24"/>
          <w:szCs w:val="24"/>
        </w:rPr>
        <w:t xml:space="preserve">Arjan M. </w:t>
      </w:r>
      <w:r w:rsidR="00F11F0F" w:rsidRPr="00804A5E">
        <w:rPr>
          <w:rFonts w:ascii="Times New Roman" w:eastAsia="Yu Mincho Demibold" w:hAnsi="Times New Roman" w:cs="Times New Roman"/>
          <w:sz w:val="24"/>
          <w:szCs w:val="24"/>
        </w:rPr>
        <w:t xml:space="preserve">van Voorden, A.M.; Elizondo, L.M.R.; Paap, G.C.; Verboomen, J.; van der Sluis, L., "The Application of Super Capacitors to relieve Battery-storage systems in Autonomous Renewable Energy Systems," </w:t>
      </w:r>
      <w:r w:rsidR="00F11F0F" w:rsidRPr="00804A5E">
        <w:rPr>
          <w:rFonts w:ascii="Times New Roman" w:eastAsia="Yu Mincho Demibold" w:hAnsi="Times New Roman" w:cs="Times New Roman"/>
          <w:i/>
          <w:iCs/>
          <w:sz w:val="24"/>
          <w:szCs w:val="24"/>
        </w:rPr>
        <w:t>Power Tech, 2007 IEEE Lausanne</w:t>
      </w:r>
      <w:r w:rsidR="00262139">
        <w:rPr>
          <w:rFonts w:ascii="Times New Roman" w:eastAsia="Yu Mincho Demibold" w:hAnsi="Times New Roman" w:cs="Times New Roman"/>
          <w:sz w:val="24"/>
          <w:szCs w:val="24"/>
        </w:rPr>
        <w:t xml:space="preserve"> , vol., no., pp.479-</w:t>
      </w:r>
      <w:r w:rsidR="00F11F0F" w:rsidRPr="00804A5E">
        <w:rPr>
          <w:rFonts w:ascii="Times New Roman" w:eastAsia="Yu Mincho Demibold" w:hAnsi="Times New Roman" w:cs="Times New Roman"/>
          <w:sz w:val="24"/>
          <w:szCs w:val="24"/>
        </w:rPr>
        <w:t>484, 1-5 July 2007 doi: 10.1109/PCT.2007.4538364</w:t>
      </w:r>
    </w:p>
    <w:p w:rsidR="00F11F0F" w:rsidRPr="00427FE1" w:rsidRDefault="00F11F0F" w:rsidP="00635CD5">
      <w:pPr>
        <w:spacing w:before="0" w:beforeAutospacing="0" w:after="0"/>
        <w:ind w:left="450" w:right="0"/>
        <w:rPr>
          <w:rStyle w:val="Hyperlink"/>
          <w:rFonts w:ascii="Times New Roman" w:eastAsia="Yu Mincho Demibold" w:hAnsi="Times New Roman" w:cs="Times New Roman"/>
          <w:color w:val="auto"/>
          <w:sz w:val="24"/>
          <w:szCs w:val="24"/>
        </w:rPr>
      </w:pPr>
      <w:r w:rsidRPr="00427FE1">
        <w:rPr>
          <w:rFonts w:ascii="Times New Roman" w:eastAsia="Yu Mincho Demibold" w:hAnsi="Times New Roman" w:cs="Times New Roman"/>
          <w:sz w:val="24"/>
          <w:szCs w:val="24"/>
        </w:rPr>
        <w:t>URL</w:t>
      </w:r>
      <w:hyperlink r:id="rId57" w:history="1">
        <w:r w:rsidRPr="00E169F4">
          <w:rPr>
            <w:rStyle w:val="Hyperlink"/>
            <w:rFonts w:ascii="Times New Roman" w:eastAsia="Yu Mincho Demibold" w:hAnsi="Times New Roman" w:cs="Times New Roman"/>
            <w:sz w:val="24"/>
            <w:szCs w:val="24"/>
          </w:rPr>
          <w:t>: http://ieeexplore.ieee.org/stamp/stamp.jsp?tp=&amp;arnumber=4538364&amp;isnumber=4538278</w:t>
        </w:r>
      </w:hyperlink>
    </w:p>
    <w:p w:rsidR="00F11F0F" w:rsidRPr="00427FE1" w:rsidRDefault="00F11F0F" w:rsidP="00635CD5">
      <w:pPr>
        <w:autoSpaceDE w:val="0"/>
        <w:autoSpaceDN w:val="0"/>
        <w:adjustRightInd w:val="0"/>
        <w:spacing w:before="0" w:beforeAutospacing="0" w:after="0"/>
        <w:ind w:right="0"/>
        <w:rPr>
          <w:rFonts w:ascii="Times New Roman" w:eastAsia="Yu Mincho Demibold" w:hAnsi="Times New Roman" w:cs="Times New Roman"/>
          <w:sz w:val="24"/>
          <w:szCs w:val="24"/>
        </w:rPr>
      </w:pPr>
    </w:p>
    <w:p w:rsidR="00804A5E" w:rsidRDefault="00804A5E" w:rsidP="00635CD5">
      <w:pPr>
        <w:pStyle w:val="ListParagraph"/>
        <w:spacing w:before="0" w:beforeAutospacing="0" w:after="0"/>
        <w:ind w:left="360" w:right="0"/>
        <w:rPr>
          <w:rFonts w:ascii="Times New Roman" w:eastAsia="Yu Mincho Demibold" w:hAnsi="Times New Roman" w:cs="Times New Roman"/>
          <w:sz w:val="24"/>
          <w:szCs w:val="24"/>
          <w:lang w:val="en"/>
        </w:rPr>
      </w:pPr>
      <w:r w:rsidRPr="00342DC2">
        <w:rPr>
          <w:rFonts w:ascii="Times New Roman" w:eastAsia="Yu Mincho Demibold" w:hAnsi="Times New Roman" w:cs="Times New Roman"/>
          <w:sz w:val="24"/>
          <w:szCs w:val="24"/>
        </w:rPr>
        <w:t xml:space="preserve">[13] </w:t>
      </w:r>
      <w:r w:rsidR="00DE0637">
        <w:rPr>
          <w:rFonts w:ascii="Times New Roman" w:eastAsia="Yu Mincho Demibold" w:hAnsi="Times New Roman" w:cs="Times New Roman"/>
          <w:sz w:val="24"/>
          <w:szCs w:val="24"/>
        </w:rPr>
        <w:t xml:space="preserve">2015, </w:t>
      </w:r>
      <w:r w:rsidRPr="00804A5E">
        <w:rPr>
          <w:rFonts w:ascii="Times New Roman" w:eastAsia="Yu Mincho Demibold" w:hAnsi="Times New Roman" w:cs="Times New Roman"/>
          <w:sz w:val="24"/>
          <w:szCs w:val="24"/>
        </w:rPr>
        <w:t>Apr</w:t>
      </w:r>
      <w:r w:rsidR="00DE0637">
        <w:rPr>
          <w:rFonts w:ascii="Times New Roman" w:eastAsia="Yu Mincho Demibold" w:hAnsi="Times New Roman" w:cs="Times New Roman"/>
          <w:sz w:val="24"/>
          <w:szCs w:val="24"/>
        </w:rPr>
        <w:t>. 28</w:t>
      </w:r>
      <w:r w:rsidRPr="00804A5E">
        <w:rPr>
          <w:rFonts w:ascii="Times New Roman" w:eastAsia="Yu Mincho Demibold" w:hAnsi="Times New Roman" w:cs="Times New Roman"/>
          <w:sz w:val="24"/>
          <w:szCs w:val="24"/>
        </w:rPr>
        <w:t>. “DC1583A-A - LTC3625EDE Demo Board | VIN = 2.7V to 5.5V, VOUT= 5.3V / 4.8V @IOUT up to 1A</w:t>
      </w:r>
      <w:r w:rsidR="00DE0637">
        <w:rPr>
          <w:rFonts w:ascii="Times New Roman" w:eastAsia="Yu Mincho Demibold" w:hAnsi="Times New Roman" w:cs="Times New Roman"/>
          <w:sz w:val="24"/>
          <w:szCs w:val="24"/>
        </w:rPr>
        <w:t xml:space="preserve"> [schematic]</w:t>
      </w:r>
      <w:r w:rsidRPr="00804A5E">
        <w:rPr>
          <w:rFonts w:ascii="Times New Roman" w:eastAsia="Yu Mincho Demibold" w:hAnsi="Times New Roman" w:cs="Times New Roman"/>
          <w:sz w:val="24"/>
          <w:szCs w:val="24"/>
        </w:rPr>
        <w:t>”</w:t>
      </w:r>
      <w:r w:rsidR="00DE0637">
        <w:rPr>
          <w:rFonts w:ascii="Times New Roman" w:eastAsia="Yu Mincho Demibold" w:hAnsi="Times New Roman" w:cs="Times New Roman"/>
          <w:sz w:val="24"/>
          <w:szCs w:val="24"/>
        </w:rPr>
        <w:t xml:space="preserve"> [Online]. Available: </w:t>
      </w:r>
      <w:hyperlink r:id="rId58" w:history="1">
        <w:r w:rsidR="00DE0637" w:rsidRPr="00DE0637">
          <w:rPr>
            <w:rStyle w:val="Hyperlink"/>
            <w:rFonts w:ascii="Times New Roman" w:eastAsia="Yu Mincho Demibold" w:hAnsi="Times New Roman" w:cs="Times New Roman"/>
            <w:sz w:val="24"/>
            <w:szCs w:val="24"/>
          </w:rPr>
          <w:t>h</w:t>
        </w:r>
        <w:r w:rsidRPr="00DE0637">
          <w:rPr>
            <w:rStyle w:val="Hyperlink"/>
            <w:rFonts w:ascii="Times New Roman" w:eastAsia="Yu Mincho Demibold" w:hAnsi="Times New Roman" w:cs="Times New Roman"/>
            <w:sz w:val="24"/>
            <w:szCs w:val="24"/>
            <w:lang w:val="en"/>
          </w:rPr>
          <w:t>ttp://www.linear.com/</w:t>
        </w:r>
        <w:r w:rsidR="005353EC">
          <w:rPr>
            <w:rStyle w:val="Hyperlink"/>
            <w:rFonts w:ascii="Times New Roman" w:eastAsia="Yu Mincho Demibold" w:hAnsi="Times New Roman" w:cs="Times New Roman"/>
            <w:sz w:val="24"/>
            <w:szCs w:val="24"/>
            <w:lang w:val="en"/>
          </w:rPr>
          <w:t>So</w:t>
        </w:r>
        <w:r w:rsidRPr="00DE0637">
          <w:rPr>
            <w:rStyle w:val="Hyperlink"/>
            <w:rFonts w:ascii="Times New Roman" w:eastAsia="Yu Mincho Demibold" w:hAnsi="Times New Roman" w:cs="Times New Roman"/>
            <w:sz w:val="24"/>
            <w:szCs w:val="24"/>
            <w:lang w:val="en"/>
          </w:rPr>
          <w:t>utions/3760</w:t>
        </w:r>
      </w:hyperlink>
    </w:p>
    <w:p w:rsidR="00DE0637" w:rsidRDefault="00DE0637" w:rsidP="00635CD5">
      <w:pPr>
        <w:spacing w:before="0" w:beforeAutospacing="0" w:after="0"/>
        <w:ind w:right="0"/>
        <w:rPr>
          <w:rFonts w:ascii="Times New Roman" w:eastAsia="Yu Mincho Demibold" w:hAnsi="Times New Roman" w:cs="Times New Roman"/>
          <w:sz w:val="24"/>
          <w:szCs w:val="24"/>
          <w:lang w:val="en"/>
        </w:rPr>
      </w:pPr>
    </w:p>
    <w:p w:rsidR="00804A5E" w:rsidRDefault="00804A5E" w:rsidP="00635CD5">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lang w:val="en"/>
        </w:rPr>
        <w:t xml:space="preserve">[14] </w:t>
      </w:r>
      <w:r w:rsidRPr="00804A5E">
        <w:rPr>
          <w:rFonts w:ascii="Times New Roman" w:eastAsia="Yu Mincho Demibold" w:hAnsi="Times New Roman" w:cs="Times New Roman"/>
          <w:sz w:val="24"/>
          <w:szCs w:val="24"/>
          <w:lang w:val="en"/>
        </w:rPr>
        <w:t>Cap XX</w:t>
      </w:r>
      <w:r w:rsidR="00262139">
        <w:rPr>
          <w:rFonts w:ascii="Times New Roman" w:eastAsia="Yu Mincho Demibold" w:hAnsi="Times New Roman" w:cs="Times New Roman"/>
          <w:sz w:val="24"/>
          <w:szCs w:val="24"/>
          <w:lang w:val="en"/>
        </w:rPr>
        <w:t>,</w:t>
      </w:r>
      <w:r w:rsidRPr="00804A5E">
        <w:rPr>
          <w:rFonts w:ascii="Times New Roman" w:eastAsia="Yu Mincho Demibold" w:hAnsi="Times New Roman" w:cs="Times New Roman"/>
          <w:sz w:val="24"/>
          <w:szCs w:val="24"/>
        </w:rPr>
        <w:t>"HS230 / H</w:t>
      </w:r>
      <w:r w:rsidR="00262139">
        <w:rPr>
          <w:rFonts w:ascii="Times New Roman" w:eastAsia="Yu Mincho Demibold" w:hAnsi="Times New Roman" w:cs="Times New Roman"/>
          <w:sz w:val="24"/>
          <w:szCs w:val="24"/>
        </w:rPr>
        <w:t>S130 Supercapacitor" Datasheet,</w:t>
      </w:r>
      <w:r w:rsidRPr="00804A5E">
        <w:rPr>
          <w:rFonts w:ascii="Times New Roman" w:eastAsia="Yu Mincho Demibold" w:hAnsi="Times New Roman" w:cs="Times New Roman"/>
          <w:sz w:val="24"/>
          <w:szCs w:val="24"/>
        </w:rPr>
        <w:t xml:space="preserve"> Rev 1.0, Jun 2010</w:t>
      </w:r>
    </w:p>
    <w:p w:rsidR="00327F0C" w:rsidRDefault="00327F0C" w:rsidP="00327F0C">
      <w:pPr>
        <w:spacing w:before="0" w:beforeAutospacing="0" w:after="0"/>
        <w:ind w:left="450" w:right="0"/>
        <w:rPr>
          <w:rFonts w:ascii="Times New Roman" w:eastAsia="Yu Mincho Demibold" w:hAnsi="Times New Roman" w:cs="Times New Roman"/>
          <w:sz w:val="24"/>
          <w:szCs w:val="24"/>
        </w:rPr>
      </w:pPr>
    </w:p>
    <w:p w:rsidR="00342DC2" w:rsidRPr="00342DC2" w:rsidRDefault="00327F0C" w:rsidP="00327F0C">
      <w:pPr>
        <w:pStyle w:val="ListParagraph"/>
        <w:spacing w:before="0" w:beforeAutospacing="0" w:after="0"/>
        <w:ind w:left="360" w:right="0"/>
        <w:rPr>
          <w:rFonts w:ascii="Times New Roman" w:eastAsia="Yu Mincho Demibold" w:hAnsi="Times New Roman" w:cs="Times New Roman"/>
          <w:sz w:val="24"/>
          <w:szCs w:val="24"/>
          <w:lang w:val="en"/>
        </w:rPr>
      </w:pPr>
      <w:r w:rsidRPr="00342DC2">
        <w:rPr>
          <w:rFonts w:ascii="Times New Roman" w:eastAsia="Yu Mincho Demibold" w:hAnsi="Times New Roman" w:cs="Times New Roman"/>
          <w:sz w:val="24"/>
          <w:szCs w:val="24"/>
        </w:rPr>
        <w:t>[15</w:t>
      </w:r>
      <w:r w:rsidRPr="00342DC2">
        <w:rPr>
          <w:rFonts w:ascii="Times New Roman" w:eastAsia="Yu Mincho Demibold" w:hAnsi="Times New Roman" w:cs="Times New Roman"/>
          <w:sz w:val="24"/>
          <w:szCs w:val="24"/>
          <w:lang w:val="en"/>
        </w:rPr>
        <w:t xml:space="preserve">] </w:t>
      </w:r>
      <w:r w:rsidRPr="00342DC2">
        <w:rPr>
          <w:rFonts w:ascii="Times New Roman" w:eastAsia="Yu Mincho Demibold" w:hAnsi="Times New Roman" w:cs="Times New Roman"/>
          <w:sz w:val="24"/>
          <w:szCs w:val="24"/>
        </w:rPr>
        <w:t xml:space="preserve">Editorial Staff. 2012, Jun 27. </w:t>
      </w:r>
      <w:r w:rsidRPr="00342DC2">
        <w:rPr>
          <w:rFonts w:ascii="Times New Roman" w:eastAsia="Yu Mincho Demibold" w:hAnsi="Times New Roman" w:cs="Times New Roman"/>
          <w:sz w:val="24"/>
          <w:szCs w:val="24"/>
          <w:lang w:val="en"/>
        </w:rPr>
        <w:t xml:space="preserve">“The World of Alkaline Batteries” [online]. Available:  </w:t>
      </w:r>
      <w:hyperlink r:id="rId59" w:history="1">
        <w:r w:rsidRPr="00342DC2">
          <w:rPr>
            <w:rStyle w:val="Hyperlink"/>
            <w:rFonts w:ascii="Times New Roman" w:eastAsia="Yu Mincho Demibold" w:hAnsi="Times New Roman" w:cs="Times New Roman"/>
            <w:sz w:val="24"/>
            <w:szCs w:val="24"/>
          </w:rPr>
          <w:t>http://www.batterypoweronline.com/main/markets/batteries/the-world-of-alkaline-batteries/</w:t>
        </w:r>
      </w:hyperlink>
    </w:p>
    <w:p w:rsidR="00342DC2" w:rsidRPr="00427FE1" w:rsidRDefault="00342DC2" w:rsidP="00635CD5">
      <w:pPr>
        <w:pStyle w:val="ListParagraph"/>
        <w:spacing w:before="0" w:beforeAutospacing="0" w:after="0"/>
        <w:ind w:left="360" w:right="0"/>
        <w:rPr>
          <w:rFonts w:ascii="Times New Roman" w:eastAsia="Yu Mincho Demibold" w:hAnsi="Times New Roman" w:cs="Times New Roman"/>
          <w:sz w:val="24"/>
          <w:szCs w:val="24"/>
          <w:lang w:val="en"/>
        </w:rPr>
      </w:pPr>
    </w:p>
    <w:p w:rsidR="005F3655" w:rsidRDefault="005F3655" w:rsidP="00635CD5">
      <w:pPr>
        <w:pStyle w:val="ListParagraph"/>
        <w:spacing w:before="0" w:beforeAutospacing="0" w:after="0"/>
        <w:ind w:left="360" w:right="0"/>
        <w:rPr>
          <w:rFonts w:ascii="Times New Roman" w:eastAsia="Yu Mincho Demibold" w:hAnsi="Times New Roman" w:cs="Times New Roman"/>
          <w:sz w:val="24"/>
          <w:szCs w:val="24"/>
        </w:rPr>
      </w:pPr>
    </w:p>
    <w:p w:rsidR="00C67BF9" w:rsidRDefault="005F3655" w:rsidP="00635CD5">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lastRenderedPageBreak/>
        <w:t xml:space="preserve"> </w:t>
      </w:r>
      <w:r w:rsidR="00C67BF9">
        <w:rPr>
          <w:rFonts w:ascii="Times New Roman" w:eastAsia="Yu Mincho Demibold" w:hAnsi="Times New Roman" w:cs="Times New Roman"/>
          <w:sz w:val="24"/>
          <w:szCs w:val="24"/>
        </w:rPr>
        <w:t>[16] 2015, Apr. 28. “</w:t>
      </w:r>
      <w:r w:rsidR="00C67BF9" w:rsidRPr="00C67BF9">
        <w:rPr>
          <w:rFonts w:ascii="Times New Roman" w:eastAsia="Yu Mincho Demibold" w:hAnsi="Times New Roman" w:cs="Times New Roman"/>
          <w:sz w:val="24"/>
          <w:szCs w:val="24"/>
        </w:rPr>
        <w:t>Monthly battery sales statistics”</w:t>
      </w:r>
      <w:r w:rsidR="00C67BF9">
        <w:rPr>
          <w:rFonts w:ascii="Times New Roman" w:eastAsia="Yu Mincho Demibold" w:hAnsi="Times New Roman" w:cs="Times New Roman"/>
          <w:sz w:val="24"/>
          <w:szCs w:val="24"/>
        </w:rPr>
        <w:t xml:space="preserve"> [Online]. Available: </w:t>
      </w:r>
      <w:hyperlink r:id="rId60" w:history="1">
        <w:r w:rsidR="00C67BF9" w:rsidRPr="00342DC2">
          <w:rPr>
            <w:rStyle w:val="Hyperlink"/>
            <w:rFonts w:ascii="Times New Roman" w:eastAsia="Yu Mincho Demibold" w:hAnsi="Times New Roman" w:cs="Times New Roman"/>
            <w:sz w:val="24"/>
            <w:szCs w:val="24"/>
          </w:rPr>
          <w:t>http://www.baj.or.jp/e/statistics/02.php</w:t>
        </w:r>
      </w:hyperlink>
    </w:p>
    <w:p w:rsidR="00DA2E48" w:rsidRDefault="00DA2E48" w:rsidP="00DA2E48">
      <w:pPr>
        <w:pStyle w:val="ListParagraph"/>
        <w:spacing w:before="0" w:beforeAutospacing="0" w:after="0"/>
        <w:ind w:left="360" w:right="0"/>
        <w:rPr>
          <w:rFonts w:ascii="Times New Roman" w:eastAsia="Yu Mincho Demibold" w:hAnsi="Times New Roman" w:cs="Times New Roman"/>
          <w:sz w:val="24"/>
          <w:szCs w:val="24"/>
        </w:rPr>
      </w:pPr>
    </w:p>
    <w:p w:rsidR="00DA2E48" w:rsidRPr="0008627E" w:rsidRDefault="00DA2E48" w:rsidP="00DA2E48">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[17]</w:t>
      </w:r>
      <w:r w:rsidRPr="005F3655">
        <w:t xml:space="preserve"> </w:t>
      </w:r>
      <w:r w:rsidRPr="0008627E">
        <w:rPr>
          <w:rFonts w:ascii="Times New Roman" w:eastAsia="Yu Mincho Demibold" w:hAnsi="Times New Roman" w:cs="Times New Roman"/>
          <w:sz w:val="24"/>
          <w:szCs w:val="24"/>
        </w:rPr>
        <w:t>Linear Tech "</w:t>
      </w:r>
      <w:r w:rsidRPr="005F3655">
        <w:rPr>
          <w:rFonts w:ascii="Times New Roman" w:hAnsi="Times New Roman" w:cs="Times New Roman"/>
          <w:color w:val="221E1F"/>
          <w:sz w:val="24"/>
          <w:szCs w:val="24"/>
        </w:rPr>
        <w:t>400mA Step-Up DC/DC Converter with Maximum Power Point Control and 250mV Start-Up</w:t>
      </w:r>
      <w:r w:rsidRPr="0008627E">
        <w:rPr>
          <w:rFonts w:ascii="Times New Roman" w:eastAsia="Yu Mincho Demibold" w:hAnsi="Times New Roman" w:cs="Times New Roman"/>
          <w:sz w:val="24"/>
          <w:szCs w:val="24"/>
        </w:rPr>
        <w:t xml:space="preserve">," </w:t>
      </w:r>
      <w:r>
        <w:rPr>
          <w:rFonts w:ascii="Times New Roman" w:eastAsia="Yu Mincho Demibold" w:hAnsi="Times New Roman" w:cs="Times New Roman"/>
        </w:rPr>
        <w:t>L</w:t>
      </w:r>
      <w:r w:rsidRPr="0008627E">
        <w:rPr>
          <w:rFonts w:ascii="Times New Roman" w:eastAsia="Yu Mincho Demibold" w:hAnsi="Times New Roman" w:cs="Times New Roman"/>
          <w:sz w:val="24"/>
          <w:szCs w:val="24"/>
        </w:rPr>
        <w:t>TC</w:t>
      </w:r>
      <w:r>
        <w:rPr>
          <w:rFonts w:ascii="Times New Roman" w:eastAsia="Yu Mincho Demibold" w:hAnsi="Times New Roman" w:cs="Times New Roman"/>
        </w:rPr>
        <w:t>3105</w:t>
      </w:r>
      <w:r w:rsidRPr="0008627E">
        <w:rPr>
          <w:rFonts w:ascii="Times New Roman" w:eastAsia="Yu Mincho Demibold" w:hAnsi="Times New Roman" w:cs="Times New Roman"/>
          <w:sz w:val="24"/>
          <w:szCs w:val="24"/>
        </w:rPr>
        <w:t xml:space="preserve"> data sheet, 2010</w:t>
      </w:r>
    </w:p>
    <w:p w:rsidR="00342DC2" w:rsidRDefault="00342DC2" w:rsidP="00635CD5">
      <w:pPr>
        <w:spacing w:before="0" w:beforeAutospacing="0" w:after="0"/>
        <w:ind w:right="0"/>
        <w:rPr>
          <w:rFonts w:ascii="Times New Roman" w:eastAsia="Yu Mincho Demibold" w:hAnsi="Times New Roman" w:cs="Times New Roman"/>
          <w:sz w:val="24"/>
          <w:szCs w:val="24"/>
        </w:rPr>
      </w:pPr>
    </w:p>
    <w:p w:rsidR="00342DC2" w:rsidRPr="00342DC2" w:rsidRDefault="00DA2E48" w:rsidP="00635CD5">
      <w:pPr>
        <w:pStyle w:val="ListParagraph"/>
        <w:spacing w:before="0" w:beforeAutospacing="0" w:after="0"/>
        <w:ind w:left="360" w:right="0"/>
        <w:rPr>
          <w:rFonts w:ascii="Times New Roman" w:eastAsia="Yu Mincho Demibold" w:hAnsi="Times New Roman" w:cs="Times New Roman"/>
          <w:sz w:val="24"/>
          <w:szCs w:val="24"/>
          <w:lang w:val="en"/>
        </w:rPr>
      </w:pPr>
      <w:r>
        <w:rPr>
          <w:rFonts w:ascii="Times New Roman" w:eastAsia="Yu Mincho Demibold" w:hAnsi="Times New Roman" w:cs="Times New Roman"/>
          <w:sz w:val="24"/>
          <w:szCs w:val="24"/>
        </w:rPr>
        <w:t>[18</w:t>
      </w:r>
      <w:r w:rsidR="00342DC2">
        <w:rPr>
          <w:rFonts w:ascii="Times New Roman" w:eastAsia="Yu Mincho Demibold" w:hAnsi="Times New Roman" w:cs="Times New Roman"/>
          <w:sz w:val="24"/>
          <w:szCs w:val="24"/>
        </w:rPr>
        <w:t xml:space="preserve">] </w:t>
      </w:r>
      <w:r w:rsidR="00342DC2" w:rsidRPr="00342DC2">
        <w:rPr>
          <w:rFonts w:ascii="Times New Roman" w:eastAsia="Yu Mincho Demibold" w:hAnsi="Times New Roman" w:cs="Times New Roman"/>
          <w:sz w:val="24"/>
          <w:szCs w:val="24"/>
        </w:rPr>
        <w:t xml:space="preserve">Chalasani, S.; Conrad, J.M., "A survey of energy harvesting sources for embedded systems," </w:t>
      </w:r>
      <w:r w:rsidR="00342DC2" w:rsidRPr="00342DC2">
        <w:rPr>
          <w:rFonts w:ascii="Times New Roman" w:eastAsia="Yu Mincho Demibold" w:hAnsi="Times New Roman" w:cs="Times New Roman"/>
          <w:i/>
          <w:iCs/>
          <w:sz w:val="24"/>
          <w:szCs w:val="24"/>
        </w:rPr>
        <w:t>Southeastcon, 2008. IEEE</w:t>
      </w:r>
      <w:r w:rsidR="00262139">
        <w:rPr>
          <w:rFonts w:ascii="Times New Roman" w:eastAsia="Yu Mincho Demibold" w:hAnsi="Times New Roman" w:cs="Times New Roman"/>
          <w:sz w:val="24"/>
          <w:szCs w:val="24"/>
        </w:rPr>
        <w:t xml:space="preserve"> , vol., no., pp.442-</w:t>
      </w:r>
      <w:r w:rsidR="00342DC2" w:rsidRPr="00342DC2">
        <w:rPr>
          <w:rFonts w:ascii="Times New Roman" w:eastAsia="Yu Mincho Demibold" w:hAnsi="Times New Roman" w:cs="Times New Roman"/>
          <w:sz w:val="24"/>
          <w:szCs w:val="24"/>
        </w:rPr>
        <w:t>447, 3-6 April 2008 doi: 10.1109/SECON.2008.4494336</w:t>
      </w:r>
    </w:p>
    <w:p w:rsidR="00342DC2" w:rsidRPr="00342DC2" w:rsidRDefault="00342DC2" w:rsidP="00635CD5">
      <w:pPr>
        <w:spacing w:before="0" w:beforeAutospacing="0" w:after="0"/>
        <w:ind w:left="450" w:right="0"/>
        <w:rPr>
          <w:rFonts w:ascii="Times New Roman" w:eastAsia="Yu Mincho Demibold" w:hAnsi="Times New Roman" w:cs="Times New Roman"/>
          <w:sz w:val="24"/>
          <w:szCs w:val="24"/>
        </w:rPr>
      </w:pPr>
      <w:r w:rsidRPr="00342DC2">
        <w:rPr>
          <w:rFonts w:ascii="Times New Roman" w:eastAsia="Yu Mincho Demibold" w:hAnsi="Times New Roman" w:cs="Times New Roman"/>
          <w:sz w:val="24"/>
          <w:szCs w:val="24"/>
        </w:rPr>
        <w:t>URL: </w:t>
      </w:r>
      <w:hyperlink r:id="rId61" w:history="1">
        <w:r w:rsidRPr="00342DC2">
          <w:rPr>
            <w:rStyle w:val="Hyperlink"/>
            <w:rFonts w:ascii="Times New Roman" w:eastAsia="Yu Mincho Demibold" w:hAnsi="Times New Roman" w:cs="Times New Roman"/>
            <w:sz w:val="24"/>
            <w:szCs w:val="24"/>
          </w:rPr>
          <w:t>http://ieeexplore.ieee.org/stamp/stamp.jsp?tp=&amp;arnumber=4494336&amp;isnumber=4494235</w:t>
        </w:r>
      </w:hyperlink>
    </w:p>
    <w:p w:rsidR="00804A5E" w:rsidRPr="00804A5E" w:rsidRDefault="00804A5E" w:rsidP="00635CD5">
      <w:pPr>
        <w:spacing w:before="0" w:beforeAutospacing="0" w:after="0"/>
        <w:ind w:right="0"/>
        <w:rPr>
          <w:rFonts w:ascii="Times New Roman" w:eastAsia="Yu Mincho Demibold" w:hAnsi="Times New Roman" w:cs="Times New Roman"/>
          <w:sz w:val="24"/>
          <w:szCs w:val="24"/>
          <w:lang w:val="en"/>
        </w:rPr>
      </w:pPr>
    </w:p>
    <w:p w:rsidR="00D476A1" w:rsidRPr="00342DC2" w:rsidRDefault="00DA2E48" w:rsidP="00635CD5">
      <w:pPr>
        <w:pStyle w:val="ListParagraph"/>
        <w:spacing w:before="0" w:beforeAutospacing="0" w:after="0"/>
        <w:ind w:left="360" w:right="0"/>
        <w:rPr>
          <w:rFonts w:ascii="Times New Roman" w:eastAsia="Yu Mincho Demibold" w:hAnsi="Times New Roman" w:cs="Times New Roman"/>
          <w:sz w:val="24"/>
          <w:szCs w:val="24"/>
          <w:lang w:val="en"/>
        </w:rPr>
      </w:pPr>
      <w:r>
        <w:rPr>
          <w:rFonts w:ascii="Times New Roman" w:eastAsia="Yu Mincho Demibold" w:hAnsi="Times New Roman" w:cs="Times New Roman"/>
          <w:sz w:val="24"/>
          <w:szCs w:val="24"/>
        </w:rPr>
        <w:t>[19</w:t>
      </w:r>
      <w:r w:rsidR="00342DC2">
        <w:rPr>
          <w:rFonts w:ascii="Times New Roman" w:eastAsia="Yu Mincho Demibold" w:hAnsi="Times New Roman" w:cs="Times New Roman"/>
          <w:sz w:val="24"/>
          <w:szCs w:val="24"/>
        </w:rPr>
        <w:t xml:space="preserve">] </w:t>
      </w:r>
      <w:r w:rsidR="00D476A1" w:rsidRPr="00342DC2">
        <w:rPr>
          <w:rFonts w:ascii="Times New Roman" w:eastAsia="Yu Mincho Demibold" w:hAnsi="Times New Roman" w:cs="Times New Roman"/>
          <w:sz w:val="24"/>
          <w:szCs w:val="24"/>
        </w:rPr>
        <w:t xml:space="preserve">England, C.N., "The national collection and recycling program for nickel-cadmium rechargeable batteries," Battery Conference on Applications and Advances, 1995., Proceedings of the </w:t>
      </w:r>
      <w:r w:rsidR="00262139">
        <w:rPr>
          <w:rFonts w:ascii="Times New Roman" w:eastAsia="Yu Mincho Demibold" w:hAnsi="Times New Roman" w:cs="Times New Roman"/>
          <w:sz w:val="24"/>
          <w:szCs w:val="24"/>
        </w:rPr>
        <w:t>Tenth Annual , vol., no., pp.77-</w:t>
      </w:r>
      <w:r w:rsidR="00D476A1" w:rsidRPr="00342DC2">
        <w:rPr>
          <w:rFonts w:ascii="Times New Roman" w:eastAsia="Yu Mincho Demibold" w:hAnsi="Times New Roman" w:cs="Times New Roman"/>
          <w:sz w:val="24"/>
          <w:szCs w:val="24"/>
        </w:rPr>
        <w:t>81, 10-13 Jan 1995</w:t>
      </w:r>
      <w:r w:rsidR="00D476A1" w:rsidRPr="00342DC2">
        <w:rPr>
          <w:rFonts w:ascii="Times New Roman" w:eastAsia="Yu Mincho Demibold" w:hAnsi="Times New Roman" w:cs="Times New Roman"/>
          <w:sz w:val="24"/>
          <w:szCs w:val="24"/>
        </w:rPr>
        <w:br/>
        <w:t>doi: 10.1109/BCAA.1995.398504</w:t>
      </w:r>
      <w:r w:rsidR="00D476A1" w:rsidRPr="00342DC2">
        <w:rPr>
          <w:rFonts w:ascii="Times New Roman" w:eastAsia="Yu Mincho Demibold" w:hAnsi="Times New Roman" w:cs="Times New Roman"/>
          <w:sz w:val="24"/>
          <w:szCs w:val="24"/>
        </w:rPr>
        <w:br/>
        <w:t>URL: </w:t>
      </w:r>
      <w:hyperlink r:id="rId62" w:history="1">
        <w:r w:rsidR="00D476A1" w:rsidRPr="00342DC2">
          <w:rPr>
            <w:rStyle w:val="Hyperlink"/>
            <w:rFonts w:ascii="Times New Roman" w:eastAsia="Yu Mincho Demibold" w:hAnsi="Times New Roman" w:cs="Times New Roman"/>
            <w:sz w:val="24"/>
            <w:szCs w:val="24"/>
          </w:rPr>
          <w:t>http://ieeexplore.ieee.org/stamp/stamp.jsp?tp=&amp;arnumber=398504&amp;isnumber=9002</w:t>
        </w:r>
      </w:hyperlink>
    </w:p>
    <w:p w:rsidR="00B07664" w:rsidRPr="00427FE1" w:rsidRDefault="00B07664" w:rsidP="00635CD5">
      <w:pPr>
        <w:pStyle w:val="ListParagraph"/>
        <w:spacing w:before="0" w:beforeAutospacing="0" w:after="0"/>
        <w:ind w:left="360" w:right="0"/>
        <w:rPr>
          <w:rFonts w:ascii="Times New Roman" w:eastAsia="Yu Mincho Demibold" w:hAnsi="Times New Roman" w:cs="Times New Roman"/>
          <w:sz w:val="24"/>
          <w:szCs w:val="24"/>
          <w:lang w:val="en"/>
        </w:rPr>
      </w:pPr>
    </w:p>
    <w:p w:rsidR="00342DC2" w:rsidRDefault="00342DC2" w:rsidP="00635CD5">
      <w:pPr>
        <w:pStyle w:val="ListParagraph"/>
        <w:spacing w:before="0" w:beforeAutospacing="0" w:after="0"/>
        <w:ind w:left="360" w:right="0"/>
        <w:rPr>
          <w:rFonts w:ascii="Times New Roman" w:eastAsia="Yu Mincho Demibold" w:hAnsi="Times New Roman" w:cs="Times New Roman"/>
          <w:sz w:val="24"/>
          <w:szCs w:val="24"/>
        </w:rPr>
      </w:pPr>
      <w:r>
        <w:rPr>
          <w:rFonts w:ascii="Times New Roman" w:eastAsia="Yu Mincho Demibold" w:hAnsi="Times New Roman" w:cs="Times New Roman"/>
          <w:sz w:val="24"/>
          <w:szCs w:val="24"/>
        </w:rPr>
        <w:t>[</w:t>
      </w:r>
      <w:r w:rsidR="00DA2E48">
        <w:rPr>
          <w:rFonts w:ascii="Times New Roman" w:eastAsia="Yu Mincho Demibold" w:hAnsi="Times New Roman" w:cs="Times New Roman"/>
          <w:sz w:val="24"/>
          <w:szCs w:val="24"/>
        </w:rPr>
        <w:t>20</w:t>
      </w:r>
      <w:r>
        <w:rPr>
          <w:rFonts w:ascii="Times New Roman" w:eastAsia="Yu Mincho Demibold" w:hAnsi="Times New Roman" w:cs="Times New Roman"/>
          <w:sz w:val="24"/>
          <w:szCs w:val="24"/>
        </w:rPr>
        <w:t>]</w:t>
      </w:r>
      <w:r w:rsidR="00916EA1" w:rsidRPr="00342DC2">
        <w:rPr>
          <w:rFonts w:ascii="Times New Roman" w:eastAsia="Yu Mincho Demibold" w:hAnsi="Times New Roman" w:cs="Times New Roman"/>
          <w:sz w:val="24"/>
          <w:szCs w:val="24"/>
        </w:rPr>
        <w:t xml:space="preserve"> Moser, C.; Thiele, L.; Benini, L., "Design of a </w:t>
      </w:r>
      <w:r w:rsidR="005353EC">
        <w:rPr>
          <w:rFonts w:ascii="Times New Roman" w:eastAsia="Yu Mincho Demibold" w:hAnsi="Times New Roman" w:cs="Times New Roman"/>
          <w:sz w:val="24"/>
          <w:szCs w:val="24"/>
        </w:rPr>
        <w:t>Solar</w:t>
      </w:r>
      <w:r w:rsidR="00916EA1" w:rsidRPr="00342DC2">
        <w:rPr>
          <w:rFonts w:ascii="Times New Roman" w:eastAsia="Yu Mincho Demibold" w:hAnsi="Times New Roman" w:cs="Times New Roman"/>
          <w:sz w:val="24"/>
          <w:szCs w:val="24"/>
        </w:rPr>
        <w:t>-Harvesting Circuit for Batteryless</w:t>
      </w:r>
    </w:p>
    <w:p w:rsidR="00916EA1" w:rsidRPr="00342DC2" w:rsidRDefault="00916EA1" w:rsidP="00635CD5">
      <w:pPr>
        <w:spacing w:before="0" w:beforeAutospacing="0" w:after="0"/>
        <w:ind w:left="450" w:right="0"/>
        <w:rPr>
          <w:rFonts w:ascii="Times New Roman" w:eastAsia="Yu Mincho Demibold" w:hAnsi="Times New Roman" w:cs="Times New Roman"/>
          <w:sz w:val="24"/>
          <w:szCs w:val="24"/>
          <w:lang w:val="en"/>
        </w:rPr>
      </w:pPr>
      <w:r w:rsidRPr="00342DC2">
        <w:rPr>
          <w:rFonts w:ascii="Times New Roman" w:eastAsia="Yu Mincho Demibold" w:hAnsi="Times New Roman" w:cs="Times New Roman"/>
          <w:sz w:val="24"/>
          <w:szCs w:val="24"/>
        </w:rPr>
        <w:t>Embedded Systems," Circuits and Systems I: Regular Papers, IEEE Transactions on</w:t>
      </w:r>
      <w:r w:rsidR="00342DC2">
        <w:rPr>
          <w:rFonts w:ascii="Times New Roman" w:eastAsia="Yu Mincho Demibold" w:hAnsi="Times New Roman" w:cs="Times New Roman"/>
          <w:sz w:val="24"/>
          <w:szCs w:val="24"/>
        </w:rPr>
        <w:t xml:space="preserve"> , vol.56, </w:t>
      </w:r>
      <w:r w:rsidR="00262139">
        <w:rPr>
          <w:rFonts w:ascii="Times New Roman" w:eastAsia="Yu Mincho Demibold" w:hAnsi="Times New Roman" w:cs="Times New Roman"/>
          <w:sz w:val="24"/>
          <w:szCs w:val="24"/>
        </w:rPr>
        <w:t>no.11, pp.2519-</w:t>
      </w:r>
      <w:r w:rsidRPr="00342DC2">
        <w:rPr>
          <w:rFonts w:ascii="Times New Roman" w:eastAsia="Yu Mincho Demibold" w:hAnsi="Times New Roman" w:cs="Times New Roman"/>
          <w:sz w:val="24"/>
          <w:szCs w:val="24"/>
        </w:rPr>
        <w:t>2528, Nov. 2009 doi: 10.1109/TCSI.2009.2015690</w:t>
      </w:r>
    </w:p>
    <w:p w:rsidR="00916EA1" w:rsidRDefault="00916EA1" w:rsidP="00635CD5">
      <w:pPr>
        <w:spacing w:before="0" w:beforeAutospacing="0" w:after="0"/>
        <w:ind w:left="450" w:right="0"/>
        <w:rPr>
          <w:rStyle w:val="Hyperlink"/>
          <w:rFonts w:ascii="Times New Roman" w:eastAsia="Yu Mincho Demibold" w:hAnsi="Times New Roman" w:cs="Times New Roman"/>
          <w:sz w:val="24"/>
          <w:szCs w:val="24"/>
        </w:rPr>
      </w:pPr>
      <w:r w:rsidRPr="00342DC2">
        <w:rPr>
          <w:rFonts w:ascii="Times New Roman" w:eastAsia="Yu Mincho Demibold" w:hAnsi="Times New Roman" w:cs="Times New Roman"/>
          <w:sz w:val="24"/>
          <w:szCs w:val="24"/>
        </w:rPr>
        <w:t>URL: </w:t>
      </w:r>
      <w:hyperlink r:id="rId63" w:history="1">
        <w:r w:rsidRPr="00342DC2">
          <w:rPr>
            <w:rStyle w:val="Hyperlink"/>
            <w:rFonts w:ascii="Times New Roman" w:eastAsia="Yu Mincho Demibold" w:hAnsi="Times New Roman" w:cs="Times New Roman"/>
            <w:sz w:val="24"/>
            <w:szCs w:val="24"/>
          </w:rPr>
          <w:t>http://ieeexplore.ieee.org/stamp/stamp.jsp?tp=&amp;arnumber=4785219&amp;isnumber=5308577</w:t>
        </w:r>
      </w:hyperlink>
    </w:p>
    <w:p w:rsidR="00342DC2" w:rsidRDefault="00342DC2" w:rsidP="00635CD5">
      <w:pPr>
        <w:spacing w:before="0" w:beforeAutospacing="0" w:after="0"/>
        <w:ind w:left="90" w:right="0"/>
        <w:rPr>
          <w:rFonts w:ascii="Times New Roman" w:eastAsia="Yu Mincho Demibold" w:hAnsi="Times New Roman" w:cs="Times New Roman"/>
          <w:sz w:val="24"/>
          <w:szCs w:val="24"/>
        </w:rPr>
      </w:pPr>
    </w:p>
    <w:p w:rsidR="00342DC2" w:rsidRPr="00342DC2" w:rsidRDefault="00DA2E48" w:rsidP="00635CD5">
      <w:pPr>
        <w:pStyle w:val="ListParagraph"/>
        <w:spacing w:before="0" w:beforeAutospacing="0" w:after="0"/>
        <w:ind w:left="360" w:right="0"/>
        <w:rPr>
          <w:rStyle w:val="Hyperlink"/>
          <w:rFonts w:ascii="Times New Roman" w:eastAsia="Yu Mincho Demibold" w:hAnsi="Times New Roman" w:cs="Times New Roman"/>
          <w:color w:val="auto"/>
          <w:sz w:val="24"/>
          <w:szCs w:val="24"/>
          <w:u w:val="none"/>
          <w:lang w:val="en"/>
        </w:rPr>
      </w:pPr>
      <w:r>
        <w:rPr>
          <w:rFonts w:ascii="Times New Roman" w:eastAsia="Yu Mincho Demibold" w:hAnsi="Times New Roman" w:cs="Times New Roman"/>
          <w:sz w:val="24"/>
          <w:szCs w:val="24"/>
        </w:rPr>
        <w:t>[21</w:t>
      </w:r>
      <w:r w:rsidR="00342DC2">
        <w:rPr>
          <w:rFonts w:ascii="Times New Roman" w:eastAsia="Yu Mincho Demibold" w:hAnsi="Times New Roman" w:cs="Times New Roman"/>
          <w:sz w:val="24"/>
          <w:szCs w:val="24"/>
        </w:rPr>
        <w:t xml:space="preserve">] </w:t>
      </w:r>
      <w:r w:rsidR="00342DC2" w:rsidRPr="00342DC2">
        <w:rPr>
          <w:rFonts w:ascii="Times New Roman" w:eastAsia="Yu Mincho Demibold" w:hAnsi="Times New Roman" w:cs="Times New Roman"/>
          <w:sz w:val="24"/>
          <w:szCs w:val="24"/>
        </w:rPr>
        <w:t>Panepinto, P.A., "Making power adapters smarter and greener," Sustainable Systems and Technology, 2009. ISSST '09. IEEE International Symposium on</w:t>
      </w:r>
      <w:r w:rsidR="00262139">
        <w:rPr>
          <w:rFonts w:ascii="Times New Roman" w:eastAsia="Yu Mincho Demibold" w:hAnsi="Times New Roman" w:cs="Times New Roman"/>
          <w:sz w:val="24"/>
          <w:szCs w:val="24"/>
        </w:rPr>
        <w:t>, vol., no., pp.1-</w:t>
      </w:r>
      <w:r w:rsidR="00342DC2" w:rsidRPr="00342DC2">
        <w:rPr>
          <w:rFonts w:ascii="Times New Roman" w:eastAsia="Yu Mincho Demibold" w:hAnsi="Times New Roman" w:cs="Times New Roman"/>
          <w:sz w:val="24"/>
          <w:szCs w:val="24"/>
        </w:rPr>
        <w:t>5, 18-20 May 2009 doi: 10.1109/ISSST.2009.5156696</w:t>
      </w:r>
      <w:r w:rsidR="00342DC2" w:rsidRPr="00342DC2">
        <w:rPr>
          <w:rFonts w:ascii="Times New Roman" w:eastAsia="Yu Mincho Demibold" w:hAnsi="Times New Roman" w:cs="Times New Roman"/>
          <w:sz w:val="24"/>
          <w:szCs w:val="24"/>
        </w:rPr>
        <w:br/>
        <w:t>URL: </w:t>
      </w:r>
      <w:hyperlink r:id="rId64" w:history="1">
        <w:r w:rsidR="00342DC2" w:rsidRPr="00342DC2">
          <w:rPr>
            <w:rStyle w:val="Hyperlink"/>
            <w:rFonts w:ascii="Times New Roman" w:eastAsia="Yu Mincho Demibold" w:hAnsi="Times New Roman" w:cs="Times New Roman"/>
            <w:sz w:val="24"/>
            <w:szCs w:val="24"/>
          </w:rPr>
          <w:t>http://ieeexplore.ieee.org/stamp/stamp.jsp?tp=&amp;arnumber=5156696&amp;isnumber=5156678</w:t>
        </w:r>
      </w:hyperlink>
    </w:p>
    <w:p w:rsidR="00342DC2" w:rsidRPr="00427FE1" w:rsidRDefault="00342DC2" w:rsidP="00342DC2">
      <w:pPr>
        <w:spacing w:before="0" w:beforeAutospacing="0" w:after="0" w:line="240" w:lineRule="auto"/>
        <w:ind w:right="0"/>
        <w:rPr>
          <w:rFonts w:ascii="Times New Roman" w:eastAsia="Yu Mincho Demibold" w:hAnsi="Times New Roman" w:cs="Times New Roman"/>
          <w:sz w:val="24"/>
          <w:szCs w:val="24"/>
          <w:lang w:val="en"/>
        </w:rPr>
      </w:pPr>
    </w:p>
    <w:p w:rsidR="00342DC2" w:rsidRPr="00342DC2" w:rsidRDefault="00342DC2" w:rsidP="00342DC2">
      <w:pPr>
        <w:spacing w:before="0" w:beforeAutospacing="0" w:after="0" w:line="240" w:lineRule="auto"/>
        <w:ind w:left="90" w:right="0"/>
        <w:rPr>
          <w:rFonts w:ascii="Times New Roman" w:eastAsia="Yu Mincho Demibold" w:hAnsi="Times New Roman" w:cs="Times New Roman"/>
          <w:sz w:val="24"/>
          <w:szCs w:val="24"/>
        </w:rPr>
      </w:pPr>
    </w:p>
    <w:p w:rsidR="00916EA1" w:rsidRPr="00427FE1" w:rsidRDefault="00916EA1" w:rsidP="00916EA1">
      <w:pPr>
        <w:pStyle w:val="ListParagraph"/>
        <w:spacing w:before="0" w:beforeAutospacing="0" w:after="0" w:line="240" w:lineRule="auto"/>
        <w:ind w:left="360" w:right="0"/>
        <w:rPr>
          <w:rFonts w:ascii="Times New Roman" w:eastAsia="Yu Mincho Demibold" w:hAnsi="Times New Roman" w:cs="Times New Roman"/>
          <w:sz w:val="24"/>
          <w:szCs w:val="24"/>
          <w:lang w:val="en"/>
        </w:rPr>
      </w:pPr>
    </w:p>
    <w:p w:rsidR="00342DC2" w:rsidRDefault="00342DC2">
      <w:pPr>
        <w:rPr>
          <w:rFonts w:ascii="Times New Roman" w:eastAsia="Yu Mincho Demibold" w:hAnsi="Times New Roman" w:cs="Times New Roman"/>
          <w:sz w:val="24"/>
          <w:szCs w:val="24"/>
          <w:lang w:val="en"/>
        </w:rPr>
      </w:pPr>
      <w:r>
        <w:rPr>
          <w:rFonts w:eastAsia="Yu Mincho Demibold" w:cs="Times New Roman"/>
          <w:szCs w:val="24"/>
          <w:lang w:val="en"/>
        </w:rPr>
        <w:br w:type="page"/>
      </w:r>
    </w:p>
    <w:p w:rsidR="000F6579" w:rsidRPr="00427FE1" w:rsidRDefault="000F6579" w:rsidP="00CF5449">
      <w:pPr>
        <w:pStyle w:val="Heading1"/>
        <w:rPr>
          <w:rFonts w:eastAsia="Yu Mincho Demibold" w:cs="Times New Roman"/>
          <w:szCs w:val="24"/>
          <w:lang w:val="en"/>
        </w:rPr>
      </w:pPr>
      <w:bookmarkStart w:id="16" w:name="_Toc437157783"/>
      <w:r w:rsidRPr="00427FE1">
        <w:rPr>
          <w:rFonts w:eastAsia="Yu Mincho Demibold" w:cs="Times New Roman"/>
          <w:szCs w:val="24"/>
          <w:lang w:val="en"/>
        </w:rPr>
        <w:lastRenderedPageBreak/>
        <w:t>Appendix A: Schedule</w:t>
      </w:r>
      <w:bookmarkEnd w:id="16"/>
    </w:p>
    <w:p w:rsidR="00C74EF4" w:rsidRPr="00427FE1" w:rsidRDefault="000F6579" w:rsidP="007553F7">
      <w:pPr>
        <w:pStyle w:val="ListParagraph"/>
        <w:spacing w:before="0" w:beforeAutospacing="0" w:after="0"/>
        <w:ind w:left="360" w:right="0"/>
        <w:rPr>
          <w:rFonts w:ascii="Times New Roman" w:eastAsia="Yu Mincho Demibold" w:hAnsi="Times New Roman" w:cs="Times New Roman"/>
          <w:sz w:val="24"/>
          <w:szCs w:val="24"/>
        </w:rPr>
      </w:pPr>
      <w:r w:rsidRPr="00427FE1">
        <w:rPr>
          <w:rFonts w:ascii="Times New Roman" w:eastAsia="Yu Mincho Demibold" w:hAnsi="Times New Roman" w:cs="Times New Roman"/>
          <w:sz w:val="24"/>
          <w:szCs w:val="24"/>
        </w:rPr>
        <w:t xml:space="preserve">A.1 The following chart is the comprehensive schedule for the </w:t>
      </w:r>
      <w:r w:rsidR="005353EC">
        <w:rPr>
          <w:rFonts w:ascii="Times New Roman" w:eastAsia="Yu Mincho Demibold" w:hAnsi="Times New Roman" w:cs="Times New Roman"/>
          <w:sz w:val="24"/>
          <w:szCs w:val="24"/>
        </w:rPr>
        <w:t>So-</w:t>
      </w:r>
      <w:r w:rsidR="00353CA2">
        <w:rPr>
          <w:rFonts w:ascii="Times New Roman" w:eastAsia="Yu Mincho Demibold" w:hAnsi="Times New Roman" w:cs="Times New Roman"/>
          <w:sz w:val="24"/>
          <w:szCs w:val="24"/>
        </w:rPr>
        <w:t xml:space="preserve">Long Battery </w:t>
      </w:r>
      <w:r w:rsidR="00233976">
        <w:rPr>
          <w:rFonts w:ascii="Times New Roman" w:eastAsia="Yu Mincho Demibold" w:hAnsi="Times New Roman" w:cs="Times New Roman"/>
          <w:sz w:val="24"/>
          <w:szCs w:val="24"/>
        </w:rPr>
        <w:t>– Solar Harvesting</w:t>
      </w:r>
      <w:r w:rsidRPr="00427FE1">
        <w:rPr>
          <w:rFonts w:ascii="Times New Roman" w:eastAsia="Yu Mincho Demibold" w:hAnsi="Times New Roman" w:cs="Times New Roman"/>
          <w:sz w:val="24"/>
          <w:szCs w:val="24"/>
        </w:rPr>
        <w:t xml:space="preserve"> project.</w:t>
      </w:r>
      <w:r w:rsidR="00C74EF4" w:rsidRPr="00427FE1">
        <w:rPr>
          <w:rFonts w:ascii="Times New Roman" w:eastAsia="Yu Mincho Demibold" w:hAnsi="Times New Roman" w:cs="Times New Roman"/>
          <w:sz w:val="24"/>
          <w:szCs w:val="24"/>
        </w:rPr>
        <w:t xml:space="preserve"> This time line covers the effort required during the Readings course. The formulation of the project and the scope of the work is outlined during this timeframe.</w:t>
      </w:r>
    </w:p>
    <w:p w:rsidR="000F6579" w:rsidRPr="00982860" w:rsidRDefault="00C74EF4" w:rsidP="00C74EF4">
      <w:pPr>
        <w:spacing w:before="0" w:beforeAutospacing="0" w:after="0"/>
        <w:ind w:right="0"/>
        <w:rPr>
          <w:rFonts w:ascii="Yu Mincho Demibold" w:eastAsia="Yu Mincho Demibold" w:hAnsi="Yu Mincho Demibold" w:cs="Times New Roman"/>
          <w:sz w:val="24"/>
          <w:szCs w:val="24"/>
        </w:rPr>
      </w:pPr>
      <w:r w:rsidRPr="00982860">
        <w:rPr>
          <w:rFonts w:ascii="Yu Mincho Demibold" w:eastAsia="Yu Mincho Demibold" w:hAnsi="Yu Mincho Demibold" w:cs="Times New Roman"/>
          <w:noProof/>
          <w:sz w:val="24"/>
          <w:szCs w:val="24"/>
        </w:rPr>
        <w:drawing>
          <wp:anchor distT="0" distB="0" distL="114300" distR="114300" simplePos="0" relativeHeight="251660288" behindDoc="0" locked="0" layoutInCell="1" allowOverlap="1" wp14:anchorId="3C74C61A" wp14:editId="66E09B4D">
            <wp:simplePos x="0" y="0"/>
            <wp:positionH relativeFrom="margin">
              <wp:align>center</wp:align>
            </wp:positionH>
            <wp:positionV relativeFrom="paragraph">
              <wp:posOffset>960</wp:posOffset>
            </wp:positionV>
            <wp:extent cx="6262370" cy="1931670"/>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6237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F6579" w:rsidRPr="00982860" w:rsidRDefault="000F6579" w:rsidP="000F6579">
      <w:pPr>
        <w:spacing w:before="0" w:beforeAutospacing="0" w:after="0"/>
        <w:ind w:right="0"/>
        <w:rPr>
          <w:rFonts w:ascii="Yu Mincho Demibold" w:eastAsia="Yu Mincho Demibold" w:hAnsi="Yu Mincho Demibold" w:cs="Times New Roman"/>
          <w:sz w:val="24"/>
          <w:szCs w:val="24"/>
        </w:rPr>
      </w:pPr>
    </w:p>
    <w:p w:rsidR="000F6579" w:rsidRPr="00982860" w:rsidRDefault="000F6579" w:rsidP="000F6579">
      <w:pPr>
        <w:pStyle w:val="ListParagraph"/>
        <w:spacing w:before="0" w:beforeAutospacing="0" w:after="0"/>
        <w:ind w:right="0"/>
        <w:rPr>
          <w:rFonts w:ascii="Yu Mincho Demibold" w:eastAsia="Yu Mincho Demibold" w:hAnsi="Yu Mincho Demibold" w:cs="Times New Roman"/>
          <w:sz w:val="24"/>
          <w:szCs w:val="24"/>
        </w:rPr>
      </w:pPr>
    </w:p>
    <w:p w:rsidR="000F6579" w:rsidRPr="00982860" w:rsidRDefault="000F6579" w:rsidP="000F6579">
      <w:pPr>
        <w:pStyle w:val="ListParagraph"/>
        <w:spacing w:before="0" w:beforeAutospacing="0" w:after="0"/>
        <w:ind w:right="0"/>
        <w:rPr>
          <w:rFonts w:ascii="Yu Mincho Demibold" w:eastAsia="Yu Mincho Demibold" w:hAnsi="Yu Mincho Demibold" w:cs="Times New Roman"/>
          <w:sz w:val="24"/>
          <w:szCs w:val="24"/>
        </w:rPr>
      </w:pPr>
    </w:p>
    <w:p w:rsidR="000F6579" w:rsidRPr="00982860" w:rsidRDefault="000F6579" w:rsidP="000F6579">
      <w:pPr>
        <w:pStyle w:val="ListParagraph"/>
        <w:spacing w:before="0" w:beforeAutospacing="0" w:after="0"/>
        <w:ind w:right="0"/>
        <w:rPr>
          <w:rFonts w:ascii="Yu Mincho Demibold" w:eastAsia="Yu Mincho Demibold" w:hAnsi="Yu Mincho Demibold" w:cs="Times New Roman"/>
          <w:sz w:val="24"/>
          <w:szCs w:val="24"/>
        </w:rPr>
      </w:pPr>
    </w:p>
    <w:p w:rsidR="000F6579" w:rsidRPr="00982860" w:rsidRDefault="000F6579" w:rsidP="000F6579">
      <w:pPr>
        <w:pStyle w:val="ListParagraph"/>
        <w:spacing w:before="0" w:beforeAutospacing="0" w:after="0"/>
        <w:ind w:right="0"/>
        <w:rPr>
          <w:rFonts w:ascii="Yu Mincho Demibold" w:eastAsia="Yu Mincho Demibold" w:hAnsi="Yu Mincho Demibold" w:cs="Times New Roman"/>
          <w:sz w:val="24"/>
          <w:szCs w:val="24"/>
        </w:rPr>
      </w:pPr>
    </w:p>
    <w:p w:rsidR="000F6579" w:rsidRPr="00982860" w:rsidRDefault="00C74EF4" w:rsidP="000F6579">
      <w:pPr>
        <w:pStyle w:val="ListParagraph"/>
        <w:spacing w:before="0" w:beforeAutospacing="0" w:after="0"/>
        <w:ind w:right="0"/>
        <w:rPr>
          <w:rFonts w:ascii="Yu Mincho Demibold" w:eastAsia="Yu Mincho Demibold" w:hAnsi="Yu Mincho Demibold" w:cs="Times New Roman"/>
          <w:sz w:val="24"/>
          <w:szCs w:val="24"/>
        </w:rPr>
      </w:pPr>
      <w:r w:rsidRPr="00982860">
        <w:rPr>
          <w:rFonts w:ascii="Yu Mincho Demibold" w:eastAsia="Yu Mincho Demibold" w:hAnsi="Yu Mincho Demibold" w:cs="Times New Roman"/>
          <w:noProof/>
          <w:sz w:val="24"/>
          <w:szCs w:val="24"/>
        </w:rPr>
        <w:drawing>
          <wp:anchor distT="0" distB="0" distL="114300" distR="114300" simplePos="0" relativeHeight="251666432" behindDoc="0" locked="0" layoutInCell="1" allowOverlap="1" wp14:anchorId="51B2BA3B" wp14:editId="509F3A6E">
            <wp:simplePos x="0" y="0"/>
            <wp:positionH relativeFrom="margin">
              <wp:posOffset>1864800</wp:posOffset>
            </wp:positionH>
            <wp:positionV relativeFrom="paragraph">
              <wp:posOffset>4285</wp:posOffset>
            </wp:positionV>
            <wp:extent cx="4219575" cy="183007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19575" cy="1830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4EF4" w:rsidRPr="00982860" w:rsidRDefault="00C74EF4" w:rsidP="000F6579">
      <w:pPr>
        <w:pStyle w:val="ListParagraph"/>
        <w:spacing w:before="0" w:beforeAutospacing="0" w:after="0"/>
        <w:ind w:right="0"/>
        <w:rPr>
          <w:rFonts w:ascii="Yu Mincho Demibold" w:eastAsia="Yu Mincho Demibold" w:hAnsi="Yu Mincho Demibold" w:cs="Times New Roman"/>
          <w:sz w:val="24"/>
          <w:szCs w:val="24"/>
        </w:rPr>
      </w:pPr>
    </w:p>
    <w:p w:rsidR="00C74EF4" w:rsidRPr="00982860" w:rsidRDefault="00C74EF4" w:rsidP="000F6579">
      <w:pPr>
        <w:pStyle w:val="ListParagraph"/>
        <w:spacing w:before="0" w:beforeAutospacing="0" w:after="0"/>
        <w:ind w:right="0"/>
        <w:rPr>
          <w:rFonts w:ascii="Yu Mincho Demibold" w:eastAsia="Yu Mincho Demibold" w:hAnsi="Yu Mincho Demibold" w:cs="Times New Roman"/>
          <w:sz w:val="24"/>
          <w:szCs w:val="24"/>
        </w:rPr>
      </w:pPr>
    </w:p>
    <w:p w:rsidR="00C74EF4" w:rsidRPr="00982860" w:rsidRDefault="00C74EF4" w:rsidP="000F6579">
      <w:pPr>
        <w:pStyle w:val="ListParagraph"/>
        <w:spacing w:before="0" w:beforeAutospacing="0" w:after="0"/>
        <w:ind w:right="0"/>
        <w:rPr>
          <w:rFonts w:ascii="Yu Mincho Demibold" w:eastAsia="Yu Mincho Demibold" w:hAnsi="Yu Mincho Demibold" w:cs="Times New Roman"/>
          <w:sz w:val="24"/>
          <w:szCs w:val="24"/>
        </w:rPr>
      </w:pPr>
    </w:p>
    <w:p w:rsidR="00C74EF4" w:rsidRPr="00982860" w:rsidRDefault="00C74EF4" w:rsidP="000F6579">
      <w:pPr>
        <w:pStyle w:val="ListParagraph"/>
        <w:spacing w:before="0" w:beforeAutospacing="0" w:after="0"/>
        <w:ind w:right="0"/>
        <w:rPr>
          <w:rFonts w:ascii="Yu Mincho Demibold" w:eastAsia="Yu Mincho Demibold" w:hAnsi="Yu Mincho Demibold" w:cs="Times New Roman"/>
          <w:sz w:val="24"/>
          <w:szCs w:val="24"/>
        </w:rPr>
      </w:pPr>
    </w:p>
    <w:p w:rsidR="00C74EF4" w:rsidRPr="00982860" w:rsidRDefault="00C74EF4" w:rsidP="000F6579">
      <w:pPr>
        <w:pStyle w:val="ListParagraph"/>
        <w:spacing w:before="0" w:beforeAutospacing="0" w:after="0"/>
        <w:ind w:right="0"/>
        <w:rPr>
          <w:rFonts w:ascii="Yu Mincho Demibold" w:eastAsia="Yu Mincho Demibold" w:hAnsi="Yu Mincho Demibold" w:cs="Times New Roman"/>
          <w:sz w:val="24"/>
          <w:szCs w:val="24"/>
        </w:rPr>
      </w:pPr>
    </w:p>
    <w:p w:rsidR="007058C0" w:rsidRDefault="007058C0">
      <w:pPr>
        <w:rPr>
          <w:rFonts w:ascii="Times New Roman" w:eastAsia="Yu Mincho Demibold" w:hAnsi="Times New Roman" w:cs="Times New Roman"/>
          <w:noProof/>
          <w:sz w:val="24"/>
          <w:szCs w:val="24"/>
        </w:rPr>
      </w:pPr>
      <w:r>
        <w:rPr>
          <w:rFonts w:ascii="Times New Roman" w:eastAsia="Yu Mincho Demibold" w:hAnsi="Times New Roman" w:cs="Times New Roman"/>
          <w:noProof/>
          <w:sz w:val="24"/>
          <w:szCs w:val="24"/>
        </w:rPr>
        <w:br w:type="page"/>
      </w:r>
    </w:p>
    <w:p w:rsidR="000F6579" w:rsidRPr="008044BF" w:rsidRDefault="00C841D2" w:rsidP="007553F7">
      <w:pPr>
        <w:pStyle w:val="ListParagraph"/>
        <w:spacing w:before="0" w:beforeAutospacing="0" w:after="0"/>
        <w:ind w:left="360" w:right="0"/>
        <w:rPr>
          <w:rFonts w:ascii="Times New Roman" w:eastAsia="Yu Mincho Demibold" w:hAnsi="Times New Roman" w:cs="Times New Roman"/>
          <w:noProof/>
          <w:sz w:val="24"/>
          <w:szCs w:val="24"/>
        </w:rPr>
      </w:pPr>
      <w:r w:rsidRPr="008044BF">
        <w:rPr>
          <w:rFonts w:ascii="Times New Roman" w:eastAsia="Yu Mincho Demibold" w:hAnsi="Times New Roman" w:cs="Times New Roman"/>
          <w:noProof/>
          <w:sz w:val="24"/>
          <w:szCs w:val="24"/>
        </w:rPr>
        <w:lastRenderedPageBreak/>
        <w:t xml:space="preserve">A.2 </w:t>
      </w:r>
      <w:r w:rsidR="00C74EF4" w:rsidRPr="008044BF">
        <w:rPr>
          <w:rFonts w:ascii="Times New Roman" w:eastAsia="Yu Mincho Demibold" w:hAnsi="Times New Roman" w:cs="Times New Roman"/>
          <w:sz w:val="24"/>
          <w:szCs w:val="24"/>
        </w:rPr>
        <w:t>T</w:t>
      </w:r>
      <w:r w:rsidR="000F6579" w:rsidRPr="008044BF">
        <w:rPr>
          <w:rFonts w:ascii="Times New Roman" w:eastAsia="Yu Mincho Demibold" w:hAnsi="Times New Roman" w:cs="Times New Roman"/>
          <w:sz w:val="24"/>
          <w:szCs w:val="24"/>
        </w:rPr>
        <w:t>he following chart is the schedule for the objectives set during the Thesis I semester.</w:t>
      </w:r>
    </w:p>
    <w:p w:rsidR="000F6579" w:rsidRPr="00982860" w:rsidRDefault="000F6579" w:rsidP="000F6579">
      <w:pPr>
        <w:pStyle w:val="ListParagraph"/>
        <w:spacing w:before="0" w:beforeAutospacing="0" w:after="0"/>
        <w:ind w:left="360" w:right="0"/>
        <w:rPr>
          <w:rFonts w:ascii="Yu Mincho Demibold" w:eastAsia="Yu Mincho Demibold" w:hAnsi="Yu Mincho Demibold" w:cs="Times New Roman"/>
          <w:sz w:val="24"/>
          <w:szCs w:val="24"/>
        </w:rPr>
      </w:pPr>
      <w:r w:rsidRPr="00982860">
        <w:rPr>
          <w:rFonts w:ascii="Yu Mincho Demibold" w:eastAsia="Yu Mincho Demibold" w:hAnsi="Yu Mincho Demibold" w:cs="Times New Roman"/>
          <w:noProof/>
          <w:sz w:val="24"/>
          <w:szCs w:val="24"/>
        </w:rPr>
        <w:drawing>
          <wp:anchor distT="0" distB="0" distL="114300" distR="114300" simplePos="0" relativeHeight="251662336" behindDoc="1" locked="0" layoutInCell="1" allowOverlap="1" wp14:anchorId="0791755E" wp14:editId="72503DBC">
            <wp:simplePos x="0" y="0"/>
            <wp:positionH relativeFrom="column">
              <wp:posOffset>2122098</wp:posOffset>
            </wp:positionH>
            <wp:positionV relativeFrom="paragraph">
              <wp:posOffset>1202236</wp:posOffset>
            </wp:positionV>
            <wp:extent cx="4070386" cy="1117774"/>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087799" cy="11225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2860">
        <w:rPr>
          <w:rFonts w:ascii="Yu Mincho Demibold" w:eastAsia="Yu Mincho Demibold" w:hAnsi="Yu Mincho Demibold" w:cs="Times New Roman"/>
          <w:noProof/>
          <w:sz w:val="24"/>
          <w:szCs w:val="24"/>
        </w:rPr>
        <w:drawing>
          <wp:inline distT="0" distB="0" distL="0" distR="0" wp14:anchorId="0B5D440B" wp14:editId="14081F75">
            <wp:extent cx="5934710" cy="1173480"/>
            <wp:effectExtent l="0" t="0" r="889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4710" cy="1173480"/>
                    </a:xfrm>
                    <a:prstGeom prst="rect">
                      <a:avLst/>
                    </a:prstGeom>
                    <a:noFill/>
                    <a:ln>
                      <a:noFill/>
                    </a:ln>
                  </pic:spPr>
                </pic:pic>
              </a:graphicData>
            </a:graphic>
          </wp:inline>
        </w:drawing>
      </w:r>
    </w:p>
    <w:p w:rsidR="000F6579" w:rsidRPr="00982860" w:rsidRDefault="000F6579" w:rsidP="000F6579">
      <w:pPr>
        <w:pStyle w:val="ListParagraph"/>
        <w:spacing w:before="0" w:beforeAutospacing="0" w:after="0"/>
        <w:ind w:left="360" w:right="0"/>
        <w:rPr>
          <w:rFonts w:ascii="Yu Mincho Demibold" w:eastAsia="Yu Mincho Demibold" w:hAnsi="Yu Mincho Demibold" w:cs="Times New Roman"/>
          <w:sz w:val="24"/>
          <w:szCs w:val="24"/>
        </w:rPr>
      </w:pPr>
    </w:p>
    <w:p w:rsidR="000F6579" w:rsidRPr="00982860" w:rsidRDefault="000F6579" w:rsidP="000F6579">
      <w:pPr>
        <w:pStyle w:val="ListParagraph"/>
        <w:spacing w:before="0" w:beforeAutospacing="0" w:after="0"/>
        <w:ind w:left="360" w:right="0"/>
        <w:rPr>
          <w:rFonts w:ascii="Yu Mincho Demibold" w:eastAsia="Yu Mincho Demibold" w:hAnsi="Yu Mincho Demibold" w:cs="Times New Roman"/>
          <w:sz w:val="24"/>
          <w:szCs w:val="24"/>
        </w:rPr>
      </w:pPr>
    </w:p>
    <w:p w:rsidR="007058C0" w:rsidRDefault="007058C0" w:rsidP="000F6579">
      <w:pPr>
        <w:spacing w:before="0" w:beforeAutospacing="0" w:after="0"/>
        <w:ind w:left="360" w:right="0"/>
        <w:rPr>
          <w:rFonts w:ascii="Times New Roman" w:eastAsia="Yu Mincho Demibold" w:hAnsi="Times New Roman" w:cs="Times New Roman"/>
          <w:sz w:val="24"/>
          <w:szCs w:val="24"/>
        </w:rPr>
      </w:pPr>
    </w:p>
    <w:p w:rsidR="007058C0" w:rsidRDefault="007058C0" w:rsidP="000F6579">
      <w:pPr>
        <w:spacing w:before="0" w:beforeAutospacing="0" w:after="0"/>
        <w:ind w:left="360" w:right="0"/>
        <w:rPr>
          <w:rFonts w:ascii="Times New Roman" w:eastAsia="Yu Mincho Demibold" w:hAnsi="Times New Roman" w:cs="Times New Roman"/>
          <w:sz w:val="24"/>
          <w:szCs w:val="24"/>
        </w:rPr>
      </w:pPr>
    </w:p>
    <w:p w:rsidR="000F6579" w:rsidRPr="008044BF" w:rsidRDefault="00C74EF4" w:rsidP="007553F7">
      <w:pPr>
        <w:pStyle w:val="ListParagraph"/>
        <w:spacing w:before="0" w:beforeAutospacing="0" w:after="0"/>
        <w:ind w:left="360" w:right="0"/>
        <w:rPr>
          <w:rFonts w:ascii="Times New Roman" w:eastAsia="Yu Mincho Demibold" w:hAnsi="Times New Roman" w:cs="Times New Roman"/>
          <w:sz w:val="24"/>
          <w:szCs w:val="24"/>
        </w:rPr>
      </w:pPr>
      <w:r w:rsidRPr="008044BF">
        <w:rPr>
          <w:rFonts w:ascii="Times New Roman" w:eastAsia="Yu Mincho Demibold" w:hAnsi="Times New Roman" w:cs="Times New Roman"/>
          <w:sz w:val="24"/>
          <w:szCs w:val="24"/>
        </w:rPr>
        <w:t>A.</w:t>
      </w:r>
      <w:r w:rsidR="000F6579" w:rsidRPr="008044BF">
        <w:rPr>
          <w:rFonts w:ascii="Times New Roman" w:eastAsia="Yu Mincho Demibold" w:hAnsi="Times New Roman" w:cs="Times New Roman"/>
          <w:sz w:val="24"/>
          <w:szCs w:val="24"/>
        </w:rPr>
        <w:t>3 The following chart is the schedule for the objectives set during the Thesis II semester.</w:t>
      </w:r>
    </w:p>
    <w:p w:rsidR="000F6579" w:rsidRPr="00982860" w:rsidRDefault="000F6579" w:rsidP="000F6579">
      <w:pPr>
        <w:pStyle w:val="ListParagraph"/>
        <w:spacing w:before="0" w:beforeAutospacing="0" w:after="0"/>
        <w:ind w:left="360" w:right="0"/>
        <w:rPr>
          <w:rFonts w:ascii="Yu Mincho Demibold" w:eastAsia="Yu Mincho Demibold" w:hAnsi="Yu Mincho Demibold" w:cs="Times New Roman"/>
          <w:sz w:val="24"/>
          <w:szCs w:val="24"/>
        </w:rPr>
      </w:pPr>
      <w:r w:rsidRPr="00982860">
        <w:rPr>
          <w:rFonts w:ascii="Yu Mincho Demibold" w:eastAsia="Yu Mincho Demibold" w:hAnsi="Yu Mincho Demibold" w:cs="Times New Roman"/>
          <w:noProof/>
          <w:sz w:val="24"/>
          <w:szCs w:val="24"/>
        </w:rPr>
        <w:drawing>
          <wp:anchor distT="0" distB="0" distL="114300" distR="114300" simplePos="0" relativeHeight="251663360" behindDoc="1" locked="0" layoutInCell="1" allowOverlap="1" wp14:anchorId="16AB8D98" wp14:editId="4E63BBA3">
            <wp:simplePos x="0" y="0"/>
            <wp:positionH relativeFrom="column">
              <wp:posOffset>2182123</wp:posOffset>
            </wp:positionH>
            <wp:positionV relativeFrom="paragraph">
              <wp:posOffset>1474243</wp:posOffset>
            </wp:positionV>
            <wp:extent cx="3941064" cy="1591056"/>
            <wp:effectExtent l="0" t="0" r="254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941064"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2860">
        <w:rPr>
          <w:rFonts w:ascii="Yu Mincho Demibold" w:eastAsia="Yu Mincho Demibold" w:hAnsi="Yu Mincho Demibold" w:cs="Times New Roman"/>
          <w:noProof/>
          <w:sz w:val="24"/>
          <w:szCs w:val="24"/>
        </w:rPr>
        <w:drawing>
          <wp:inline distT="0" distB="0" distL="0" distR="0" wp14:anchorId="632237A0" wp14:editId="32BCE60B">
            <wp:extent cx="5934710" cy="1423670"/>
            <wp:effectExtent l="0" t="0" r="889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710" cy="1423670"/>
                    </a:xfrm>
                    <a:prstGeom prst="rect">
                      <a:avLst/>
                    </a:prstGeom>
                    <a:noFill/>
                    <a:ln>
                      <a:noFill/>
                    </a:ln>
                  </pic:spPr>
                </pic:pic>
              </a:graphicData>
            </a:graphic>
          </wp:inline>
        </w:drawing>
      </w:r>
    </w:p>
    <w:p w:rsidR="000F6579" w:rsidRPr="00982860" w:rsidRDefault="000F6579" w:rsidP="000F6579">
      <w:pPr>
        <w:pStyle w:val="ListParagraph"/>
        <w:spacing w:before="0" w:beforeAutospacing="0" w:after="0"/>
        <w:ind w:left="360" w:right="0"/>
        <w:rPr>
          <w:rFonts w:ascii="Yu Mincho Demibold" w:eastAsia="Yu Mincho Demibold" w:hAnsi="Yu Mincho Demibold" w:cs="Times New Roman"/>
          <w:sz w:val="24"/>
          <w:szCs w:val="24"/>
        </w:rPr>
      </w:pPr>
    </w:p>
    <w:p w:rsidR="000F6579" w:rsidRPr="00982860" w:rsidRDefault="000F6579" w:rsidP="000F6579">
      <w:pPr>
        <w:rPr>
          <w:rFonts w:ascii="Yu Mincho Demibold" w:eastAsia="Yu Mincho Demibold" w:hAnsi="Yu Mincho Demibold" w:cs="Times New Roman"/>
          <w:sz w:val="24"/>
          <w:szCs w:val="24"/>
        </w:rPr>
      </w:pPr>
    </w:p>
    <w:p w:rsidR="000F6579" w:rsidRPr="00982860" w:rsidRDefault="000F6579" w:rsidP="000F6579">
      <w:pPr>
        <w:rPr>
          <w:rFonts w:ascii="Yu Mincho Demibold" w:eastAsia="Yu Mincho Demibold" w:hAnsi="Yu Mincho Demibold" w:cs="Times New Roman"/>
          <w:sz w:val="24"/>
          <w:szCs w:val="24"/>
        </w:rPr>
      </w:pPr>
    </w:p>
    <w:p w:rsidR="000F6579" w:rsidRPr="00982860" w:rsidRDefault="000F6579" w:rsidP="000F6579">
      <w:pPr>
        <w:rPr>
          <w:rFonts w:ascii="Yu Mincho Demibold" w:eastAsia="Yu Mincho Demibold" w:hAnsi="Yu Mincho Demibold" w:cs="Times New Roman"/>
          <w:sz w:val="24"/>
          <w:szCs w:val="24"/>
        </w:rPr>
      </w:pPr>
    </w:p>
    <w:sectPr w:rsidR="000F6579" w:rsidRPr="00982860" w:rsidSect="00E56046">
      <w:pgSz w:w="12240" w:h="15840" w:code="1"/>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682" w:rsidRDefault="00A21682" w:rsidP="00D03849">
      <w:pPr>
        <w:spacing w:before="0" w:after="0" w:line="240" w:lineRule="auto"/>
      </w:pPr>
      <w:r>
        <w:separator/>
      </w:r>
    </w:p>
  </w:endnote>
  <w:endnote w:type="continuationSeparator" w:id="0">
    <w:p w:rsidR="00A21682" w:rsidRDefault="00A21682" w:rsidP="00D0384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w:altName w:val="HelveticaNeueLT St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Mincho Demibold">
    <w:panose1 w:val="02020600000000000000"/>
    <w:charset w:val="80"/>
    <w:family w:val="roman"/>
    <w:pitch w:val="variable"/>
    <w:sig w:usb0="800002E7" w:usb1="2AC7FCF0" w:usb2="00000012" w:usb3="00000000" w:csb0="0002009F" w:csb1="00000000"/>
  </w:font>
  <w:font w:name="AvantGarde">
    <w:altName w:val="Century Gothic"/>
    <w:panose1 w:val="00000000000000000000"/>
    <w:charset w:val="00"/>
    <w:family w:val="swiss"/>
    <w:notTrueType/>
    <w:pitch w:val="default"/>
    <w:sig w:usb0="00000003" w:usb1="00000000" w:usb2="00000000" w:usb3="00000000" w:csb0="00000001"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198" w:rsidRPr="004D3AAB" w:rsidRDefault="008C0198" w:rsidP="00497F99">
    <w:pPr>
      <w:pStyle w:val="Footer"/>
      <w:jc w:val="center"/>
    </w:pPr>
    <w:r w:rsidRPr="00A838D5">
      <w:rPr>
        <w:rFonts w:ascii="Times New Roman" w:hAnsi="Times New Roman" w:cs="Times New Roman"/>
        <w:sz w:val="24"/>
        <w:szCs w:val="24"/>
      </w:rPr>
      <w:t>Kimberly A Sasso</w:t>
    </w:r>
    <w:r w:rsidRPr="00A838D5">
      <w:rPr>
        <w:rFonts w:ascii="Times New Roman" w:hAnsi="Times New Roman" w:cs="Times New Roman"/>
        <w:sz w:val="24"/>
        <w:szCs w:val="24"/>
      </w:rPr>
      <w:ptab w:relativeTo="margin" w:alignment="center" w:leader="none"/>
    </w:r>
    <w:r>
      <w:rPr>
        <w:rFonts w:ascii="Times New Roman" w:hAnsi="Times New Roman" w:cs="Times New Roman"/>
        <w:sz w:val="24"/>
        <w:szCs w:val="24"/>
      </w:rPr>
      <w:t xml:space="preserve">ECE 0551 02: </w:t>
    </w:r>
    <w:r w:rsidRPr="00A838D5">
      <w:rPr>
        <w:rFonts w:ascii="Times New Roman" w:hAnsi="Times New Roman" w:cs="Times New Roman"/>
        <w:sz w:val="24"/>
        <w:szCs w:val="24"/>
      </w:rPr>
      <w:t>Thesis</w:t>
    </w:r>
    <w:r>
      <w:rPr>
        <w:rFonts w:ascii="Times New Roman" w:hAnsi="Times New Roman" w:cs="Times New Roman"/>
        <w:sz w:val="24"/>
        <w:szCs w:val="24"/>
      </w:rPr>
      <w:t xml:space="preserve"> II</w:t>
    </w:r>
    <w:r w:rsidRPr="00A838D5">
      <w:rPr>
        <w:rFonts w:ascii="Times New Roman" w:hAnsi="Times New Roman" w:cs="Times New Roman"/>
        <w:sz w:val="24"/>
        <w:szCs w:val="24"/>
      </w:rPr>
      <w:t xml:space="preserve"> </w:t>
    </w:r>
    <w:r>
      <w:rPr>
        <w:rFonts w:ascii="Times New Roman" w:hAnsi="Times New Roman" w:cs="Times New Roman"/>
        <w:sz w:val="24"/>
        <w:szCs w:val="24"/>
      </w:rPr>
      <w:tab/>
    </w:r>
    <w:r w:rsidRPr="004D3AAB">
      <w:t xml:space="preserve">Page </w:t>
    </w:r>
    <w:sdt>
      <w:sdtPr>
        <w:id w:val="-957636893"/>
        <w:docPartObj>
          <w:docPartGallery w:val="Page Numbers (Bottom of Page)"/>
          <w:docPartUnique/>
        </w:docPartObj>
      </w:sdtPr>
      <w:sdtEndPr>
        <w:rPr>
          <w:noProof/>
        </w:rPr>
      </w:sdtEndPr>
      <w:sdtContent>
        <w:r w:rsidRPr="004D3AAB">
          <w:rPr>
            <w:bCs/>
            <w:noProof/>
          </w:rPr>
          <w:fldChar w:fldCharType="begin"/>
        </w:r>
        <w:r w:rsidRPr="004D3AAB">
          <w:rPr>
            <w:bCs/>
            <w:noProof/>
          </w:rPr>
          <w:instrText xml:space="preserve"> PAGE  \* Arabic  \* MERGEFORMAT </w:instrText>
        </w:r>
        <w:r w:rsidRPr="004D3AAB">
          <w:rPr>
            <w:bCs/>
            <w:noProof/>
          </w:rPr>
          <w:fldChar w:fldCharType="separate"/>
        </w:r>
        <w:r w:rsidR="007D126E">
          <w:rPr>
            <w:bCs/>
            <w:noProof/>
          </w:rPr>
          <w:t>21</w:t>
        </w:r>
        <w:r w:rsidRPr="004D3AAB">
          <w:rPr>
            <w:bCs/>
            <w:noProof/>
          </w:rPr>
          <w:fldChar w:fldCharType="end"/>
        </w:r>
        <w:r w:rsidRPr="004D3AAB">
          <w:rPr>
            <w:noProof/>
          </w:rPr>
          <w:t xml:space="preserve"> of </w:t>
        </w:r>
        <w:r w:rsidRPr="004D3AAB">
          <w:rPr>
            <w:bCs/>
            <w:noProof/>
          </w:rPr>
          <w:fldChar w:fldCharType="begin"/>
        </w:r>
        <w:r w:rsidRPr="004D3AAB">
          <w:rPr>
            <w:bCs/>
            <w:noProof/>
          </w:rPr>
          <w:instrText xml:space="preserve"> NUMPAGES  \* Arabic  \* MERGEFORMAT </w:instrText>
        </w:r>
        <w:r w:rsidRPr="004D3AAB">
          <w:rPr>
            <w:bCs/>
            <w:noProof/>
          </w:rPr>
          <w:fldChar w:fldCharType="separate"/>
        </w:r>
        <w:r w:rsidR="007D126E">
          <w:rPr>
            <w:bCs/>
            <w:noProof/>
          </w:rPr>
          <w:t>49</w:t>
        </w:r>
        <w:r w:rsidRPr="004D3AAB">
          <w:rPr>
            <w:bCs/>
            <w:noProof/>
          </w:rPr>
          <w:fldChar w:fldCharType="end"/>
        </w:r>
      </w:sdtContent>
    </w:sdt>
  </w:p>
  <w:p w:rsidR="008C0198" w:rsidRDefault="008C0198" w:rsidP="00497F99">
    <w:pPr>
      <w:pStyle w:val="Footer"/>
      <w:tabs>
        <w:tab w:val="clear" w:pos="4680"/>
        <w:tab w:val="clear" w:pos="9360"/>
        <w:tab w:val="left" w:pos="8123"/>
      </w:tabs>
      <w:spacing w:before="10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198" w:rsidRPr="004D3AAB" w:rsidRDefault="008C0198" w:rsidP="000A038A">
    <w:pPr>
      <w:pStyle w:val="Footer"/>
      <w:jc w:val="center"/>
    </w:pPr>
    <w:r>
      <w:tab/>
    </w:r>
    <w:r>
      <w:tab/>
    </w:r>
    <w:r w:rsidRPr="004D3AAB">
      <w:t xml:space="preserve">Page </w:t>
    </w:r>
    <w:sdt>
      <w:sdtPr>
        <w:id w:val="-406922339"/>
        <w:docPartObj>
          <w:docPartGallery w:val="Page Numbers (Bottom of Page)"/>
          <w:docPartUnique/>
        </w:docPartObj>
      </w:sdtPr>
      <w:sdtEndPr>
        <w:rPr>
          <w:noProof/>
        </w:rPr>
      </w:sdtEndPr>
      <w:sdtContent>
        <w:r w:rsidRPr="004D3AAB">
          <w:rPr>
            <w:bCs/>
            <w:noProof/>
          </w:rPr>
          <w:fldChar w:fldCharType="begin"/>
        </w:r>
        <w:r w:rsidRPr="004D3AAB">
          <w:rPr>
            <w:bCs/>
            <w:noProof/>
          </w:rPr>
          <w:instrText xml:space="preserve"> PAGE  \* Arabic  \* MERGEFORMAT </w:instrText>
        </w:r>
        <w:r w:rsidRPr="004D3AAB">
          <w:rPr>
            <w:bCs/>
            <w:noProof/>
          </w:rPr>
          <w:fldChar w:fldCharType="separate"/>
        </w:r>
        <w:r w:rsidR="007D126E">
          <w:rPr>
            <w:bCs/>
            <w:noProof/>
          </w:rPr>
          <w:t>1</w:t>
        </w:r>
        <w:r w:rsidRPr="004D3AAB">
          <w:rPr>
            <w:bCs/>
            <w:noProof/>
          </w:rPr>
          <w:fldChar w:fldCharType="end"/>
        </w:r>
        <w:r w:rsidRPr="004D3AAB">
          <w:rPr>
            <w:noProof/>
          </w:rPr>
          <w:t xml:space="preserve"> of </w:t>
        </w:r>
        <w:r w:rsidRPr="004D3AAB">
          <w:rPr>
            <w:bCs/>
            <w:noProof/>
          </w:rPr>
          <w:fldChar w:fldCharType="begin"/>
        </w:r>
        <w:r w:rsidRPr="004D3AAB">
          <w:rPr>
            <w:bCs/>
            <w:noProof/>
          </w:rPr>
          <w:instrText xml:space="preserve"> NUMPAGES  \* Arabic  \* MERGEFORMAT </w:instrText>
        </w:r>
        <w:r w:rsidRPr="004D3AAB">
          <w:rPr>
            <w:bCs/>
            <w:noProof/>
          </w:rPr>
          <w:fldChar w:fldCharType="separate"/>
        </w:r>
        <w:r w:rsidR="007D126E">
          <w:rPr>
            <w:bCs/>
            <w:noProof/>
          </w:rPr>
          <w:t>49</w:t>
        </w:r>
        <w:r w:rsidRPr="004D3AAB">
          <w:rPr>
            <w:bCs/>
            <w:noProof/>
          </w:rPr>
          <w:fldChar w:fldCharType="end"/>
        </w:r>
      </w:sdtContent>
    </w:sdt>
  </w:p>
  <w:p w:rsidR="008C0198" w:rsidRDefault="008C01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682" w:rsidRDefault="00A21682" w:rsidP="00D03849">
      <w:pPr>
        <w:spacing w:before="0" w:after="0" w:line="240" w:lineRule="auto"/>
      </w:pPr>
      <w:r>
        <w:separator/>
      </w:r>
    </w:p>
  </w:footnote>
  <w:footnote w:type="continuationSeparator" w:id="0">
    <w:p w:rsidR="00A21682" w:rsidRDefault="00A21682" w:rsidP="00D0384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198" w:rsidRPr="00A838D5" w:rsidRDefault="008C0198" w:rsidP="00A838D5">
    <w:pPr>
      <w:pStyle w:val="Header"/>
      <w:rPr>
        <w:rFonts w:ascii="Times New Roman" w:hAnsi="Times New Roman" w:cs="Times New Roman"/>
        <w:sz w:val="28"/>
        <w:szCs w:val="28"/>
      </w:rPr>
    </w:pPr>
    <w:r w:rsidRPr="00A838D5">
      <w:rPr>
        <w:rFonts w:ascii="Times New Roman" w:eastAsia="Times New Roman" w:hAnsi="Times New Roman" w:cs="Times New Roman"/>
        <w:noProof/>
        <w:color w:val="444444"/>
        <w:sz w:val="28"/>
        <w:szCs w:val="28"/>
      </w:rPr>
      <w:drawing>
        <wp:anchor distT="0" distB="0" distL="114300" distR="114300" simplePos="0" relativeHeight="251659264" behindDoc="1" locked="0" layoutInCell="1" allowOverlap="1" wp14:anchorId="178963AF" wp14:editId="0CC1E507">
          <wp:simplePos x="0" y="0"/>
          <wp:positionH relativeFrom="page">
            <wp:posOffset>5153439</wp:posOffset>
          </wp:positionH>
          <wp:positionV relativeFrom="paragraph">
            <wp:posOffset>-227937</wp:posOffset>
          </wp:positionV>
          <wp:extent cx="2628265" cy="952500"/>
          <wp:effectExtent l="0" t="0" r="63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826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8D5">
      <w:rPr>
        <w:rFonts w:ascii="Times New Roman" w:hAnsi="Times New Roman" w:cs="Times New Roman"/>
        <w:noProof/>
        <w:sz w:val="28"/>
        <w:szCs w:val="28"/>
      </w:rPr>
      <w:drawing>
        <wp:anchor distT="0" distB="0" distL="114300" distR="114300" simplePos="0" relativeHeight="251660288" behindDoc="0" locked="0" layoutInCell="1" allowOverlap="1" wp14:anchorId="057BF6B8" wp14:editId="7FB494A8">
          <wp:simplePos x="0" y="0"/>
          <wp:positionH relativeFrom="page">
            <wp:align>right</wp:align>
          </wp:positionH>
          <wp:positionV relativeFrom="paragraph">
            <wp:posOffset>-445531</wp:posOffset>
          </wp:positionV>
          <wp:extent cx="640221" cy="888552"/>
          <wp:effectExtent l="0" t="0" r="7620" b="69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0221" cy="888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8D5">
      <w:rPr>
        <w:rFonts w:ascii="Times New Roman" w:hAnsi="Times New Roman" w:cs="Times New Roman"/>
        <w:sz w:val="28"/>
        <w:szCs w:val="28"/>
      </w:rPr>
      <w:t>SoLong Battery – Solar Harvesting System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198" w:rsidRDefault="008C0198">
    <w:pPr>
      <w:pStyle w:val="Header"/>
    </w:pPr>
    <w:r w:rsidRPr="00A838D5">
      <w:rPr>
        <w:rFonts w:ascii="Times New Roman" w:hAnsi="Times New Roman" w:cs="Times New Roman"/>
        <w:noProof/>
        <w:sz w:val="28"/>
        <w:szCs w:val="28"/>
      </w:rPr>
      <w:drawing>
        <wp:anchor distT="0" distB="0" distL="114300" distR="114300" simplePos="0" relativeHeight="251664384" behindDoc="0" locked="0" layoutInCell="1" allowOverlap="1" wp14:anchorId="4DB7EA7D" wp14:editId="23ABA82F">
          <wp:simplePos x="0" y="0"/>
          <wp:positionH relativeFrom="page">
            <wp:align>right</wp:align>
          </wp:positionH>
          <wp:positionV relativeFrom="paragraph">
            <wp:posOffset>-437322</wp:posOffset>
          </wp:positionV>
          <wp:extent cx="640221" cy="888552"/>
          <wp:effectExtent l="0" t="0" r="7620" b="69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0221" cy="88855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8D5">
      <w:rPr>
        <w:rFonts w:ascii="Times New Roman" w:eastAsia="Times New Roman" w:hAnsi="Times New Roman" w:cs="Times New Roman"/>
        <w:noProof/>
        <w:color w:val="444444"/>
        <w:sz w:val="28"/>
        <w:szCs w:val="28"/>
      </w:rPr>
      <w:drawing>
        <wp:anchor distT="0" distB="0" distL="114300" distR="114300" simplePos="0" relativeHeight="251662336" behindDoc="1" locked="0" layoutInCell="1" allowOverlap="1" wp14:anchorId="0B5FE6B3" wp14:editId="79220969">
          <wp:simplePos x="0" y="0"/>
          <wp:positionH relativeFrom="page">
            <wp:align>right</wp:align>
          </wp:positionH>
          <wp:positionV relativeFrom="paragraph">
            <wp:posOffset>-228600</wp:posOffset>
          </wp:positionV>
          <wp:extent cx="2628265" cy="952500"/>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28265" cy="952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0AC5"/>
    <w:multiLevelType w:val="hybridMultilevel"/>
    <w:tmpl w:val="CBFE78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6972C9"/>
    <w:multiLevelType w:val="multilevel"/>
    <w:tmpl w:val="796CB5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BB7F6B"/>
    <w:multiLevelType w:val="hybridMultilevel"/>
    <w:tmpl w:val="2F1EF2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367470"/>
    <w:multiLevelType w:val="multilevel"/>
    <w:tmpl w:val="039A8954"/>
    <w:lvl w:ilvl="0">
      <w:start w:val="2"/>
      <w:numFmt w:val="decimal"/>
      <w:lvlText w:val="%1"/>
      <w:lvlJc w:val="left"/>
      <w:pPr>
        <w:ind w:left="1080" w:hanging="360"/>
      </w:pPr>
      <w:rPr>
        <w:rFonts w:hint="default"/>
      </w:rPr>
    </w:lvl>
    <w:lvl w:ilvl="1">
      <w:start w:val="2"/>
      <w:numFmt w:val="decimal"/>
      <w:lvlText w:val="%1.%2"/>
      <w:lvlJc w:val="left"/>
      <w:pPr>
        <w:ind w:left="1080" w:hanging="360"/>
      </w:pPr>
      <w:rPr>
        <w:rFonts w:ascii="Times" w:hAnsi="Times" w:cs="Times" w:hint="default"/>
        <w:color w:val="auto"/>
      </w:rPr>
    </w:lvl>
    <w:lvl w:ilvl="2">
      <w:start w:val="1"/>
      <w:numFmt w:val="decimal"/>
      <w:lvlText w:val="%1.%2.%3"/>
      <w:lvlJc w:val="left"/>
      <w:pPr>
        <w:ind w:left="153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4" w15:restartNumberingAfterBreak="0">
    <w:nsid w:val="0F974249"/>
    <w:multiLevelType w:val="multilevel"/>
    <w:tmpl w:val="4768C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C7A82"/>
    <w:multiLevelType w:val="multilevel"/>
    <w:tmpl w:val="22EAC6AA"/>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E294785"/>
    <w:multiLevelType w:val="multilevel"/>
    <w:tmpl w:val="DD3E3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220695"/>
    <w:multiLevelType w:val="multilevel"/>
    <w:tmpl w:val="B21A026A"/>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20494EE4"/>
    <w:multiLevelType w:val="multilevel"/>
    <w:tmpl w:val="3AE4CA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102300"/>
    <w:multiLevelType w:val="multilevel"/>
    <w:tmpl w:val="EF54ECF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F420DA"/>
    <w:multiLevelType w:val="multilevel"/>
    <w:tmpl w:val="EB0841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5C5F8A"/>
    <w:multiLevelType w:val="hybridMultilevel"/>
    <w:tmpl w:val="F82A2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CD7EC9"/>
    <w:multiLevelType w:val="hybridMultilevel"/>
    <w:tmpl w:val="855200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DD6AEC"/>
    <w:multiLevelType w:val="multilevel"/>
    <w:tmpl w:val="A2342200"/>
    <w:lvl w:ilvl="0">
      <w:start w:val="2"/>
      <w:numFmt w:val="decimal"/>
      <w:lvlText w:val="%1"/>
      <w:lvlJc w:val="left"/>
      <w:pPr>
        <w:ind w:left="360" w:hanging="360"/>
      </w:pPr>
      <w:rPr>
        <w:rFonts w:ascii="Times New Roman" w:eastAsiaTheme="minorHAnsi" w:hAnsi="Times New Roman" w:cs="Times New Roman" w:hint="default"/>
        <w:color w:val="auto"/>
      </w:rPr>
    </w:lvl>
    <w:lvl w:ilvl="1">
      <w:start w:val="5"/>
      <w:numFmt w:val="decimal"/>
      <w:lvlText w:val="%1.%2"/>
      <w:lvlJc w:val="left"/>
      <w:pPr>
        <w:ind w:left="360" w:hanging="360"/>
      </w:pPr>
      <w:rPr>
        <w:rFonts w:ascii="Times New Roman" w:eastAsiaTheme="minorHAnsi" w:hAnsi="Times New Roman" w:cs="Times New Roman" w:hint="default"/>
        <w:color w:val="auto"/>
      </w:rPr>
    </w:lvl>
    <w:lvl w:ilvl="2">
      <w:start w:val="1"/>
      <w:numFmt w:val="decimal"/>
      <w:lvlText w:val="%1.%2.%3"/>
      <w:lvlJc w:val="left"/>
      <w:pPr>
        <w:ind w:left="720" w:hanging="720"/>
      </w:pPr>
      <w:rPr>
        <w:rFonts w:ascii="Times New Roman" w:eastAsiaTheme="minorHAnsi" w:hAnsi="Times New Roman" w:cs="Times New Roman" w:hint="default"/>
        <w:color w:val="auto"/>
      </w:rPr>
    </w:lvl>
    <w:lvl w:ilvl="3">
      <w:start w:val="1"/>
      <w:numFmt w:val="decimal"/>
      <w:lvlText w:val="%1.%2.%3.%4"/>
      <w:lvlJc w:val="left"/>
      <w:pPr>
        <w:ind w:left="720" w:hanging="720"/>
      </w:pPr>
      <w:rPr>
        <w:rFonts w:ascii="Times New Roman" w:eastAsiaTheme="minorHAnsi" w:hAnsi="Times New Roman" w:cs="Times New Roman" w:hint="default"/>
        <w:color w:val="auto"/>
      </w:rPr>
    </w:lvl>
    <w:lvl w:ilvl="4">
      <w:start w:val="1"/>
      <w:numFmt w:val="decimal"/>
      <w:lvlText w:val="%1.%2.%3.%4.%5"/>
      <w:lvlJc w:val="left"/>
      <w:pPr>
        <w:ind w:left="1080" w:hanging="1080"/>
      </w:pPr>
      <w:rPr>
        <w:rFonts w:ascii="Times New Roman" w:eastAsiaTheme="minorHAnsi" w:hAnsi="Times New Roman" w:cs="Times New Roman" w:hint="default"/>
        <w:color w:val="auto"/>
      </w:rPr>
    </w:lvl>
    <w:lvl w:ilvl="5">
      <w:start w:val="1"/>
      <w:numFmt w:val="decimal"/>
      <w:lvlText w:val="%1.%2.%3.%4.%5.%6"/>
      <w:lvlJc w:val="left"/>
      <w:pPr>
        <w:ind w:left="1080" w:hanging="1080"/>
      </w:pPr>
      <w:rPr>
        <w:rFonts w:ascii="Times New Roman" w:eastAsiaTheme="minorHAnsi" w:hAnsi="Times New Roman" w:cs="Times New Roman" w:hint="default"/>
        <w:color w:val="auto"/>
      </w:rPr>
    </w:lvl>
    <w:lvl w:ilvl="6">
      <w:start w:val="1"/>
      <w:numFmt w:val="decimal"/>
      <w:lvlText w:val="%1.%2.%3.%4.%5.%6.%7"/>
      <w:lvlJc w:val="left"/>
      <w:pPr>
        <w:ind w:left="1440" w:hanging="1440"/>
      </w:pPr>
      <w:rPr>
        <w:rFonts w:ascii="Times New Roman" w:eastAsiaTheme="minorHAnsi" w:hAnsi="Times New Roman" w:cs="Times New Roman" w:hint="default"/>
        <w:color w:val="auto"/>
      </w:rPr>
    </w:lvl>
    <w:lvl w:ilvl="7">
      <w:start w:val="1"/>
      <w:numFmt w:val="decimal"/>
      <w:lvlText w:val="%1.%2.%3.%4.%5.%6.%7.%8"/>
      <w:lvlJc w:val="left"/>
      <w:pPr>
        <w:ind w:left="1440" w:hanging="1440"/>
      </w:pPr>
      <w:rPr>
        <w:rFonts w:ascii="Times New Roman" w:eastAsiaTheme="minorHAnsi" w:hAnsi="Times New Roman" w:cs="Times New Roman" w:hint="default"/>
        <w:color w:val="auto"/>
      </w:rPr>
    </w:lvl>
    <w:lvl w:ilvl="8">
      <w:start w:val="1"/>
      <w:numFmt w:val="decimal"/>
      <w:lvlText w:val="%1.%2.%3.%4.%5.%6.%7.%8.%9"/>
      <w:lvlJc w:val="left"/>
      <w:pPr>
        <w:ind w:left="1800" w:hanging="1800"/>
      </w:pPr>
      <w:rPr>
        <w:rFonts w:ascii="Times New Roman" w:eastAsiaTheme="minorHAnsi" w:hAnsi="Times New Roman" w:cs="Times New Roman" w:hint="default"/>
        <w:color w:val="auto"/>
      </w:rPr>
    </w:lvl>
  </w:abstractNum>
  <w:abstractNum w:abstractNumId="14" w15:restartNumberingAfterBreak="0">
    <w:nsid w:val="39025089"/>
    <w:multiLevelType w:val="hybridMultilevel"/>
    <w:tmpl w:val="15F83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4E44B8"/>
    <w:multiLevelType w:val="hybridMultilevel"/>
    <w:tmpl w:val="0E76347C"/>
    <w:lvl w:ilvl="0" w:tplc="05E475BE">
      <w:start w:val="1"/>
      <w:numFmt w:val="bullet"/>
      <w:lvlText w:val="•"/>
      <w:lvlJc w:val="left"/>
      <w:pPr>
        <w:tabs>
          <w:tab w:val="num" w:pos="720"/>
        </w:tabs>
        <w:ind w:left="720" w:hanging="360"/>
      </w:pPr>
      <w:rPr>
        <w:rFonts w:ascii="Arial" w:hAnsi="Arial" w:hint="default"/>
      </w:rPr>
    </w:lvl>
    <w:lvl w:ilvl="1" w:tplc="7BCA78D6" w:tentative="1">
      <w:start w:val="1"/>
      <w:numFmt w:val="bullet"/>
      <w:lvlText w:val="•"/>
      <w:lvlJc w:val="left"/>
      <w:pPr>
        <w:tabs>
          <w:tab w:val="num" w:pos="1440"/>
        </w:tabs>
        <w:ind w:left="1440" w:hanging="360"/>
      </w:pPr>
      <w:rPr>
        <w:rFonts w:ascii="Arial" w:hAnsi="Arial" w:hint="default"/>
      </w:rPr>
    </w:lvl>
    <w:lvl w:ilvl="2" w:tplc="306E687C" w:tentative="1">
      <w:start w:val="1"/>
      <w:numFmt w:val="bullet"/>
      <w:lvlText w:val="•"/>
      <w:lvlJc w:val="left"/>
      <w:pPr>
        <w:tabs>
          <w:tab w:val="num" w:pos="2160"/>
        </w:tabs>
        <w:ind w:left="2160" w:hanging="360"/>
      </w:pPr>
      <w:rPr>
        <w:rFonts w:ascii="Arial" w:hAnsi="Arial" w:hint="default"/>
      </w:rPr>
    </w:lvl>
    <w:lvl w:ilvl="3" w:tplc="C4021804" w:tentative="1">
      <w:start w:val="1"/>
      <w:numFmt w:val="bullet"/>
      <w:lvlText w:val="•"/>
      <w:lvlJc w:val="left"/>
      <w:pPr>
        <w:tabs>
          <w:tab w:val="num" w:pos="2880"/>
        </w:tabs>
        <w:ind w:left="2880" w:hanging="360"/>
      </w:pPr>
      <w:rPr>
        <w:rFonts w:ascii="Arial" w:hAnsi="Arial" w:hint="default"/>
      </w:rPr>
    </w:lvl>
    <w:lvl w:ilvl="4" w:tplc="D83E487C" w:tentative="1">
      <w:start w:val="1"/>
      <w:numFmt w:val="bullet"/>
      <w:lvlText w:val="•"/>
      <w:lvlJc w:val="left"/>
      <w:pPr>
        <w:tabs>
          <w:tab w:val="num" w:pos="3600"/>
        </w:tabs>
        <w:ind w:left="3600" w:hanging="360"/>
      </w:pPr>
      <w:rPr>
        <w:rFonts w:ascii="Arial" w:hAnsi="Arial" w:hint="default"/>
      </w:rPr>
    </w:lvl>
    <w:lvl w:ilvl="5" w:tplc="187CD1AE" w:tentative="1">
      <w:start w:val="1"/>
      <w:numFmt w:val="bullet"/>
      <w:lvlText w:val="•"/>
      <w:lvlJc w:val="left"/>
      <w:pPr>
        <w:tabs>
          <w:tab w:val="num" w:pos="4320"/>
        </w:tabs>
        <w:ind w:left="4320" w:hanging="360"/>
      </w:pPr>
      <w:rPr>
        <w:rFonts w:ascii="Arial" w:hAnsi="Arial" w:hint="default"/>
      </w:rPr>
    </w:lvl>
    <w:lvl w:ilvl="6" w:tplc="C1846036" w:tentative="1">
      <w:start w:val="1"/>
      <w:numFmt w:val="bullet"/>
      <w:lvlText w:val="•"/>
      <w:lvlJc w:val="left"/>
      <w:pPr>
        <w:tabs>
          <w:tab w:val="num" w:pos="5040"/>
        </w:tabs>
        <w:ind w:left="5040" w:hanging="360"/>
      </w:pPr>
      <w:rPr>
        <w:rFonts w:ascii="Arial" w:hAnsi="Arial" w:hint="default"/>
      </w:rPr>
    </w:lvl>
    <w:lvl w:ilvl="7" w:tplc="55CE4872" w:tentative="1">
      <w:start w:val="1"/>
      <w:numFmt w:val="bullet"/>
      <w:lvlText w:val="•"/>
      <w:lvlJc w:val="left"/>
      <w:pPr>
        <w:tabs>
          <w:tab w:val="num" w:pos="5760"/>
        </w:tabs>
        <w:ind w:left="5760" w:hanging="360"/>
      </w:pPr>
      <w:rPr>
        <w:rFonts w:ascii="Arial" w:hAnsi="Arial" w:hint="default"/>
      </w:rPr>
    </w:lvl>
    <w:lvl w:ilvl="8" w:tplc="A748EB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165708B"/>
    <w:multiLevelType w:val="hybridMultilevel"/>
    <w:tmpl w:val="CBF622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565307"/>
    <w:multiLevelType w:val="multilevel"/>
    <w:tmpl w:val="CA0014D4"/>
    <w:lvl w:ilvl="0">
      <w:start w:val="3"/>
      <w:numFmt w:val="decimal"/>
      <w:lvlText w:val="%1"/>
      <w:lvlJc w:val="left"/>
      <w:pPr>
        <w:ind w:left="360" w:hanging="360"/>
      </w:pPr>
      <w:rPr>
        <w:rFonts w:hint="default"/>
      </w:rPr>
    </w:lvl>
    <w:lvl w:ilvl="1">
      <w:numFmt w:val="decimal"/>
      <w:lvlText w:val="%1.%2"/>
      <w:lvlJc w:val="left"/>
      <w:pPr>
        <w:ind w:left="360" w:hanging="360"/>
      </w:pPr>
      <w:rPr>
        <w:rFonts w:hint="default"/>
        <w:b w:val="0"/>
        <w:color w:val="auto"/>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8" w15:restartNumberingAfterBreak="0">
    <w:nsid w:val="497D7643"/>
    <w:multiLevelType w:val="multilevel"/>
    <w:tmpl w:val="CA0014D4"/>
    <w:lvl w:ilvl="0">
      <w:start w:val="3"/>
      <w:numFmt w:val="decimal"/>
      <w:lvlText w:val="%1"/>
      <w:lvlJc w:val="left"/>
      <w:pPr>
        <w:ind w:left="360" w:hanging="360"/>
      </w:pPr>
      <w:rPr>
        <w:rFonts w:hint="default"/>
      </w:rPr>
    </w:lvl>
    <w:lvl w:ilvl="1">
      <w:numFmt w:val="decimal"/>
      <w:lvlText w:val="%1.%2"/>
      <w:lvlJc w:val="left"/>
      <w:pPr>
        <w:ind w:left="450" w:hanging="360"/>
      </w:pPr>
      <w:rPr>
        <w:rFonts w:hint="default"/>
        <w:b w:val="0"/>
        <w:color w:val="auto"/>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9" w15:restartNumberingAfterBreak="0">
    <w:nsid w:val="4C58000C"/>
    <w:multiLevelType w:val="multilevel"/>
    <w:tmpl w:val="EA08E1D0"/>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CEE032F"/>
    <w:multiLevelType w:val="multilevel"/>
    <w:tmpl w:val="C8CA71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E956FE4"/>
    <w:multiLevelType w:val="multilevel"/>
    <w:tmpl w:val="818C6588"/>
    <w:lvl w:ilvl="0">
      <w:start w:val="1"/>
      <w:numFmt w:val="decimal"/>
      <w:lvlText w:val="%1"/>
      <w:lvlJc w:val="left"/>
      <w:pPr>
        <w:ind w:left="360" w:hanging="360"/>
      </w:pPr>
      <w:rPr>
        <w:rFonts w:hint="default"/>
      </w:rPr>
    </w:lvl>
    <w:lvl w:ilvl="1">
      <w:start w:val="3"/>
      <w:numFmt w:val="decimal"/>
      <w:lvlText w:val="%1.1"/>
      <w:lvlJc w:val="left"/>
      <w:pPr>
        <w:ind w:left="360" w:hanging="360"/>
      </w:pPr>
      <w:rPr>
        <w:rFonts w:ascii="Times" w:hAnsi="Times" w:cs="Times" w:hint="default"/>
        <w:color w:val="auto"/>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0A16558"/>
    <w:multiLevelType w:val="multilevel"/>
    <w:tmpl w:val="73003B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400FB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0CC3F38"/>
    <w:multiLevelType w:val="multilevel"/>
    <w:tmpl w:val="CA0014D4"/>
    <w:lvl w:ilvl="0">
      <w:start w:val="3"/>
      <w:numFmt w:val="decimal"/>
      <w:lvlText w:val="%1"/>
      <w:lvlJc w:val="left"/>
      <w:pPr>
        <w:ind w:left="360" w:hanging="360"/>
      </w:pPr>
      <w:rPr>
        <w:rFonts w:hint="default"/>
      </w:rPr>
    </w:lvl>
    <w:lvl w:ilvl="1">
      <w:numFmt w:val="decimal"/>
      <w:lvlText w:val="%1.%2"/>
      <w:lvlJc w:val="left"/>
      <w:pPr>
        <w:ind w:left="450" w:hanging="360"/>
      </w:pPr>
      <w:rPr>
        <w:rFonts w:hint="default"/>
        <w:b w:val="0"/>
        <w:color w:val="auto"/>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5" w15:restartNumberingAfterBreak="0">
    <w:nsid w:val="61652533"/>
    <w:multiLevelType w:val="multilevel"/>
    <w:tmpl w:val="89225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24D5DA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28002E6"/>
    <w:multiLevelType w:val="multilevel"/>
    <w:tmpl w:val="039A8954"/>
    <w:lvl w:ilvl="0">
      <w:start w:val="2"/>
      <w:numFmt w:val="decimal"/>
      <w:lvlText w:val="%1"/>
      <w:lvlJc w:val="left"/>
      <w:pPr>
        <w:ind w:left="360" w:hanging="360"/>
      </w:pPr>
      <w:rPr>
        <w:rFonts w:hint="default"/>
      </w:rPr>
    </w:lvl>
    <w:lvl w:ilvl="1">
      <w:start w:val="2"/>
      <w:numFmt w:val="decimal"/>
      <w:lvlText w:val="%1.%2"/>
      <w:lvlJc w:val="left"/>
      <w:pPr>
        <w:ind w:left="360" w:hanging="360"/>
      </w:pPr>
      <w:rPr>
        <w:rFonts w:ascii="Times" w:hAnsi="Times" w:cs="Times" w:hint="default"/>
        <w:color w:val="auto"/>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9DA1FBD"/>
    <w:multiLevelType w:val="multilevel"/>
    <w:tmpl w:val="57E0A968"/>
    <w:lvl w:ilvl="0">
      <w:start w:val="2"/>
      <w:numFmt w:val="decimal"/>
      <w:lvlText w:val="%1"/>
      <w:lvlJc w:val="left"/>
      <w:pPr>
        <w:ind w:left="360" w:hanging="360"/>
      </w:pPr>
      <w:rPr>
        <w:rFonts w:hint="default"/>
      </w:rPr>
    </w:lvl>
    <w:lvl w:ilvl="1">
      <w:start w:val="12"/>
      <w:numFmt w:val="decimal"/>
      <w:lvlText w:val="%1.%2"/>
      <w:lvlJc w:val="left"/>
      <w:pPr>
        <w:ind w:left="360" w:hanging="360"/>
      </w:pPr>
      <w:rPr>
        <w:rFonts w:ascii="Times" w:hAnsi="Times" w:cs="Times" w:hint="default"/>
        <w:color w:val="auto"/>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C39198F"/>
    <w:multiLevelType w:val="hybridMultilevel"/>
    <w:tmpl w:val="0B9CC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B66F3"/>
    <w:multiLevelType w:val="multilevel"/>
    <w:tmpl w:val="9CA29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6F46B0"/>
    <w:multiLevelType w:val="multilevel"/>
    <w:tmpl w:val="CA0014D4"/>
    <w:lvl w:ilvl="0">
      <w:start w:val="3"/>
      <w:numFmt w:val="decimal"/>
      <w:lvlText w:val="%1"/>
      <w:lvlJc w:val="left"/>
      <w:pPr>
        <w:ind w:left="360" w:hanging="360"/>
      </w:pPr>
      <w:rPr>
        <w:rFonts w:hint="default"/>
      </w:rPr>
    </w:lvl>
    <w:lvl w:ilvl="1">
      <w:numFmt w:val="decimal"/>
      <w:lvlText w:val="%1.%2"/>
      <w:lvlJc w:val="left"/>
      <w:pPr>
        <w:ind w:left="450" w:hanging="360"/>
      </w:pPr>
      <w:rPr>
        <w:rFonts w:hint="default"/>
        <w:b w:val="0"/>
        <w:color w:val="auto"/>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2" w15:restartNumberingAfterBreak="0">
    <w:nsid w:val="71801C77"/>
    <w:multiLevelType w:val="hybridMultilevel"/>
    <w:tmpl w:val="14F8DC46"/>
    <w:lvl w:ilvl="0" w:tplc="1330839A">
      <w:start w:val="1"/>
      <w:numFmt w:val="decimal"/>
      <w:lvlText w:val="%1."/>
      <w:lvlJc w:val="left"/>
      <w:pPr>
        <w:ind w:left="720" w:hanging="360"/>
      </w:pPr>
      <w:rPr>
        <w:rFonts w:ascii="Times" w:eastAsia="Times New Roman" w:hAnsi="Times" w:cs="Times" w:hint="default"/>
        <w:color w:val="444444"/>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4C3D69"/>
    <w:multiLevelType w:val="multilevel"/>
    <w:tmpl w:val="DF6495A0"/>
    <w:lvl w:ilvl="0">
      <w:start w:val="1"/>
      <w:numFmt w:val="decimal"/>
      <w:lvlText w:val="%1"/>
      <w:lvlJc w:val="left"/>
      <w:pPr>
        <w:ind w:left="360" w:hanging="360"/>
      </w:pPr>
      <w:rPr>
        <w:rFonts w:hint="default"/>
      </w:rPr>
    </w:lvl>
    <w:lvl w:ilvl="1">
      <w:start w:val="1"/>
      <w:numFmt w:val="decimal"/>
      <w:lvlText w:val="%1.%2"/>
      <w:lvlJc w:val="left"/>
      <w:pPr>
        <w:ind w:left="540" w:hanging="360"/>
      </w:pPr>
      <w:rPr>
        <w:rFonts w:ascii="Times" w:hAnsi="Times" w:cs="Time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A404DF4"/>
    <w:multiLevelType w:val="hybridMultilevel"/>
    <w:tmpl w:val="C346DF3A"/>
    <w:lvl w:ilvl="0" w:tplc="04090001">
      <w:start w:val="1"/>
      <w:numFmt w:val="bullet"/>
      <w:lvlText w:val=""/>
      <w:lvlJc w:val="left"/>
      <w:pPr>
        <w:ind w:left="1143" w:hanging="360"/>
      </w:pPr>
      <w:rPr>
        <w:rFonts w:ascii="Symbol" w:hAnsi="Symbol" w:hint="default"/>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35" w15:restartNumberingAfterBreak="0">
    <w:nsid w:val="7C383CF3"/>
    <w:multiLevelType w:val="multilevel"/>
    <w:tmpl w:val="0526C6FA"/>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4"/>
  </w:num>
  <w:num w:numId="3">
    <w:abstractNumId w:val="32"/>
  </w:num>
  <w:num w:numId="4">
    <w:abstractNumId w:val="29"/>
  </w:num>
  <w:num w:numId="5">
    <w:abstractNumId w:val="9"/>
  </w:num>
  <w:num w:numId="6">
    <w:abstractNumId w:val="25"/>
  </w:num>
  <w:num w:numId="7">
    <w:abstractNumId w:val="12"/>
  </w:num>
  <w:num w:numId="8">
    <w:abstractNumId w:val="11"/>
  </w:num>
  <w:num w:numId="9">
    <w:abstractNumId w:val="2"/>
  </w:num>
  <w:num w:numId="10">
    <w:abstractNumId w:val="26"/>
  </w:num>
  <w:num w:numId="11">
    <w:abstractNumId w:val="33"/>
  </w:num>
  <w:num w:numId="12">
    <w:abstractNumId w:val="8"/>
  </w:num>
  <w:num w:numId="13">
    <w:abstractNumId w:val="35"/>
  </w:num>
  <w:num w:numId="14">
    <w:abstractNumId w:val="21"/>
  </w:num>
  <w:num w:numId="15">
    <w:abstractNumId w:val="22"/>
  </w:num>
  <w:num w:numId="16">
    <w:abstractNumId w:val="4"/>
  </w:num>
  <w:num w:numId="17">
    <w:abstractNumId w:val="6"/>
  </w:num>
  <w:num w:numId="18">
    <w:abstractNumId w:val="30"/>
  </w:num>
  <w:num w:numId="19">
    <w:abstractNumId w:val="28"/>
  </w:num>
  <w:num w:numId="20">
    <w:abstractNumId w:val="27"/>
  </w:num>
  <w:num w:numId="21">
    <w:abstractNumId w:val="3"/>
  </w:num>
  <w:num w:numId="22">
    <w:abstractNumId w:val="5"/>
  </w:num>
  <w:num w:numId="23">
    <w:abstractNumId w:val="13"/>
  </w:num>
  <w:num w:numId="24">
    <w:abstractNumId w:val="34"/>
  </w:num>
  <w:num w:numId="25">
    <w:abstractNumId w:val="15"/>
  </w:num>
  <w:num w:numId="26">
    <w:abstractNumId w:val="1"/>
  </w:num>
  <w:num w:numId="27">
    <w:abstractNumId w:val="20"/>
  </w:num>
  <w:num w:numId="28">
    <w:abstractNumId w:val="31"/>
  </w:num>
  <w:num w:numId="29">
    <w:abstractNumId w:val="7"/>
  </w:num>
  <w:num w:numId="30">
    <w:abstractNumId w:val="31"/>
    <w:lvlOverride w:ilvl="0">
      <w:lvl w:ilvl="0">
        <w:start w:val="3"/>
        <w:numFmt w:val="decimal"/>
        <w:lvlText w:val="%1"/>
        <w:lvlJc w:val="left"/>
        <w:pPr>
          <w:ind w:left="360" w:hanging="360"/>
        </w:pPr>
        <w:rPr>
          <w:rFonts w:hint="default"/>
        </w:rPr>
      </w:lvl>
    </w:lvlOverride>
    <w:lvlOverride w:ilvl="1">
      <w:lvl w:ilvl="1">
        <w:start w:val="1"/>
        <w:numFmt w:val="decimal"/>
        <w:lvlText w:val="%1.%2"/>
        <w:lvlJc w:val="left"/>
        <w:pPr>
          <w:ind w:left="360" w:hanging="504"/>
        </w:pPr>
        <w:rPr>
          <w:rFonts w:hint="default"/>
          <w:b w:val="0"/>
          <w:color w:val="auto"/>
        </w:rPr>
      </w:lvl>
    </w:lvlOverride>
    <w:lvlOverride w:ilvl="2">
      <w:lvl w:ilvl="2">
        <w:start w:val="1"/>
        <w:numFmt w:val="decimal"/>
        <w:lvlText w:val="%1.%2.%3"/>
        <w:lvlJc w:val="left"/>
        <w:pPr>
          <w:ind w:left="360" w:hanging="360"/>
        </w:pPr>
        <w:rPr>
          <w:rFonts w:hint="default"/>
        </w:rPr>
      </w:lvl>
    </w:lvlOverride>
    <w:lvlOverride w:ilvl="3">
      <w:lvl w:ilvl="3">
        <w:start w:val="1"/>
        <w:numFmt w:val="decimal"/>
        <w:lvlText w:val="%1.%2.%3.%4"/>
        <w:lvlJc w:val="left"/>
        <w:pPr>
          <w:ind w:left="360" w:hanging="360"/>
        </w:pPr>
        <w:rPr>
          <w:rFonts w:hint="default"/>
        </w:rPr>
      </w:lvl>
    </w:lvlOverride>
    <w:lvlOverride w:ilvl="4">
      <w:lvl w:ilvl="4">
        <w:start w:val="1"/>
        <w:numFmt w:val="decimal"/>
        <w:lvlText w:val="%1.%2.%3.%4.%5"/>
        <w:lvlJc w:val="left"/>
        <w:pPr>
          <w:ind w:left="360" w:hanging="360"/>
        </w:pPr>
        <w:rPr>
          <w:rFonts w:hint="default"/>
        </w:rPr>
      </w:lvl>
    </w:lvlOverride>
    <w:lvlOverride w:ilvl="5">
      <w:lvl w:ilvl="5">
        <w:start w:val="1"/>
        <w:numFmt w:val="decimal"/>
        <w:lvlText w:val="%1.%2.%3.%4.%5.%6"/>
        <w:lvlJc w:val="left"/>
        <w:pPr>
          <w:ind w:left="360" w:hanging="360"/>
        </w:pPr>
        <w:rPr>
          <w:rFonts w:hint="default"/>
        </w:rPr>
      </w:lvl>
    </w:lvlOverride>
    <w:lvlOverride w:ilvl="6">
      <w:lvl w:ilvl="6">
        <w:start w:val="1"/>
        <w:numFmt w:val="decimal"/>
        <w:lvlText w:val="%1.%2.%3.%4.%5.%6.%7"/>
        <w:lvlJc w:val="left"/>
        <w:pPr>
          <w:ind w:left="360" w:hanging="360"/>
        </w:pPr>
        <w:rPr>
          <w:rFonts w:hint="default"/>
        </w:rPr>
      </w:lvl>
    </w:lvlOverride>
    <w:lvlOverride w:ilvl="7">
      <w:lvl w:ilvl="7">
        <w:start w:val="1"/>
        <w:numFmt w:val="decimal"/>
        <w:lvlText w:val="%1.%2.%3.%4.%5.%6.%7.%8"/>
        <w:lvlJc w:val="left"/>
        <w:pPr>
          <w:ind w:left="360" w:hanging="360"/>
        </w:pPr>
        <w:rPr>
          <w:rFonts w:hint="default"/>
        </w:rPr>
      </w:lvl>
    </w:lvlOverride>
    <w:lvlOverride w:ilvl="8">
      <w:lvl w:ilvl="8">
        <w:start w:val="1"/>
        <w:numFmt w:val="decimal"/>
        <w:lvlText w:val="%1.%2.%3.%4.%5.%6.%7.%8.%9"/>
        <w:lvlJc w:val="left"/>
        <w:pPr>
          <w:ind w:left="360" w:hanging="360"/>
        </w:pPr>
        <w:rPr>
          <w:rFonts w:hint="default"/>
        </w:rPr>
      </w:lvl>
    </w:lvlOverride>
  </w:num>
  <w:num w:numId="31">
    <w:abstractNumId w:val="23"/>
  </w:num>
  <w:num w:numId="32">
    <w:abstractNumId w:val="0"/>
  </w:num>
  <w:num w:numId="33">
    <w:abstractNumId w:val="19"/>
  </w:num>
  <w:num w:numId="34">
    <w:abstractNumId w:val="17"/>
  </w:num>
  <w:num w:numId="35">
    <w:abstractNumId w:val="18"/>
  </w:num>
  <w:num w:numId="36">
    <w:abstractNumId w:val="16"/>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B88"/>
    <w:rsid w:val="00002484"/>
    <w:rsid w:val="00005E4F"/>
    <w:rsid w:val="000129C3"/>
    <w:rsid w:val="00013BC0"/>
    <w:rsid w:val="00030171"/>
    <w:rsid w:val="00034DD8"/>
    <w:rsid w:val="000463DC"/>
    <w:rsid w:val="00047365"/>
    <w:rsid w:val="00052A60"/>
    <w:rsid w:val="00054A58"/>
    <w:rsid w:val="000554EA"/>
    <w:rsid w:val="0006144D"/>
    <w:rsid w:val="000655CB"/>
    <w:rsid w:val="00065D49"/>
    <w:rsid w:val="00074FC8"/>
    <w:rsid w:val="000764B8"/>
    <w:rsid w:val="00082670"/>
    <w:rsid w:val="0008627E"/>
    <w:rsid w:val="000862C4"/>
    <w:rsid w:val="00087426"/>
    <w:rsid w:val="00090050"/>
    <w:rsid w:val="00091A7D"/>
    <w:rsid w:val="00093081"/>
    <w:rsid w:val="00093804"/>
    <w:rsid w:val="00093DB7"/>
    <w:rsid w:val="000977F8"/>
    <w:rsid w:val="000A038A"/>
    <w:rsid w:val="000A5163"/>
    <w:rsid w:val="000B0EB0"/>
    <w:rsid w:val="000C13A6"/>
    <w:rsid w:val="000C3F8C"/>
    <w:rsid w:val="000C5DA8"/>
    <w:rsid w:val="000D1FBE"/>
    <w:rsid w:val="000D5487"/>
    <w:rsid w:val="000D727A"/>
    <w:rsid w:val="000E4B89"/>
    <w:rsid w:val="000E66AB"/>
    <w:rsid w:val="000E6DCA"/>
    <w:rsid w:val="000F45C1"/>
    <w:rsid w:val="000F6579"/>
    <w:rsid w:val="0010047F"/>
    <w:rsid w:val="0010196D"/>
    <w:rsid w:val="00102E0A"/>
    <w:rsid w:val="00103457"/>
    <w:rsid w:val="0010370E"/>
    <w:rsid w:val="001051B3"/>
    <w:rsid w:val="00106213"/>
    <w:rsid w:val="0011238C"/>
    <w:rsid w:val="0011705F"/>
    <w:rsid w:val="00120626"/>
    <w:rsid w:val="001238C3"/>
    <w:rsid w:val="00125E00"/>
    <w:rsid w:val="00126C81"/>
    <w:rsid w:val="001458A2"/>
    <w:rsid w:val="00151004"/>
    <w:rsid w:val="00154B88"/>
    <w:rsid w:val="00157BBB"/>
    <w:rsid w:val="0016240B"/>
    <w:rsid w:val="00162B96"/>
    <w:rsid w:val="001632D3"/>
    <w:rsid w:val="001651F6"/>
    <w:rsid w:val="00165943"/>
    <w:rsid w:val="00175C84"/>
    <w:rsid w:val="00175E39"/>
    <w:rsid w:val="001808EB"/>
    <w:rsid w:val="0018199F"/>
    <w:rsid w:val="00194E2A"/>
    <w:rsid w:val="001A0583"/>
    <w:rsid w:val="001A17F7"/>
    <w:rsid w:val="001A1E35"/>
    <w:rsid w:val="001A59FC"/>
    <w:rsid w:val="001B0E21"/>
    <w:rsid w:val="001B426D"/>
    <w:rsid w:val="001B7378"/>
    <w:rsid w:val="001B7DF4"/>
    <w:rsid w:val="001C0B05"/>
    <w:rsid w:val="001C1764"/>
    <w:rsid w:val="001C4080"/>
    <w:rsid w:val="001D17B6"/>
    <w:rsid w:val="001D2E16"/>
    <w:rsid w:val="001D75A4"/>
    <w:rsid w:val="001E1908"/>
    <w:rsid w:val="001E4047"/>
    <w:rsid w:val="001F7104"/>
    <w:rsid w:val="002045FF"/>
    <w:rsid w:val="00205921"/>
    <w:rsid w:val="00205DEA"/>
    <w:rsid w:val="00207BC8"/>
    <w:rsid w:val="0021071C"/>
    <w:rsid w:val="00212BF5"/>
    <w:rsid w:val="002159D5"/>
    <w:rsid w:val="00216189"/>
    <w:rsid w:val="0022602C"/>
    <w:rsid w:val="00230277"/>
    <w:rsid w:val="00233976"/>
    <w:rsid w:val="00234780"/>
    <w:rsid w:val="00242827"/>
    <w:rsid w:val="002428A8"/>
    <w:rsid w:val="0024401A"/>
    <w:rsid w:val="00244232"/>
    <w:rsid w:val="00244675"/>
    <w:rsid w:val="002453CE"/>
    <w:rsid w:val="0024664A"/>
    <w:rsid w:val="002511CB"/>
    <w:rsid w:val="002522A3"/>
    <w:rsid w:val="002527FA"/>
    <w:rsid w:val="00260BCC"/>
    <w:rsid w:val="00262139"/>
    <w:rsid w:val="00265829"/>
    <w:rsid w:val="00266B72"/>
    <w:rsid w:val="002712A7"/>
    <w:rsid w:val="00271FD5"/>
    <w:rsid w:val="00272F0E"/>
    <w:rsid w:val="002970F6"/>
    <w:rsid w:val="002A1AF1"/>
    <w:rsid w:val="002B1695"/>
    <w:rsid w:val="002C202C"/>
    <w:rsid w:val="002C5B00"/>
    <w:rsid w:val="002C78F9"/>
    <w:rsid w:val="002D46B6"/>
    <w:rsid w:val="002D4C8C"/>
    <w:rsid w:val="002D6A78"/>
    <w:rsid w:val="002E2F59"/>
    <w:rsid w:val="002E6132"/>
    <w:rsid w:val="002F655B"/>
    <w:rsid w:val="00300F90"/>
    <w:rsid w:val="0030176D"/>
    <w:rsid w:val="0030594F"/>
    <w:rsid w:val="00306287"/>
    <w:rsid w:val="00311C61"/>
    <w:rsid w:val="003124D2"/>
    <w:rsid w:val="00313D81"/>
    <w:rsid w:val="00315FD1"/>
    <w:rsid w:val="00317F9C"/>
    <w:rsid w:val="00323062"/>
    <w:rsid w:val="0032420C"/>
    <w:rsid w:val="0032590A"/>
    <w:rsid w:val="00327F0C"/>
    <w:rsid w:val="003310CD"/>
    <w:rsid w:val="0033185C"/>
    <w:rsid w:val="00331C7F"/>
    <w:rsid w:val="00334FF9"/>
    <w:rsid w:val="0034092C"/>
    <w:rsid w:val="00342DC2"/>
    <w:rsid w:val="00344215"/>
    <w:rsid w:val="00346664"/>
    <w:rsid w:val="00353387"/>
    <w:rsid w:val="00353CA2"/>
    <w:rsid w:val="00360BB6"/>
    <w:rsid w:val="00363700"/>
    <w:rsid w:val="003645CD"/>
    <w:rsid w:val="003663DA"/>
    <w:rsid w:val="00366D4F"/>
    <w:rsid w:val="0037627B"/>
    <w:rsid w:val="003818E2"/>
    <w:rsid w:val="00382721"/>
    <w:rsid w:val="00382E5C"/>
    <w:rsid w:val="00385487"/>
    <w:rsid w:val="00394EF6"/>
    <w:rsid w:val="003959ED"/>
    <w:rsid w:val="00396F71"/>
    <w:rsid w:val="003A1172"/>
    <w:rsid w:val="003A4F05"/>
    <w:rsid w:val="003A61C5"/>
    <w:rsid w:val="003A7280"/>
    <w:rsid w:val="003A7600"/>
    <w:rsid w:val="003B37F9"/>
    <w:rsid w:val="003B3BDD"/>
    <w:rsid w:val="003B4814"/>
    <w:rsid w:val="003B69A1"/>
    <w:rsid w:val="003B73C1"/>
    <w:rsid w:val="003C030D"/>
    <w:rsid w:val="003C0BB1"/>
    <w:rsid w:val="003C5222"/>
    <w:rsid w:val="003C5778"/>
    <w:rsid w:val="003C7431"/>
    <w:rsid w:val="003D3AD7"/>
    <w:rsid w:val="003D41E9"/>
    <w:rsid w:val="003D5591"/>
    <w:rsid w:val="003D60E3"/>
    <w:rsid w:val="003E1426"/>
    <w:rsid w:val="003F3E3A"/>
    <w:rsid w:val="00423B69"/>
    <w:rsid w:val="004277D8"/>
    <w:rsid w:val="00427FE1"/>
    <w:rsid w:val="00433F1E"/>
    <w:rsid w:val="00443D73"/>
    <w:rsid w:val="00446316"/>
    <w:rsid w:val="00451EB4"/>
    <w:rsid w:val="00453D15"/>
    <w:rsid w:val="00461CCE"/>
    <w:rsid w:val="00465741"/>
    <w:rsid w:val="00475538"/>
    <w:rsid w:val="004763AB"/>
    <w:rsid w:val="00476FB6"/>
    <w:rsid w:val="0048129D"/>
    <w:rsid w:val="00485833"/>
    <w:rsid w:val="004877B2"/>
    <w:rsid w:val="00487FA5"/>
    <w:rsid w:val="004958D9"/>
    <w:rsid w:val="00496663"/>
    <w:rsid w:val="00497F99"/>
    <w:rsid w:val="004A536B"/>
    <w:rsid w:val="004B06F5"/>
    <w:rsid w:val="004B4803"/>
    <w:rsid w:val="004B5623"/>
    <w:rsid w:val="004B5E5B"/>
    <w:rsid w:val="004B6445"/>
    <w:rsid w:val="004B68B2"/>
    <w:rsid w:val="004C0659"/>
    <w:rsid w:val="004C154C"/>
    <w:rsid w:val="004C3CC5"/>
    <w:rsid w:val="004C61C2"/>
    <w:rsid w:val="004C7324"/>
    <w:rsid w:val="004D3AAB"/>
    <w:rsid w:val="004D51BC"/>
    <w:rsid w:val="004D56A6"/>
    <w:rsid w:val="004D58F5"/>
    <w:rsid w:val="004E0219"/>
    <w:rsid w:val="004E7077"/>
    <w:rsid w:val="004F12BF"/>
    <w:rsid w:val="00502A53"/>
    <w:rsid w:val="00506620"/>
    <w:rsid w:val="00507A7D"/>
    <w:rsid w:val="00510186"/>
    <w:rsid w:val="00515738"/>
    <w:rsid w:val="005249E3"/>
    <w:rsid w:val="00525029"/>
    <w:rsid w:val="00525D7D"/>
    <w:rsid w:val="005353EC"/>
    <w:rsid w:val="00544CDB"/>
    <w:rsid w:val="0054689C"/>
    <w:rsid w:val="00547EBE"/>
    <w:rsid w:val="00553DCA"/>
    <w:rsid w:val="00555E73"/>
    <w:rsid w:val="0056223B"/>
    <w:rsid w:val="005662BD"/>
    <w:rsid w:val="005664FB"/>
    <w:rsid w:val="00583F8A"/>
    <w:rsid w:val="0058546A"/>
    <w:rsid w:val="00586E71"/>
    <w:rsid w:val="005903C9"/>
    <w:rsid w:val="005939E1"/>
    <w:rsid w:val="00597268"/>
    <w:rsid w:val="00597328"/>
    <w:rsid w:val="00597BEB"/>
    <w:rsid w:val="005A04E7"/>
    <w:rsid w:val="005A1229"/>
    <w:rsid w:val="005B0CE0"/>
    <w:rsid w:val="005B17D9"/>
    <w:rsid w:val="005B1876"/>
    <w:rsid w:val="005B3C00"/>
    <w:rsid w:val="005B3F58"/>
    <w:rsid w:val="005B7C52"/>
    <w:rsid w:val="005C110A"/>
    <w:rsid w:val="005C7637"/>
    <w:rsid w:val="005D6D33"/>
    <w:rsid w:val="005E263D"/>
    <w:rsid w:val="005E63A1"/>
    <w:rsid w:val="005F12C2"/>
    <w:rsid w:val="005F13FD"/>
    <w:rsid w:val="005F22A6"/>
    <w:rsid w:val="005F3655"/>
    <w:rsid w:val="0060784E"/>
    <w:rsid w:val="00607D70"/>
    <w:rsid w:val="0062270F"/>
    <w:rsid w:val="0062447B"/>
    <w:rsid w:val="0062681E"/>
    <w:rsid w:val="00635CD5"/>
    <w:rsid w:val="00646830"/>
    <w:rsid w:val="00650C91"/>
    <w:rsid w:val="006515FB"/>
    <w:rsid w:val="00651830"/>
    <w:rsid w:val="0065413C"/>
    <w:rsid w:val="00654E2B"/>
    <w:rsid w:val="006553AC"/>
    <w:rsid w:val="00655598"/>
    <w:rsid w:val="00655F14"/>
    <w:rsid w:val="0065673D"/>
    <w:rsid w:val="00657825"/>
    <w:rsid w:val="00661596"/>
    <w:rsid w:val="0066488F"/>
    <w:rsid w:val="00665A4E"/>
    <w:rsid w:val="00673249"/>
    <w:rsid w:val="00675F0B"/>
    <w:rsid w:val="00676B15"/>
    <w:rsid w:val="00677690"/>
    <w:rsid w:val="00677882"/>
    <w:rsid w:val="00680439"/>
    <w:rsid w:val="006807F4"/>
    <w:rsid w:val="00681EDB"/>
    <w:rsid w:val="006846D4"/>
    <w:rsid w:val="006947A9"/>
    <w:rsid w:val="006C48E5"/>
    <w:rsid w:val="006D463C"/>
    <w:rsid w:val="006D4705"/>
    <w:rsid w:val="006D5C0D"/>
    <w:rsid w:val="006D62F2"/>
    <w:rsid w:val="006E1A71"/>
    <w:rsid w:val="006E2D88"/>
    <w:rsid w:val="006E331B"/>
    <w:rsid w:val="006F2ABB"/>
    <w:rsid w:val="006F4204"/>
    <w:rsid w:val="006F50E5"/>
    <w:rsid w:val="006F5169"/>
    <w:rsid w:val="006F52EC"/>
    <w:rsid w:val="00700630"/>
    <w:rsid w:val="00702F04"/>
    <w:rsid w:val="007058C0"/>
    <w:rsid w:val="0070622D"/>
    <w:rsid w:val="007143F0"/>
    <w:rsid w:val="00715348"/>
    <w:rsid w:val="00725B95"/>
    <w:rsid w:val="00730992"/>
    <w:rsid w:val="00732C7D"/>
    <w:rsid w:val="007553F7"/>
    <w:rsid w:val="00765CDF"/>
    <w:rsid w:val="00770D64"/>
    <w:rsid w:val="007757B2"/>
    <w:rsid w:val="0077626D"/>
    <w:rsid w:val="00783834"/>
    <w:rsid w:val="007860A9"/>
    <w:rsid w:val="00791CEB"/>
    <w:rsid w:val="0079505B"/>
    <w:rsid w:val="007A4B57"/>
    <w:rsid w:val="007C2648"/>
    <w:rsid w:val="007C3FD2"/>
    <w:rsid w:val="007C63E5"/>
    <w:rsid w:val="007C6F8D"/>
    <w:rsid w:val="007C7D76"/>
    <w:rsid w:val="007D126E"/>
    <w:rsid w:val="007D1763"/>
    <w:rsid w:val="007D6659"/>
    <w:rsid w:val="007E7E21"/>
    <w:rsid w:val="008020B9"/>
    <w:rsid w:val="008044BF"/>
    <w:rsid w:val="00804A5E"/>
    <w:rsid w:val="00805F16"/>
    <w:rsid w:val="00806AB2"/>
    <w:rsid w:val="0081015A"/>
    <w:rsid w:val="008143C5"/>
    <w:rsid w:val="0081688B"/>
    <w:rsid w:val="008243B5"/>
    <w:rsid w:val="00830094"/>
    <w:rsid w:val="0083184A"/>
    <w:rsid w:val="008347D0"/>
    <w:rsid w:val="008408F5"/>
    <w:rsid w:val="008525DC"/>
    <w:rsid w:val="00856C2F"/>
    <w:rsid w:val="00862316"/>
    <w:rsid w:val="00865250"/>
    <w:rsid w:val="0086762E"/>
    <w:rsid w:val="008800FA"/>
    <w:rsid w:val="00880566"/>
    <w:rsid w:val="008849BC"/>
    <w:rsid w:val="00884A87"/>
    <w:rsid w:val="008949C9"/>
    <w:rsid w:val="008A6FBB"/>
    <w:rsid w:val="008A79F1"/>
    <w:rsid w:val="008B21C0"/>
    <w:rsid w:val="008B2BD5"/>
    <w:rsid w:val="008C0198"/>
    <w:rsid w:val="008C0E48"/>
    <w:rsid w:val="008C1C29"/>
    <w:rsid w:val="008C256B"/>
    <w:rsid w:val="008C35A8"/>
    <w:rsid w:val="008C6485"/>
    <w:rsid w:val="008D4E46"/>
    <w:rsid w:val="008D5AFF"/>
    <w:rsid w:val="008D7296"/>
    <w:rsid w:val="008E4DEF"/>
    <w:rsid w:val="008E62E8"/>
    <w:rsid w:val="008E6489"/>
    <w:rsid w:val="008E6E55"/>
    <w:rsid w:val="008F1A11"/>
    <w:rsid w:val="008F4D17"/>
    <w:rsid w:val="008F5F1A"/>
    <w:rsid w:val="00901922"/>
    <w:rsid w:val="00902EE6"/>
    <w:rsid w:val="009048A7"/>
    <w:rsid w:val="009058E3"/>
    <w:rsid w:val="009133C2"/>
    <w:rsid w:val="00916EA1"/>
    <w:rsid w:val="009278EF"/>
    <w:rsid w:val="009328D1"/>
    <w:rsid w:val="00934650"/>
    <w:rsid w:val="00937FA2"/>
    <w:rsid w:val="00955271"/>
    <w:rsid w:val="00960D41"/>
    <w:rsid w:val="0096335F"/>
    <w:rsid w:val="009634F1"/>
    <w:rsid w:val="00966F83"/>
    <w:rsid w:val="00971CC3"/>
    <w:rsid w:val="00974ADC"/>
    <w:rsid w:val="00982860"/>
    <w:rsid w:val="009843DA"/>
    <w:rsid w:val="00990169"/>
    <w:rsid w:val="00991778"/>
    <w:rsid w:val="00995776"/>
    <w:rsid w:val="00997053"/>
    <w:rsid w:val="00997EFC"/>
    <w:rsid w:val="009A2508"/>
    <w:rsid w:val="009A5CC8"/>
    <w:rsid w:val="009A7A37"/>
    <w:rsid w:val="009B3B58"/>
    <w:rsid w:val="009B3F5D"/>
    <w:rsid w:val="009B7941"/>
    <w:rsid w:val="009C0DDA"/>
    <w:rsid w:val="009C24FC"/>
    <w:rsid w:val="009C4BE9"/>
    <w:rsid w:val="009C6850"/>
    <w:rsid w:val="009C786E"/>
    <w:rsid w:val="009D2315"/>
    <w:rsid w:val="009E552E"/>
    <w:rsid w:val="009E7065"/>
    <w:rsid w:val="009F0F33"/>
    <w:rsid w:val="009F5318"/>
    <w:rsid w:val="009F75F5"/>
    <w:rsid w:val="00A00B1E"/>
    <w:rsid w:val="00A06096"/>
    <w:rsid w:val="00A10590"/>
    <w:rsid w:val="00A10DEA"/>
    <w:rsid w:val="00A20E6D"/>
    <w:rsid w:val="00A21682"/>
    <w:rsid w:val="00A2218A"/>
    <w:rsid w:val="00A25881"/>
    <w:rsid w:val="00A26117"/>
    <w:rsid w:val="00A276AD"/>
    <w:rsid w:val="00A3137C"/>
    <w:rsid w:val="00A372DC"/>
    <w:rsid w:val="00A459D0"/>
    <w:rsid w:val="00A6409C"/>
    <w:rsid w:val="00A7136F"/>
    <w:rsid w:val="00A7246C"/>
    <w:rsid w:val="00A75D95"/>
    <w:rsid w:val="00A811A1"/>
    <w:rsid w:val="00A825D1"/>
    <w:rsid w:val="00A838D5"/>
    <w:rsid w:val="00A92B54"/>
    <w:rsid w:val="00A94069"/>
    <w:rsid w:val="00A94228"/>
    <w:rsid w:val="00A94512"/>
    <w:rsid w:val="00AA352E"/>
    <w:rsid w:val="00AA5E24"/>
    <w:rsid w:val="00AA6AE4"/>
    <w:rsid w:val="00AB42F9"/>
    <w:rsid w:val="00AB6D8F"/>
    <w:rsid w:val="00AC0E8A"/>
    <w:rsid w:val="00AC0F7C"/>
    <w:rsid w:val="00AC1371"/>
    <w:rsid w:val="00AC1D4D"/>
    <w:rsid w:val="00AD254F"/>
    <w:rsid w:val="00AE2073"/>
    <w:rsid w:val="00AE4E94"/>
    <w:rsid w:val="00AF3B86"/>
    <w:rsid w:val="00AF488A"/>
    <w:rsid w:val="00AF4BE1"/>
    <w:rsid w:val="00B013BC"/>
    <w:rsid w:val="00B035E2"/>
    <w:rsid w:val="00B06C29"/>
    <w:rsid w:val="00B07664"/>
    <w:rsid w:val="00B07AB2"/>
    <w:rsid w:val="00B138A8"/>
    <w:rsid w:val="00B157E7"/>
    <w:rsid w:val="00B16E67"/>
    <w:rsid w:val="00B212C5"/>
    <w:rsid w:val="00B222F4"/>
    <w:rsid w:val="00B346BC"/>
    <w:rsid w:val="00B42935"/>
    <w:rsid w:val="00B43FBD"/>
    <w:rsid w:val="00B47073"/>
    <w:rsid w:val="00B50FB2"/>
    <w:rsid w:val="00B51F29"/>
    <w:rsid w:val="00B52093"/>
    <w:rsid w:val="00B5361A"/>
    <w:rsid w:val="00B56FD5"/>
    <w:rsid w:val="00B64651"/>
    <w:rsid w:val="00B65592"/>
    <w:rsid w:val="00B67FF0"/>
    <w:rsid w:val="00B74A3D"/>
    <w:rsid w:val="00B7590F"/>
    <w:rsid w:val="00B80693"/>
    <w:rsid w:val="00B8108A"/>
    <w:rsid w:val="00B9010A"/>
    <w:rsid w:val="00B9098E"/>
    <w:rsid w:val="00B921A3"/>
    <w:rsid w:val="00B95EB8"/>
    <w:rsid w:val="00B97AED"/>
    <w:rsid w:val="00BA7DED"/>
    <w:rsid w:val="00BB00E3"/>
    <w:rsid w:val="00BB0A75"/>
    <w:rsid w:val="00BB303B"/>
    <w:rsid w:val="00BB65F3"/>
    <w:rsid w:val="00BB71B8"/>
    <w:rsid w:val="00BC419E"/>
    <w:rsid w:val="00BC4EB5"/>
    <w:rsid w:val="00BC72D5"/>
    <w:rsid w:val="00BD0050"/>
    <w:rsid w:val="00BD3F86"/>
    <w:rsid w:val="00BE6AC9"/>
    <w:rsid w:val="00BE7D87"/>
    <w:rsid w:val="00BF14CC"/>
    <w:rsid w:val="00BF1D2C"/>
    <w:rsid w:val="00BF29CF"/>
    <w:rsid w:val="00BF66D2"/>
    <w:rsid w:val="00C026D2"/>
    <w:rsid w:val="00C0653F"/>
    <w:rsid w:val="00C06579"/>
    <w:rsid w:val="00C1006B"/>
    <w:rsid w:val="00C13BBC"/>
    <w:rsid w:val="00C26122"/>
    <w:rsid w:val="00C32EAA"/>
    <w:rsid w:val="00C34B07"/>
    <w:rsid w:val="00C36820"/>
    <w:rsid w:val="00C41E46"/>
    <w:rsid w:val="00C43BF6"/>
    <w:rsid w:val="00C524E3"/>
    <w:rsid w:val="00C5400B"/>
    <w:rsid w:val="00C5491E"/>
    <w:rsid w:val="00C55E70"/>
    <w:rsid w:val="00C55F67"/>
    <w:rsid w:val="00C67BF9"/>
    <w:rsid w:val="00C7268E"/>
    <w:rsid w:val="00C74EF4"/>
    <w:rsid w:val="00C76770"/>
    <w:rsid w:val="00C841D2"/>
    <w:rsid w:val="00C86AA3"/>
    <w:rsid w:val="00C90762"/>
    <w:rsid w:val="00CA42F0"/>
    <w:rsid w:val="00CA4510"/>
    <w:rsid w:val="00CB008F"/>
    <w:rsid w:val="00CB0C23"/>
    <w:rsid w:val="00CB3241"/>
    <w:rsid w:val="00CB69F7"/>
    <w:rsid w:val="00CC1432"/>
    <w:rsid w:val="00CC217B"/>
    <w:rsid w:val="00CC3A11"/>
    <w:rsid w:val="00CC67C5"/>
    <w:rsid w:val="00CD0AEF"/>
    <w:rsid w:val="00CD1E4D"/>
    <w:rsid w:val="00CD2CA2"/>
    <w:rsid w:val="00CD6BBC"/>
    <w:rsid w:val="00CD74D7"/>
    <w:rsid w:val="00CE7335"/>
    <w:rsid w:val="00CF33FA"/>
    <w:rsid w:val="00CF3599"/>
    <w:rsid w:val="00CF418F"/>
    <w:rsid w:val="00CF5449"/>
    <w:rsid w:val="00CF5829"/>
    <w:rsid w:val="00CF5A01"/>
    <w:rsid w:val="00D02B8C"/>
    <w:rsid w:val="00D03849"/>
    <w:rsid w:val="00D03FF7"/>
    <w:rsid w:val="00D04D65"/>
    <w:rsid w:val="00D13972"/>
    <w:rsid w:val="00D17EE5"/>
    <w:rsid w:val="00D21E42"/>
    <w:rsid w:val="00D3451E"/>
    <w:rsid w:val="00D36DF7"/>
    <w:rsid w:val="00D373B0"/>
    <w:rsid w:val="00D37E81"/>
    <w:rsid w:val="00D476A1"/>
    <w:rsid w:val="00D5555A"/>
    <w:rsid w:val="00D6028C"/>
    <w:rsid w:val="00D60826"/>
    <w:rsid w:val="00D64119"/>
    <w:rsid w:val="00D646CE"/>
    <w:rsid w:val="00D64E41"/>
    <w:rsid w:val="00D73D43"/>
    <w:rsid w:val="00D758F7"/>
    <w:rsid w:val="00D76D69"/>
    <w:rsid w:val="00D802F4"/>
    <w:rsid w:val="00D81209"/>
    <w:rsid w:val="00D81677"/>
    <w:rsid w:val="00D85910"/>
    <w:rsid w:val="00D85EEA"/>
    <w:rsid w:val="00D93DE6"/>
    <w:rsid w:val="00D93FC1"/>
    <w:rsid w:val="00D96F63"/>
    <w:rsid w:val="00DA247E"/>
    <w:rsid w:val="00DA2E48"/>
    <w:rsid w:val="00DA45F7"/>
    <w:rsid w:val="00DB1126"/>
    <w:rsid w:val="00DB724F"/>
    <w:rsid w:val="00DC28AB"/>
    <w:rsid w:val="00DC2C62"/>
    <w:rsid w:val="00DC4730"/>
    <w:rsid w:val="00DC5052"/>
    <w:rsid w:val="00DC746A"/>
    <w:rsid w:val="00DD1983"/>
    <w:rsid w:val="00DD1B7E"/>
    <w:rsid w:val="00DD3CC3"/>
    <w:rsid w:val="00DD709C"/>
    <w:rsid w:val="00DE0637"/>
    <w:rsid w:val="00DE0C07"/>
    <w:rsid w:val="00DE10B1"/>
    <w:rsid w:val="00DE3E39"/>
    <w:rsid w:val="00DE4C08"/>
    <w:rsid w:val="00DF2B21"/>
    <w:rsid w:val="00E00547"/>
    <w:rsid w:val="00E0242A"/>
    <w:rsid w:val="00E03BEC"/>
    <w:rsid w:val="00E0502F"/>
    <w:rsid w:val="00E169F4"/>
    <w:rsid w:val="00E3219D"/>
    <w:rsid w:val="00E44D08"/>
    <w:rsid w:val="00E56046"/>
    <w:rsid w:val="00E56AB9"/>
    <w:rsid w:val="00E57CA0"/>
    <w:rsid w:val="00E7224A"/>
    <w:rsid w:val="00E81AE9"/>
    <w:rsid w:val="00E849E7"/>
    <w:rsid w:val="00E9542B"/>
    <w:rsid w:val="00EA18B7"/>
    <w:rsid w:val="00EA55DC"/>
    <w:rsid w:val="00EA56B3"/>
    <w:rsid w:val="00EA6E8F"/>
    <w:rsid w:val="00EB58B3"/>
    <w:rsid w:val="00EC7928"/>
    <w:rsid w:val="00ED1397"/>
    <w:rsid w:val="00ED34DC"/>
    <w:rsid w:val="00ED45CE"/>
    <w:rsid w:val="00ED6A80"/>
    <w:rsid w:val="00ED730B"/>
    <w:rsid w:val="00EE3216"/>
    <w:rsid w:val="00EE5465"/>
    <w:rsid w:val="00EE774B"/>
    <w:rsid w:val="00EF43FD"/>
    <w:rsid w:val="00EF4C2F"/>
    <w:rsid w:val="00EF6B9A"/>
    <w:rsid w:val="00F00115"/>
    <w:rsid w:val="00F0634F"/>
    <w:rsid w:val="00F06DF1"/>
    <w:rsid w:val="00F11F0F"/>
    <w:rsid w:val="00F13956"/>
    <w:rsid w:val="00F60AE7"/>
    <w:rsid w:val="00F74382"/>
    <w:rsid w:val="00F74744"/>
    <w:rsid w:val="00F876A4"/>
    <w:rsid w:val="00F87E44"/>
    <w:rsid w:val="00F9138B"/>
    <w:rsid w:val="00F93632"/>
    <w:rsid w:val="00F97C7D"/>
    <w:rsid w:val="00FA0061"/>
    <w:rsid w:val="00FA2D59"/>
    <w:rsid w:val="00FA345A"/>
    <w:rsid w:val="00FC7E3E"/>
    <w:rsid w:val="00FD3343"/>
    <w:rsid w:val="00FD3F9F"/>
    <w:rsid w:val="00FD49BF"/>
    <w:rsid w:val="00FD4F56"/>
    <w:rsid w:val="00FD603F"/>
    <w:rsid w:val="00FE210D"/>
    <w:rsid w:val="00FE71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FDDA08-58FF-4B36-9797-2AAC290BC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00" w:beforeAutospacing="1" w:after="240" w:line="480" w:lineRule="auto"/>
        <w:ind w:right="-274"/>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6A1"/>
  </w:style>
  <w:style w:type="paragraph" w:styleId="Heading1">
    <w:name w:val="heading 1"/>
    <w:basedOn w:val="Normal"/>
    <w:next w:val="Normal"/>
    <w:link w:val="Heading1Char"/>
    <w:uiPriority w:val="9"/>
    <w:qFormat/>
    <w:rsid w:val="00CF5449"/>
    <w:pPr>
      <w:keepNext/>
      <w:keepLines/>
      <w:spacing w:before="240" w:after="0"/>
      <w:outlineLvl w:val="0"/>
    </w:pPr>
    <w:rPr>
      <w:rFonts w:ascii="Times New Roman" w:eastAsiaTheme="majorEastAsia" w:hAnsi="Times New Roman" w:cstheme="majorBidi"/>
      <w:sz w:val="24"/>
      <w:szCs w:val="32"/>
    </w:rPr>
  </w:style>
  <w:style w:type="paragraph" w:styleId="Heading3">
    <w:name w:val="heading 3"/>
    <w:basedOn w:val="Normal"/>
    <w:link w:val="Heading3Char"/>
    <w:uiPriority w:val="9"/>
    <w:qFormat/>
    <w:rsid w:val="009634F1"/>
    <w:pPr>
      <w:spacing w:after="100" w:afterAutospacing="1" w:line="240" w:lineRule="auto"/>
      <w:ind w:right="0"/>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D3CC3"/>
    <w:pPr>
      <w:spacing w:before="144" w:beforeAutospacing="0" w:after="288" w:line="240" w:lineRule="auto"/>
      <w:ind w:right="0"/>
    </w:pPr>
    <w:rPr>
      <w:rFonts w:ascii="Times New Roman" w:eastAsia="Times New Roman" w:hAnsi="Times New Roman" w:cs="Times New Roman"/>
      <w:sz w:val="24"/>
      <w:szCs w:val="24"/>
    </w:rPr>
  </w:style>
  <w:style w:type="paragraph" w:styleId="ListParagraph">
    <w:name w:val="List Paragraph"/>
    <w:basedOn w:val="Normal"/>
    <w:uiPriority w:val="34"/>
    <w:qFormat/>
    <w:rsid w:val="001F7104"/>
    <w:pPr>
      <w:ind w:left="720"/>
      <w:contextualSpacing/>
    </w:pPr>
  </w:style>
  <w:style w:type="character" w:styleId="Hyperlink">
    <w:name w:val="Hyperlink"/>
    <w:basedOn w:val="DefaultParagraphFont"/>
    <w:uiPriority w:val="99"/>
    <w:unhideWhenUsed/>
    <w:rsid w:val="00FD3F9F"/>
    <w:rPr>
      <w:color w:val="0000FF"/>
      <w:u w:val="single"/>
    </w:rPr>
  </w:style>
  <w:style w:type="character" w:styleId="FollowedHyperlink">
    <w:name w:val="FollowedHyperlink"/>
    <w:basedOn w:val="DefaultParagraphFont"/>
    <w:uiPriority w:val="99"/>
    <w:semiHidden/>
    <w:unhideWhenUsed/>
    <w:rsid w:val="00E00547"/>
    <w:rPr>
      <w:color w:val="954F72" w:themeColor="followedHyperlink"/>
      <w:u w:val="single"/>
    </w:rPr>
  </w:style>
  <w:style w:type="character" w:styleId="Strong">
    <w:name w:val="Strong"/>
    <w:basedOn w:val="DefaultParagraphFont"/>
    <w:uiPriority w:val="22"/>
    <w:qFormat/>
    <w:rsid w:val="00423B69"/>
    <w:rPr>
      <w:b/>
      <w:bCs/>
    </w:rPr>
  </w:style>
  <w:style w:type="paragraph" w:styleId="Header">
    <w:name w:val="header"/>
    <w:basedOn w:val="Normal"/>
    <w:link w:val="HeaderChar"/>
    <w:uiPriority w:val="99"/>
    <w:unhideWhenUsed/>
    <w:rsid w:val="00D0384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D03849"/>
  </w:style>
  <w:style w:type="paragraph" w:styleId="Footer">
    <w:name w:val="footer"/>
    <w:basedOn w:val="Normal"/>
    <w:link w:val="FooterChar"/>
    <w:uiPriority w:val="99"/>
    <w:unhideWhenUsed/>
    <w:rsid w:val="00D0384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03849"/>
  </w:style>
  <w:style w:type="character" w:customStyle="1" w:styleId="snippet">
    <w:name w:val="snippet"/>
    <w:basedOn w:val="DefaultParagraphFont"/>
    <w:rsid w:val="00B9010A"/>
  </w:style>
  <w:style w:type="character" w:customStyle="1" w:styleId="more">
    <w:name w:val="more"/>
    <w:basedOn w:val="DefaultParagraphFont"/>
    <w:rsid w:val="00B9010A"/>
  </w:style>
  <w:style w:type="character" w:customStyle="1" w:styleId="Heading3Char">
    <w:name w:val="Heading 3 Char"/>
    <w:basedOn w:val="DefaultParagraphFont"/>
    <w:link w:val="Heading3"/>
    <w:uiPriority w:val="9"/>
    <w:rsid w:val="009634F1"/>
    <w:rPr>
      <w:rFonts w:ascii="Times New Roman" w:eastAsia="Times New Roman" w:hAnsi="Times New Roman" w:cs="Times New Roman"/>
      <w:b/>
      <w:bCs/>
      <w:sz w:val="27"/>
      <w:szCs w:val="27"/>
    </w:rPr>
  </w:style>
  <w:style w:type="character" w:styleId="HTMLVariable">
    <w:name w:val="HTML Variable"/>
    <w:basedOn w:val="DefaultParagraphFont"/>
    <w:uiPriority w:val="99"/>
    <w:semiHidden/>
    <w:unhideWhenUsed/>
    <w:rsid w:val="00194E2A"/>
    <w:rPr>
      <w:i/>
      <w:iCs/>
    </w:rPr>
  </w:style>
  <w:style w:type="character" w:styleId="Emphasis">
    <w:name w:val="Emphasis"/>
    <w:basedOn w:val="DefaultParagraphFont"/>
    <w:uiPriority w:val="20"/>
    <w:qFormat/>
    <w:rsid w:val="000F6579"/>
    <w:rPr>
      <w:i/>
      <w:iCs/>
    </w:rPr>
  </w:style>
  <w:style w:type="table" w:styleId="TableGrid">
    <w:name w:val="Table Grid"/>
    <w:basedOn w:val="TableNormal"/>
    <w:uiPriority w:val="39"/>
    <w:rsid w:val="004763AB"/>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658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829"/>
    <w:rPr>
      <w:rFonts w:ascii="Segoe UI" w:hAnsi="Segoe UI" w:cs="Segoe UI"/>
      <w:sz w:val="18"/>
      <w:szCs w:val="18"/>
    </w:rPr>
  </w:style>
  <w:style w:type="paragraph" w:customStyle="1" w:styleId="Default">
    <w:name w:val="Default"/>
    <w:rsid w:val="00C76770"/>
    <w:pPr>
      <w:autoSpaceDE w:val="0"/>
      <w:autoSpaceDN w:val="0"/>
      <w:adjustRightInd w:val="0"/>
      <w:spacing w:before="0" w:beforeAutospacing="0" w:after="0" w:line="240" w:lineRule="auto"/>
      <w:ind w:right="0"/>
    </w:pPr>
    <w:rPr>
      <w:rFonts w:ascii="HelveticaNeueLT Std" w:hAnsi="HelveticaNeueLT Std" w:cs="HelveticaNeueLT Std"/>
      <w:color w:val="000000"/>
      <w:sz w:val="24"/>
      <w:szCs w:val="24"/>
    </w:rPr>
  </w:style>
  <w:style w:type="paragraph" w:customStyle="1" w:styleId="body-paragraph3">
    <w:name w:val="body-paragraph3"/>
    <w:basedOn w:val="Normal"/>
    <w:rsid w:val="000B0EB0"/>
    <w:pPr>
      <w:spacing w:after="100" w:afterAutospacing="1" w:line="240" w:lineRule="auto"/>
      <w:ind w:left="2220" w:right="0"/>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F5449"/>
    <w:rPr>
      <w:rFonts w:ascii="Times New Roman" w:eastAsiaTheme="majorEastAsia" w:hAnsi="Times New Roman" w:cstheme="majorBidi"/>
      <w:sz w:val="24"/>
      <w:szCs w:val="32"/>
    </w:rPr>
  </w:style>
  <w:style w:type="character" w:customStyle="1" w:styleId="citationtext">
    <w:name w:val="citation_text"/>
    <w:basedOn w:val="DefaultParagraphFont"/>
    <w:rsid w:val="005E63A1"/>
  </w:style>
  <w:style w:type="paragraph" w:styleId="TOCHeading">
    <w:name w:val="TOC Heading"/>
    <w:basedOn w:val="Heading1"/>
    <w:next w:val="Normal"/>
    <w:uiPriority w:val="39"/>
    <w:unhideWhenUsed/>
    <w:qFormat/>
    <w:rsid w:val="00F876A4"/>
    <w:pPr>
      <w:spacing w:beforeAutospacing="0" w:line="259" w:lineRule="auto"/>
      <w:ind w:right="0"/>
      <w:outlineLvl w:val="9"/>
    </w:pPr>
    <w:rPr>
      <w:rFonts w:asciiTheme="majorHAnsi" w:hAnsiTheme="majorHAnsi"/>
      <w:color w:val="2E74B5" w:themeColor="accent1" w:themeShade="BF"/>
      <w:sz w:val="32"/>
    </w:rPr>
  </w:style>
  <w:style w:type="paragraph" w:styleId="TOC1">
    <w:name w:val="toc 1"/>
    <w:basedOn w:val="Normal"/>
    <w:next w:val="Normal"/>
    <w:autoRedefine/>
    <w:uiPriority w:val="39"/>
    <w:unhideWhenUsed/>
    <w:rsid w:val="002522A3"/>
    <w:pPr>
      <w:tabs>
        <w:tab w:val="left" w:pos="660"/>
        <w:tab w:val="right" w:leader="dot" w:pos="9350"/>
      </w:tabs>
      <w:spacing w:after="100" w:line="360" w:lineRule="auto"/>
    </w:pPr>
    <w:rPr>
      <w:rFonts w:eastAsia="Yu Mincho Demibold" w:cs="Times New Roman"/>
      <w:i/>
      <w:noProof/>
    </w:rPr>
  </w:style>
  <w:style w:type="character" w:styleId="HTMLCite">
    <w:name w:val="HTML Cite"/>
    <w:basedOn w:val="DefaultParagraphFont"/>
    <w:uiPriority w:val="99"/>
    <w:semiHidden/>
    <w:unhideWhenUsed/>
    <w:rsid w:val="0008627E"/>
    <w:rPr>
      <w:i w:val="0"/>
      <w:iCs w:val="0"/>
      <w:color w:val="009030"/>
    </w:rPr>
  </w:style>
  <w:style w:type="character" w:styleId="CommentReference">
    <w:name w:val="annotation reference"/>
    <w:basedOn w:val="DefaultParagraphFont"/>
    <w:uiPriority w:val="99"/>
    <w:semiHidden/>
    <w:unhideWhenUsed/>
    <w:rsid w:val="00DE0637"/>
    <w:rPr>
      <w:sz w:val="16"/>
      <w:szCs w:val="16"/>
    </w:rPr>
  </w:style>
  <w:style w:type="paragraph" w:styleId="CommentText">
    <w:name w:val="annotation text"/>
    <w:basedOn w:val="Normal"/>
    <w:link w:val="CommentTextChar"/>
    <w:uiPriority w:val="99"/>
    <w:semiHidden/>
    <w:unhideWhenUsed/>
    <w:rsid w:val="00DE0637"/>
    <w:pPr>
      <w:spacing w:line="240" w:lineRule="auto"/>
    </w:pPr>
    <w:rPr>
      <w:sz w:val="20"/>
      <w:szCs w:val="20"/>
    </w:rPr>
  </w:style>
  <w:style w:type="character" w:customStyle="1" w:styleId="CommentTextChar">
    <w:name w:val="Comment Text Char"/>
    <w:basedOn w:val="DefaultParagraphFont"/>
    <w:link w:val="CommentText"/>
    <w:uiPriority w:val="99"/>
    <w:semiHidden/>
    <w:rsid w:val="00DE0637"/>
    <w:rPr>
      <w:sz w:val="20"/>
      <w:szCs w:val="20"/>
    </w:rPr>
  </w:style>
  <w:style w:type="paragraph" w:styleId="CommentSubject">
    <w:name w:val="annotation subject"/>
    <w:basedOn w:val="CommentText"/>
    <w:next w:val="CommentText"/>
    <w:link w:val="CommentSubjectChar"/>
    <w:uiPriority w:val="99"/>
    <w:semiHidden/>
    <w:unhideWhenUsed/>
    <w:rsid w:val="00DE0637"/>
    <w:rPr>
      <w:b/>
      <w:bCs/>
    </w:rPr>
  </w:style>
  <w:style w:type="character" w:customStyle="1" w:styleId="CommentSubjectChar">
    <w:name w:val="Comment Subject Char"/>
    <w:basedOn w:val="CommentTextChar"/>
    <w:link w:val="CommentSubject"/>
    <w:uiPriority w:val="99"/>
    <w:semiHidden/>
    <w:rsid w:val="00DE0637"/>
    <w:rPr>
      <w:b/>
      <w:bCs/>
      <w:sz w:val="20"/>
      <w:szCs w:val="20"/>
    </w:rPr>
  </w:style>
  <w:style w:type="paragraph" w:customStyle="1" w:styleId="Pa0">
    <w:name w:val="Pa0"/>
    <w:basedOn w:val="Default"/>
    <w:next w:val="Default"/>
    <w:uiPriority w:val="99"/>
    <w:rsid w:val="005F3655"/>
    <w:pPr>
      <w:spacing w:line="241" w:lineRule="atLeast"/>
    </w:pPr>
    <w:rPr>
      <w:rFonts w:ascii="AvantGarde" w:hAnsi="AvantGarde" w:cstheme="minorBidi"/>
      <w:color w:val="auto"/>
    </w:rPr>
  </w:style>
  <w:style w:type="character" w:customStyle="1" w:styleId="A0">
    <w:name w:val="A0"/>
    <w:uiPriority w:val="99"/>
    <w:rsid w:val="005F3655"/>
    <w:rPr>
      <w:rFonts w:cs="AvantGarde"/>
      <w:color w:val="221E1F"/>
      <w:sz w:val="36"/>
      <w:szCs w:val="36"/>
    </w:rPr>
  </w:style>
  <w:style w:type="paragraph" w:customStyle="1" w:styleId="ecxmsonormal">
    <w:name w:val="ecxmsonormal"/>
    <w:basedOn w:val="Normal"/>
    <w:rsid w:val="009278EF"/>
    <w:pPr>
      <w:spacing w:before="0" w:beforeAutospacing="0" w:after="324" w:line="240" w:lineRule="auto"/>
      <w:ind w:right="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538545">
      <w:bodyDiv w:val="1"/>
      <w:marLeft w:val="0"/>
      <w:marRight w:val="0"/>
      <w:marTop w:val="0"/>
      <w:marBottom w:val="0"/>
      <w:divBdr>
        <w:top w:val="none" w:sz="0" w:space="0" w:color="auto"/>
        <w:left w:val="none" w:sz="0" w:space="0" w:color="auto"/>
        <w:bottom w:val="none" w:sz="0" w:space="0" w:color="auto"/>
        <w:right w:val="none" w:sz="0" w:space="0" w:color="auto"/>
      </w:divBdr>
      <w:divsChild>
        <w:div w:id="318651227">
          <w:marLeft w:val="0"/>
          <w:marRight w:val="0"/>
          <w:marTop w:val="0"/>
          <w:marBottom w:val="0"/>
          <w:divBdr>
            <w:top w:val="none" w:sz="0" w:space="0" w:color="auto"/>
            <w:left w:val="none" w:sz="0" w:space="0" w:color="auto"/>
            <w:bottom w:val="none" w:sz="0" w:space="0" w:color="auto"/>
            <w:right w:val="none" w:sz="0" w:space="0" w:color="auto"/>
          </w:divBdr>
          <w:divsChild>
            <w:div w:id="1845322703">
              <w:marLeft w:val="0"/>
              <w:marRight w:val="0"/>
              <w:marTop w:val="0"/>
              <w:marBottom w:val="0"/>
              <w:divBdr>
                <w:top w:val="none" w:sz="0" w:space="0" w:color="auto"/>
                <w:left w:val="none" w:sz="0" w:space="0" w:color="auto"/>
                <w:bottom w:val="none" w:sz="0" w:space="0" w:color="auto"/>
                <w:right w:val="none" w:sz="0" w:space="0" w:color="auto"/>
              </w:divBdr>
              <w:divsChild>
                <w:div w:id="1515917883">
                  <w:marLeft w:val="0"/>
                  <w:marRight w:val="0"/>
                  <w:marTop w:val="0"/>
                  <w:marBottom w:val="0"/>
                  <w:divBdr>
                    <w:top w:val="none" w:sz="0" w:space="0" w:color="auto"/>
                    <w:left w:val="none" w:sz="0" w:space="0" w:color="auto"/>
                    <w:bottom w:val="none" w:sz="0" w:space="0" w:color="auto"/>
                    <w:right w:val="none" w:sz="0" w:space="0" w:color="auto"/>
                  </w:divBdr>
                  <w:divsChild>
                    <w:div w:id="2060012685">
                      <w:marLeft w:val="0"/>
                      <w:marRight w:val="0"/>
                      <w:marTop w:val="0"/>
                      <w:marBottom w:val="0"/>
                      <w:divBdr>
                        <w:top w:val="none" w:sz="0" w:space="0" w:color="auto"/>
                        <w:left w:val="none" w:sz="0" w:space="0" w:color="auto"/>
                        <w:bottom w:val="none" w:sz="0" w:space="0" w:color="auto"/>
                        <w:right w:val="none" w:sz="0" w:space="0" w:color="auto"/>
                      </w:divBdr>
                      <w:divsChild>
                        <w:div w:id="1702167752">
                          <w:marLeft w:val="0"/>
                          <w:marRight w:val="0"/>
                          <w:marTop w:val="0"/>
                          <w:marBottom w:val="0"/>
                          <w:divBdr>
                            <w:top w:val="none" w:sz="0" w:space="0" w:color="auto"/>
                            <w:left w:val="none" w:sz="0" w:space="0" w:color="auto"/>
                            <w:bottom w:val="none" w:sz="0" w:space="0" w:color="auto"/>
                            <w:right w:val="none" w:sz="0" w:space="0" w:color="auto"/>
                          </w:divBdr>
                          <w:divsChild>
                            <w:div w:id="42581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191366">
      <w:bodyDiv w:val="1"/>
      <w:marLeft w:val="0"/>
      <w:marRight w:val="0"/>
      <w:marTop w:val="0"/>
      <w:marBottom w:val="0"/>
      <w:divBdr>
        <w:top w:val="none" w:sz="0" w:space="0" w:color="auto"/>
        <w:left w:val="none" w:sz="0" w:space="0" w:color="auto"/>
        <w:bottom w:val="none" w:sz="0" w:space="0" w:color="auto"/>
        <w:right w:val="none" w:sz="0" w:space="0" w:color="auto"/>
      </w:divBdr>
      <w:divsChild>
        <w:div w:id="830174477">
          <w:marLeft w:val="547"/>
          <w:marRight w:val="0"/>
          <w:marTop w:val="0"/>
          <w:marBottom w:val="0"/>
          <w:divBdr>
            <w:top w:val="none" w:sz="0" w:space="0" w:color="auto"/>
            <w:left w:val="none" w:sz="0" w:space="0" w:color="auto"/>
            <w:bottom w:val="none" w:sz="0" w:space="0" w:color="auto"/>
            <w:right w:val="none" w:sz="0" w:space="0" w:color="auto"/>
          </w:divBdr>
        </w:div>
      </w:divsChild>
    </w:div>
    <w:div w:id="776170231">
      <w:bodyDiv w:val="1"/>
      <w:marLeft w:val="0"/>
      <w:marRight w:val="0"/>
      <w:marTop w:val="0"/>
      <w:marBottom w:val="0"/>
      <w:divBdr>
        <w:top w:val="none" w:sz="0" w:space="0" w:color="auto"/>
        <w:left w:val="none" w:sz="0" w:space="0" w:color="auto"/>
        <w:bottom w:val="none" w:sz="0" w:space="0" w:color="auto"/>
        <w:right w:val="none" w:sz="0" w:space="0" w:color="auto"/>
      </w:divBdr>
    </w:div>
    <w:div w:id="785808216">
      <w:bodyDiv w:val="1"/>
      <w:marLeft w:val="0"/>
      <w:marRight w:val="0"/>
      <w:marTop w:val="0"/>
      <w:marBottom w:val="0"/>
      <w:divBdr>
        <w:top w:val="none" w:sz="0" w:space="0" w:color="auto"/>
        <w:left w:val="none" w:sz="0" w:space="0" w:color="auto"/>
        <w:bottom w:val="none" w:sz="0" w:space="0" w:color="auto"/>
        <w:right w:val="none" w:sz="0" w:space="0" w:color="auto"/>
      </w:divBdr>
    </w:div>
    <w:div w:id="800029634">
      <w:bodyDiv w:val="1"/>
      <w:marLeft w:val="0"/>
      <w:marRight w:val="0"/>
      <w:marTop w:val="0"/>
      <w:marBottom w:val="0"/>
      <w:divBdr>
        <w:top w:val="none" w:sz="0" w:space="0" w:color="auto"/>
        <w:left w:val="none" w:sz="0" w:space="0" w:color="auto"/>
        <w:bottom w:val="none" w:sz="0" w:space="0" w:color="auto"/>
        <w:right w:val="none" w:sz="0" w:space="0" w:color="auto"/>
      </w:divBdr>
    </w:div>
    <w:div w:id="955916357">
      <w:bodyDiv w:val="1"/>
      <w:marLeft w:val="0"/>
      <w:marRight w:val="0"/>
      <w:marTop w:val="0"/>
      <w:marBottom w:val="0"/>
      <w:divBdr>
        <w:top w:val="none" w:sz="0" w:space="0" w:color="auto"/>
        <w:left w:val="none" w:sz="0" w:space="0" w:color="auto"/>
        <w:bottom w:val="none" w:sz="0" w:space="0" w:color="auto"/>
        <w:right w:val="none" w:sz="0" w:space="0" w:color="auto"/>
      </w:divBdr>
    </w:div>
    <w:div w:id="1007052429">
      <w:bodyDiv w:val="1"/>
      <w:marLeft w:val="0"/>
      <w:marRight w:val="0"/>
      <w:marTop w:val="0"/>
      <w:marBottom w:val="0"/>
      <w:divBdr>
        <w:top w:val="none" w:sz="0" w:space="0" w:color="auto"/>
        <w:left w:val="none" w:sz="0" w:space="0" w:color="auto"/>
        <w:bottom w:val="none" w:sz="0" w:space="0" w:color="auto"/>
        <w:right w:val="none" w:sz="0" w:space="0" w:color="auto"/>
      </w:divBdr>
      <w:divsChild>
        <w:div w:id="1274901380">
          <w:marLeft w:val="0"/>
          <w:marRight w:val="0"/>
          <w:marTop w:val="0"/>
          <w:marBottom w:val="0"/>
          <w:divBdr>
            <w:top w:val="none" w:sz="0" w:space="0" w:color="auto"/>
            <w:left w:val="none" w:sz="0" w:space="0" w:color="auto"/>
            <w:bottom w:val="none" w:sz="0" w:space="0" w:color="auto"/>
            <w:right w:val="none" w:sz="0" w:space="0" w:color="auto"/>
          </w:divBdr>
          <w:divsChild>
            <w:div w:id="2143309575">
              <w:marLeft w:val="0"/>
              <w:marRight w:val="0"/>
              <w:marTop w:val="180"/>
              <w:marBottom w:val="0"/>
              <w:divBdr>
                <w:top w:val="none" w:sz="0" w:space="0" w:color="auto"/>
                <w:left w:val="none" w:sz="0" w:space="0" w:color="auto"/>
                <w:bottom w:val="none" w:sz="0" w:space="0" w:color="auto"/>
                <w:right w:val="none" w:sz="0" w:space="0" w:color="auto"/>
              </w:divBdr>
              <w:divsChild>
                <w:div w:id="8532291">
                  <w:marLeft w:val="3330"/>
                  <w:marRight w:val="180"/>
                  <w:marTop w:val="0"/>
                  <w:marBottom w:val="0"/>
                  <w:divBdr>
                    <w:top w:val="none" w:sz="0" w:space="0" w:color="auto"/>
                    <w:left w:val="none" w:sz="0" w:space="0" w:color="auto"/>
                    <w:bottom w:val="none" w:sz="0" w:space="0" w:color="auto"/>
                    <w:right w:val="none" w:sz="0" w:space="0" w:color="auto"/>
                  </w:divBdr>
                  <w:divsChild>
                    <w:div w:id="2058119449">
                      <w:marLeft w:val="0"/>
                      <w:marRight w:val="0"/>
                      <w:marTop w:val="0"/>
                      <w:marBottom w:val="0"/>
                      <w:divBdr>
                        <w:top w:val="none" w:sz="0" w:space="0" w:color="auto"/>
                        <w:left w:val="none" w:sz="0" w:space="0" w:color="auto"/>
                        <w:bottom w:val="none" w:sz="0" w:space="0" w:color="auto"/>
                        <w:right w:val="none" w:sz="0" w:space="0" w:color="auto"/>
                      </w:divBdr>
                      <w:divsChild>
                        <w:div w:id="1793162445">
                          <w:marLeft w:val="0"/>
                          <w:marRight w:val="0"/>
                          <w:marTop w:val="0"/>
                          <w:marBottom w:val="0"/>
                          <w:divBdr>
                            <w:top w:val="none" w:sz="0" w:space="0" w:color="auto"/>
                            <w:left w:val="none" w:sz="0" w:space="0" w:color="auto"/>
                            <w:bottom w:val="none" w:sz="0" w:space="0" w:color="auto"/>
                            <w:right w:val="none" w:sz="0" w:space="0" w:color="auto"/>
                          </w:divBdr>
                          <w:divsChild>
                            <w:div w:id="115106866">
                              <w:marLeft w:val="0"/>
                              <w:marRight w:val="0"/>
                              <w:marTop w:val="0"/>
                              <w:marBottom w:val="0"/>
                              <w:divBdr>
                                <w:top w:val="single" w:sz="6" w:space="0" w:color="AAAAAA"/>
                                <w:left w:val="single" w:sz="6" w:space="0" w:color="AAAAAA"/>
                                <w:bottom w:val="single" w:sz="6" w:space="0" w:color="AAAAAA"/>
                                <w:right w:val="single" w:sz="6" w:space="0" w:color="AAAAAA"/>
                              </w:divBdr>
                              <w:divsChild>
                                <w:div w:id="147523595">
                                  <w:marLeft w:val="0"/>
                                  <w:marRight w:val="0"/>
                                  <w:marTop w:val="0"/>
                                  <w:marBottom w:val="0"/>
                                  <w:divBdr>
                                    <w:top w:val="none" w:sz="0" w:space="0" w:color="auto"/>
                                    <w:left w:val="none" w:sz="0" w:space="0" w:color="auto"/>
                                    <w:bottom w:val="none" w:sz="0" w:space="0" w:color="auto"/>
                                    <w:right w:val="none" w:sz="0" w:space="0" w:color="auto"/>
                                  </w:divBdr>
                                  <w:divsChild>
                                    <w:div w:id="159005483">
                                      <w:marLeft w:val="0"/>
                                      <w:marRight w:val="0"/>
                                      <w:marTop w:val="0"/>
                                      <w:marBottom w:val="0"/>
                                      <w:divBdr>
                                        <w:top w:val="none" w:sz="0" w:space="0" w:color="auto"/>
                                        <w:left w:val="none" w:sz="0" w:space="0" w:color="auto"/>
                                        <w:bottom w:val="none" w:sz="0" w:space="0" w:color="auto"/>
                                        <w:right w:val="none" w:sz="0" w:space="0" w:color="auto"/>
                                      </w:divBdr>
                                      <w:divsChild>
                                        <w:div w:id="9530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2405870">
      <w:bodyDiv w:val="1"/>
      <w:marLeft w:val="0"/>
      <w:marRight w:val="0"/>
      <w:marTop w:val="0"/>
      <w:marBottom w:val="0"/>
      <w:divBdr>
        <w:top w:val="none" w:sz="0" w:space="0" w:color="auto"/>
        <w:left w:val="none" w:sz="0" w:space="0" w:color="auto"/>
        <w:bottom w:val="none" w:sz="0" w:space="0" w:color="auto"/>
        <w:right w:val="none" w:sz="0" w:space="0" w:color="auto"/>
      </w:divBdr>
    </w:div>
    <w:div w:id="1224566034">
      <w:bodyDiv w:val="1"/>
      <w:marLeft w:val="0"/>
      <w:marRight w:val="0"/>
      <w:marTop w:val="0"/>
      <w:marBottom w:val="0"/>
      <w:divBdr>
        <w:top w:val="none" w:sz="0" w:space="0" w:color="auto"/>
        <w:left w:val="none" w:sz="0" w:space="0" w:color="auto"/>
        <w:bottom w:val="none" w:sz="0" w:space="0" w:color="auto"/>
        <w:right w:val="none" w:sz="0" w:space="0" w:color="auto"/>
      </w:divBdr>
    </w:div>
    <w:div w:id="1236092044">
      <w:bodyDiv w:val="1"/>
      <w:marLeft w:val="0"/>
      <w:marRight w:val="0"/>
      <w:marTop w:val="0"/>
      <w:marBottom w:val="0"/>
      <w:divBdr>
        <w:top w:val="none" w:sz="0" w:space="0" w:color="auto"/>
        <w:left w:val="none" w:sz="0" w:space="0" w:color="auto"/>
        <w:bottom w:val="none" w:sz="0" w:space="0" w:color="auto"/>
        <w:right w:val="none" w:sz="0" w:space="0" w:color="auto"/>
      </w:divBdr>
    </w:div>
    <w:div w:id="1269237346">
      <w:bodyDiv w:val="1"/>
      <w:marLeft w:val="0"/>
      <w:marRight w:val="0"/>
      <w:marTop w:val="0"/>
      <w:marBottom w:val="0"/>
      <w:divBdr>
        <w:top w:val="none" w:sz="0" w:space="0" w:color="auto"/>
        <w:left w:val="none" w:sz="0" w:space="0" w:color="auto"/>
        <w:bottom w:val="none" w:sz="0" w:space="0" w:color="auto"/>
        <w:right w:val="none" w:sz="0" w:space="0" w:color="auto"/>
      </w:divBdr>
    </w:div>
    <w:div w:id="1812360385">
      <w:bodyDiv w:val="1"/>
      <w:marLeft w:val="0"/>
      <w:marRight w:val="0"/>
      <w:marTop w:val="0"/>
      <w:marBottom w:val="0"/>
      <w:divBdr>
        <w:top w:val="none" w:sz="0" w:space="0" w:color="auto"/>
        <w:left w:val="none" w:sz="0" w:space="0" w:color="auto"/>
        <w:bottom w:val="none" w:sz="0" w:space="0" w:color="auto"/>
        <w:right w:val="none" w:sz="0" w:space="0" w:color="auto"/>
      </w:divBdr>
    </w:div>
    <w:div w:id="1922710913">
      <w:bodyDiv w:val="1"/>
      <w:marLeft w:val="0"/>
      <w:marRight w:val="0"/>
      <w:marTop w:val="0"/>
      <w:marBottom w:val="0"/>
      <w:divBdr>
        <w:top w:val="none" w:sz="0" w:space="0" w:color="auto"/>
        <w:left w:val="none" w:sz="0" w:space="0" w:color="auto"/>
        <w:bottom w:val="none" w:sz="0" w:space="0" w:color="auto"/>
        <w:right w:val="none" w:sz="0" w:space="0" w:color="auto"/>
      </w:divBdr>
      <w:divsChild>
        <w:div w:id="517232762">
          <w:marLeft w:val="0"/>
          <w:marRight w:val="0"/>
          <w:marTop w:val="1125"/>
          <w:marBottom w:val="0"/>
          <w:divBdr>
            <w:top w:val="none" w:sz="0" w:space="0" w:color="auto"/>
            <w:left w:val="none" w:sz="0" w:space="0" w:color="auto"/>
            <w:bottom w:val="none" w:sz="0" w:space="0" w:color="auto"/>
            <w:right w:val="none" w:sz="0" w:space="0" w:color="auto"/>
          </w:divBdr>
          <w:divsChild>
            <w:div w:id="1049262029">
              <w:marLeft w:val="0"/>
              <w:marRight w:val="0"/>
              <w:marTop w:val="0"/>
              <w:marBottom w:val="0"/>
              <w:divBdr>
                <w:top w:val="none" w:sz="0" w:space="0" w:color="auto"/>
                <w:left w:val="none" w:sz="0" w:space="0" w:color="auto"/>
                <w:bottom w:val="none" w:sz="0" w:space="0" w:color="auto"/>
                <w:right w:val="none" w:sz="0" w:space="0" w:color="auto"/>
              </w:divBdr>
              <w:divsChild>
                <w:div w:id="1090396671">
                  <w:marLeft w:val="0"/>
                  <w:marRight w:val="0"/>
                  <w:marTop w:val="0"/>
                  <w:marBottom w:val="0"/>
                  <w:divBdr>
                    <w:top w:val="none" w:sz="0" w:space="0" w:color="auto"/>
                    <w:left w:val="none" w:sz="0" w:space="0" w:color="auto"/>
                    <w:bottom w:val="none" w:sz="0" w:space="0" w:color="auto"/>
                    <w:right w:val="none" w:sz="0" w:space="0" w:color="auto"/>
                  </w:divBdr>
                  <w:divsChild>
                    <w:div w:id="510920176">
                      <w:marLeft w:val="240"/>
                      <w:marRight w:val="240"/>
                      <w:marTop w:val="240"/>
                      <w:marBottom w:val="240"/>
                      <w:divBdr>
                        <w:top w:val="none" w:sz="0" w:space="0" w:color="auto"/>
                        <w:left w:val="none" w:sz="0" w:space="0" w:color="auto"/>
                        <w:bottom w:val="none" w:sz="0" w:space="0" w:color="auto"/>
                        <w:right w:val="none" w:sz="0" w:space="0" w:color="auto"/>
                      </w:divBdr>
                      <w:divsChild>
                        <w:div w:id="145516639">
                          <w:marLeft w:val="0"/>
                          <w:marRight w:val="0"/>
                          <w:marTop w:val="0"/>
                          <w:marBottom w:val="0"/>
                          <w:divBdr>
                            <w:top w:val="none" w:sz="0" w:space="0" w:color="auto"/>
                            <w:left w:val="none" w:sz="0" w:space="0" w:color="auto"/>
                            <w:bottom w:val="none" w:sz="0" w:space="0" w:color="auto"/>
                            <w:right w:val="none" w:sz="0" w:space="0" w:color="auto"/>
                          </w:divBdr>
                          <w:divsChild>
                            <w:div w:id="56036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4850244">
      <w:bodyDiv w:val="1"/>
      <w:marLeft w:val="0"/>
      <w:marRight w:val="0"/>
      <w:marTop w:val="0"/>
      <w:marBottom w:val="0"/>
      <w:divBdr>
        <w:top w:val="none" w:sz="0" w:space="0" w:color="auto"/>
        <w:left w:val="none" w:sz="0" w:space="0" w:color="auto"/>
        <w:bottom w:val="none" w:sz="0" w:space="0" w:color="auto"/>
        <w:right w:val="none" w:sz="0" w:space="0" w:color="auto"/>
      </w:divBdr>
      <w:divsChild>
        <w:div w:id="1825120985">
          <w:marLeft w:val="0"/>
          <w:marRight w:val="0"/>
          <w:marTop w:val="0"/>
          <w:marBottom w:val="0"/>
          <w:divBdr>
            <w:top w:val="none" w:sz="0" w:space="0" w:color="auto"/>
            <w:left w:val="none" w:sz="0" w:space="0" w:color="auto"/>
            <w:bottom w:val="none" w:sz="0" w:space="0" w:color="auto"/>
            <w:right w:val="none" w:sz="0" w:space="0" w:color="auto"/>
          </w:divBdr>
          <w:divsChild>
            <w:div w:id="1994023729">
              <w:marLeft w:val="0"/>
              <w:marRight w:val="0"/>
              <w:marTop w:val="0"/>
              <w:marBottom w:val="0"/>
              <w:divBdr>
                <w:top w:val="none" w:sz="0" w:space="0" w:color="auto"/>
                <w:left w:val="none" w:sz="0" w:space="0" w:color="auto"/>
                <w:bottom w:val="none" w:sz="0" w:space="0" w:color="auto"/>
                <w:right w:val="none" w:sz="0" w:space="0" w:color="auto"/>
              </w:divBdr>
              <w:divsChild>
                <w:div w:id="1747846281">
                  <w:marLeft w:val="0"/>
                  <w:marRight w:val="0"/>
                  <w:marTop w:val="0"/>
                  <w:marBottom w:val="0"/>
                  <w:divBdr>
                    <w:top w:val="none" w:sz="0" w:space="0" w:color="auto"/>
                    <w:left w:val="none" w:sz="0" w:space="0" w:color="auto"/>
                    <w:bottom w:val="none" w:sz="0" w:space="0" w:color="auto"/>
                    <w:right w:val="none" w:sz="0" w:space="0" w:color="auto"/>
                  </w:divBdr>
                  <w:divsChild>
                    <w:div w:id="1565218151">
                      <w:marLeft w:val="0"/>
                      <w:marRight w:val="0"/>
                      <w:marTop w:val="0"/>
                      <w:marBottom w:val="0"/>
                      <w:divBdr>
                        <w:top w:val="none" w:sz="0" w:space="0" w:color="auto"/>
                        <w:left w:val="none" w:sz="0" w:space="0" w:color="auto"/>
                        <w:bottom w:val="none" w:sz="0" w:space="0" w:color="auto"/>
                        <w:right w:val="none" w:sz="0" w:space="0" w:color="auto"/>
                      </w:divBdr>
                      <w:divsChild>
                        <w:div w:id="217016623">
                          <w:marLeft w:val="0"/>
                          <w:marRight w:val="0"/>
                          <w:marTop w:val="0"/>
                          <w:marBottom w:val="0"/>
                          <w:divBdr>
                            <w:top w:val="none" w:sz="0" w:space="0" w:color="auto"/>
                            <w:left w:val="none" w:sz="0" w:space="0" w:color="auto"/>
                            <w:bottom w:val="none" w:sz="0" w:space="0" w:color="auto"/>
                            <w:right w:val="none" w:sz="0" w:space="0" w:color="auto"/>
                          </w:divBdr>
                          <w:divsChild>
                            <w:div w:id="192676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935540">
      <w:bodyDiv w:val="1"/>
      <w:marLeft w:val="0"/>
      <w:marRight w:val="0"/>
      <w:marTop w:val="0"/>
      <w:marBottom w:val="0"/>
      <w:divBdr>
        <w:top w:val="none" w:sz="0" w:space="0" w:color="auto"/>
        <w:left w:val="none" w:sz="0" w:space="0" w:color="auto"/>
        <w:bottom w:val="none" w:sz="0" w:space="0" w:color="auto"/>
        <w:right w:val="none" w:sz="0" w:space="0" w:color="auto"/>
      </w:divBdr>
    </w:div>
    <w:div w:id="2036029509">
      <w:bodyDiv w:val="1"/>
      <w:marLeft w:val="0"/>
      <w:marRight w:val="0"/>
      <w:marTop w:val="0"/>
      <w:marBottom w:val="0"/>
      <w:divBdr>
        <w:top w:val="none" w:sz="0" w:space="0" w:color="auto"/>
        <w:left w:val="none" w:sz="0" w:space="0" w:color="auto"/>
        <w:bottom w:val="none" w:sz="0" w:space="0" w:color="auto"/>
        <w:right w:val="none" w:sz="0" w:space="0" w:color="auto"/>
      </w:divBdr>
    </w:div>
    <w:div w:id="2056192741">
      <w:bodyDiv w:val="1"/>
      <w:marLeft w:val="1"/>
      <w:marRight w:val="2"/>
      <w:marTop w:val="0"/>
      <w:marBottom w:val="0"/>
      <w:divBdr>
        <w:top w:val="none" w:sz="0" w:space="0" w:color="auto"/>
        <w:left w:val="none" w:sz="0" w:space="0" w:color="auto"/>
        <w:bottom w:val="none" w:sz="0" w:space="0" w:color="auto"/>
        <w:right w:val="none" w:sz="0" w:space="0" w:color="auto"/>
      </w:divBdr>
    </w:div>
    <w:div w:id="2134211271">
      <w:bodyDiv w:val="1"/>
      <w:marLeft w:val="0"/>
      <w:marRight w:val="0"/>
      <w:marTop w:val="0"/>
      <w:marBottom w:val="0"/>
      <w:divBdr>
        <w:top w:val="none" w:sz="0" w:space="0" w:color="auto"/>
        <w:left w:val="none" w:sz="0" w:space="0" w:color="auto"/>
        <w:bottom w:val="none" w:sz="0" w:space="0" w:color="auto"/>
        <w:right w:val="none" w:sz="0" w:space="0" w:color="auto"/>
      </w:divBdr>
      <w:divsChild>
        <w:div w:id="1434283132">
          <w:marLeft w:val="0"/>
          <w:marRight w:val="0"/>
          <w:marTop w:val="0"/>
          <w:marBottom w:val="0"/>
          <w:divBdr>
            <w:top w:val="none" w:sz="0" w:space="0" w:color="auto"/>
            <w:left w:val="none" w:sz="0" w:space="0" w:color="auto"/>
            <w:bottom w:val="none" w:sz="0" w:space="0" w:color="auto"/>
            <w:right w:val="none" w:sz="0" w:space="0" w:color="auto"/>
          </w:divBdr>
          <w:divsChild>
            <w:div w:id="2133595967">
              <w:marLeft w:val="0"/>
              <w:marRight w:val="0"/>
              <w:marTop w:val="0"/>
              <w:marBottom w:val="0"/>
              <w:divBdr>
                <w:top w:val="none" w:sz="0" w:space="0" w:color="auto"/>
                <w:left w:val="none" w:sz="0" w:space="0" w:color="auto"/>
                <w:bottom w:val="none" w:sz="0" w:space="0" w:color="auto"/>
                <w:right w:val="none" w:sz="0" w:space="0" w:color="auto"/>
              </w:divBdr>
              <w:divsChild>
                <w:div w:id="1463769581">
                  <w:marLeft w:val="0"/>
                  <w:marRight w:val="0"/>
                  <w:marTop w:val="0"/>
                  <w:marBottom w:val="0"/>
                  <w:divBdr>
                    <w:top w:val="none" w:sz="0" w:space="0" w:color="auto"/>
                    <w:left w:val="none" w:sz="0" w:space="0" w:color="auto"/>
                    <w:bottom w:val="none" w:sz="0" w:space="0" w:color="auto"/>
                    <w:right w:val="none" w:sz="0" w:space="0" w:color="auto"/>
                  </w:divBdr>
                  <w:divsChild>
                    <w:div w:id="168326585">
                      <w:marLeft w:val="0"/>
                      <w:marRight w:val="0"/>
                      <w:marTop w:val="0"/>
                      <w:marBottom w:val="0"/>
                      <w:divBdr>
                        <w:top w:val="none" w:sz="0" w:space="0" w:color="auto"/>
                        <w:left w:val="none" w:sz="0" w:space="0" w:color="auto"/>
                        <w:bottom w:val="none" w:sz="0" w:space="0" w:color="auto"/>
                        <w:right w:val="none" w:sz="0" w:space="0" w:color="auto"/>
                      </w:divBdr>
                      <w:divsChild>
                        <w:div w:id="1630356355">
                          <w:marLeft w:val="0"/>
                          <w:marRight w:val="0"/>
                          <w:marTop w:val="0"/>
                          <w:marBottom w:val="0"/>
                          <w:divBdr>
                            <w:top w:val="none" w:sz="0" w:space="0" w:color="auto"/>
                            <w:left w:val="none" w:sz="0" w:space="0" w:color="auto"/>
                            <w:bottom w:val="none" w:sz="0" w:space="0" w:color="auto"/>
                            <w:right w:val="none" w:sz="0" w:space="0" w:color="auto"/>
                          </w:divBdr>
                          <w:divsChild>
                            <w:div w:id="9589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0568149">
      <w:bodyDiv w:val="1"/>
      <w:marLeft w:val="0"/>
      <w:marRight w:val="0"/>
      <w:marTop w:val="0"/>
      <w:marBottom w:val="0"/>
      <w:divBdr>
        <w:top w:val="none" w:sz="0" w:space="0" w:color="auto"/>
        <w:left w:val="none" w:sz="0" w:space="0" w:color="auto"/>
        <w:bottom w:val="none" w:sz="0" w:space="0" w:color="auto"/>
        <w:right w:val="none" w:sz="0" w:space="0" w:color="auto"/>
      </w:divBdr>
      <w:divsChild>
        <w:div w:id="1127890745">
          <w:marLeft w:val="0"/>
          <w:marRight w:val="0"/>
          <w:marTop w:val="0"/>
          <w:marBottom w:val="0"/>
          <w:divBdr>
            <w:top w:val="none" w:sz="0" w:space="0" w:color="auto"/>
            <w:left w:val="none" w:sz="0" w:space="0" w:color="auto"/>
            <w:bottom w:val="none" w:sz="0" w:space="0" w:color="auto"/>
            <w:right w:val="none" w:sz="0" w:space="0" w:color="auto"/>
          </w:divBdr>
          <w:divsChild>
            <w:div w:id="1480029120">
              <w:marLeft w:val="0"/>
              <w:marRight w:val="0"/>
              <w:marTop w:val="0"/>
              <w:marBottom w:val="0"/>
              <w:divBdr>
                <w:top w:val="none" w:sz="0" w:space="0" w:color="auto"/>
                <w:left w:val="none" w:sz="0" w:space="0" w:color="auto"/>
                <w:bottom w:val="none" w:sz="0" w:space="0" w:color="auto"/>
                <w:right w:val="none" w:sz="0" w:space="0" w:color="auto"/>
              </w:divBdr>
              <w:divsChild>
                <w:div w:id="1563055242">
                  <w:marLeft w:val="0"/>
                  <w:marRight w:val="0"/>
                  <w:marTop w:val="0"/>
                  <w:marBottom w:val="0"/>
                  <w:divBdr>
                    <w:top w:val="none" w:sz="0" w:space="0" w:color="auto"/>
                    <w:left w:val="none" w:sz="0" w:space="0" w:color="auto"/>
                    <w:bottom w:val="none" w:sz="0" w:space="0" w:color="auto"/>
                    <w:right w:val="none" w:sz="0" w:space="0" w:color="auto"/>
                  </w:divBdr>
                  <w:divsChild>
                    <w:div w:id="984160894">
                      <w:marLeft w:val="375"/>
                      <w:marRight w:val="375"/>
                      <w:marTop w:val="0"/>
                      <w:marBottom w:val="0"/>
                      <w:divBdr>
                        <w:top w:val="none" w:sz="0" w:space="0" w:color="auto"/>
                        <w:left w:val="none" w:sz="0" w:space="0" w:color="auto"/>
                        <w:bottom w:val="none" w:sz="0" w:space="0" w:color="auto"/>
                        <w:right w:val="none" w:sz="0" w:space="0" w:color="auto"/>
                      </w:divBdr>
                      <w:divsChild>
                        <w:div w:id="983974308">
                          <w:marLeft w:val="120"/>
                          <w:marRight w:val="0"/>
                          <w:marTop w:val="0"/>
                          <w:marBottom w:val="0"/>
                          <w:divBdr>
                            <w:top w:val="none" w:sz="0" w:space="0" w:color="auto"/>
                            <w:left w:val="none" w:sz="0" w:space="0" w:color="auto"/>
                            <w:bottom w:val="single" w:sz="6" w:space="0" w:color="AAAAAA"/>
                            <w:right w:val="none" w:sz="0" w:space="0" w:color="auto"/>
                          </w:divBdr>
                          <w:divsChild>
                            <w:div w:id="1282029607">
                              <w:marLeft w:val="0"/>
                              <w:marRight w:val="0"/>
                              <w:marTop w:val="0"/>
                              <w:marBottom w:val="0"/>
                              <w:divBdr>
                                <w:top w:val="none" w:sz="0" w:space="0" w:color="auto"/>
                                <w:left w:val="none" w:sz="0" w:space="0" w:color="auto"/>
                                <w:bottom w:val="none" w:sz="0" w:space="0" w:color="auto"/>
                                <w:right w:val="none" w:sz="0" w:space="0" w:color="auto"/>
                              </w:divBdr>
                              <w:divsChild>
                                <w:div w:id="1188525967">
                                  <w:marLeft w:val="0"/>
                                  <w:marRight w:val="0"/>
                                  <w:marTop w:val="0"/>
                                  <w:marBottom w:val="0"/>
                                  <w:divBdr>
                                    <w:top w:val="none" w:sz="0" w:space="0" w:color="auto"/>
                                    <w:left w:val="none" w:sz="0" w:space="0" w:color="auto"/>
                                    <w:bottom w:val="none" w:sz="0" w:space="0" w:color="auto"/>
                                    <w:right w:val="none" w:sz="0" w:space="0" w:color="auto"/>
                                  </w:divBdr>
                                  <w:divsChild>
                                    <w:div w:id="345979186">
                                      <w:marLeft w:val="-225"/>
                                      <w:marRight w:val="-195"/>
                                      <w:marTop w:val="0"/>
                                      <w:marBottom w:val="75"/>
                                      <w:divBdr>
                                        <w:top w:val="none" w:sz="0" w:space="0" w:color="auto"/>
                                        <w:left w:val="none" w:sz="0" w:space="0" w:color="auto"/>
                                        <w:bottom w:val="none" w:sz="0" w:space="0" w:color="auto"/>
                                        <w:right w:val="none" w:sz="0" w:space="0" w:color="auto"/>
                                      </w:divBdr>
                                      <w:divsChild>
                                        <w:div w:id="2538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1.png"/><Relationship Id="rId63" Type="http://schemas.openxmlformats.org/officeDocument/2006/relationships/hyperlink" Target="http://ieeexplore.ieee.org/stamp/stamp.jsp?tp=&amp;arnumber=4785219&amp;isnumber=5308577" TargetMode="External"/><Relationship Id="rId6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hyperlink" Target="http://www.kickstarter.com"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yperlink" Target="http://ieeexplore.ieee.org/stamp/stamp.jsp?tp=&amp;arnumber=5514309&amp;isnumber=5514251" TargetMode="External"/><Relationship Id="rId58" Type="http://schemas.openxmlformats.org/officeDocument/2006/relationships/hyperlink" Target="http://www.linear.com/solutions/3760" TargetMode="External"/><Relationship Id="rId66" Type="http://schemas.openxmlformats.org/officeDocument/2006/relationships/image" Target="media/image34.png"/><Relationship Id="rId5" Type="http://schemas.openxmlformats.org/officeDocument/2006/relationships/webSettings" Target="webSettings.xml"/><Relationship Id="rId61" Type="http://schemas.openxmlformats.org/officeDocument/2006/relationships/hyperlink" Target="http://ieeexplore.ieee.org/stamp/stamp.jsp?tp=&amp;arnumber=4494336&amp;isnumber=4494235" TargetMode="Externa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chart" Target="charts/chart1.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chart" Target="charts/chart4.xml"/><Relationship Id="rId48" Type="http://schemas.openxmlformats.org/officeDocument/2006/relationships/image" Target="media/image32.png"/><Relationship Id="rId56" Type="http://schemas.openxmlformats.org/officeDocument/2006/relationships/hyperlink" Target="http://www.garmanage.com/atelier/root/public/Contacting/biblio.cache/PCIM2000.pdf" TargetMode="External"/><Relationship Id="rId64" Type="http://schemas.openxmlformats.org/officeDocument/2006/relationships/hyperlink" Target="http://ieeexplore.ieee.org/stamp/stamp.jsp?tp=&amp;arnumber=5156696&amp;isnumber=5156678" TargetMode="External"/><Relationship Id="rId69" Type="http://schemas.openxmlformats.org/officeDocument/2006/relationships/image" Target="media/image37.png"/><Relationship Id="rId8" Type="http://schemas.openxmlformats.org/officeDocument/2006/relationships/hyperlink" Target="file:///C:\School\ECE%20420-02\Kimberly.Sasso@student.fairfield.edu" TargetMode="External"/><Relationship Id="rId51" Type="http://schemas.openxmlformats.org/officeDocument/2006/relationships/hyperlink" Target="http://ieeexplore.ieee.org/stamp/stamp.jsp?tp=&amp;arnumber=5675682&amp;isnumber=5979518"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hyperlink" Target="http://www.batterypoweronline.com/main/markets/batteries/the-world-of-alkaline-batteries/" TargetMode="External"/><Relationship Id="rId67" Type="http://schemas.openxmlformats.org/officeDocument/2006/relationships/image" Target="media/image35.png"/><Relationship Id="rId20" Type="http://schemas.openxmlformats.org/officeDocument/2006/relationships/image" Target="media/image10.jpeg"/><Relationship Id="rId41" Type="http://schemas.openxmlformats.org/officeDocument/2006/relationships/image" Target="media/image27.png"/><Relationship Id="rId54" Type="http://schemas.openxmlformats.org/officeDocument/2006/relationships/hyperlink" Target="http://www.radioshack.com/radioshack-1w-solar-panel-6v/2770049.html" TargetMode="External"/><Relationship Id="rId62" Type="http://schemas.openxmlformats.org/officeDocument/2006/relationships/hyperlink" Target="http://ieeexplore.ieee.org/stamp/stamp.jsp?tp=&amp;arnumber=398504&amp;isnumber=9002" TargetMode="External"/><Relationship Id="rId70"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hart" Target="charts/chart2.xm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data.energizer.com" TargetMode="External"/><Relationship Id="rId57" Type="http://schemas.openxmlformats.org/officeDocument/2006/relationships/hyperlink" Target="file:///C:\School\ECE%20420-02\:&#160;http:\ieeexplore.ieee.org\stamp\stamp.jsp%3ftp=&amp;arnumber=4538364&amp;isnumber=4538278" TargetMode="External"/><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chart" Target="charts/chart5.xml"/><Relationship Id="rId52" Type="http://schemas.openxmlformats.org/officeDocument/2006/relationships/hyperlink" Target="http://ieeexplore.ieee.org/stamp/stamp.jsp?tp=&amp;arnumber=4271832&amp;isnumber=4271789" TargetMode="External"/><Relationship Id="rId60" Type="http://schemas.openxmlformats.org/officeDocument/2006/relationships/hyperlink" Target="http://www.baj.or.jp/e/statistics/02.php" TargetMode="External"/><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hyperlink" Target="http://cds.linear.com/docs/en/lt-journal/LTJournal-V21N1-2011-04.pdf." TargetMode="External"/><Relationship Id="rId55" Type="http://schemas.openxmlformats.org/officeDocument/2006/relationships/hyperlink" Target="http://ieeexplore.ieee.org/stamp/stamp.jsp?tp=&amp;arnumber=6853093&amp;isnumber=6852105"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C:\School\ECE%20420-02\Data.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School\ECE%20420-02\Gannt%20Chart%20summary.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Kimberly\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Annual World Alkaline Battery Sales</a:t>
            </a:r>
            <a:r>
              <a:rPr lang="en-US" sz="1200" baseline="0"/>
              <a:t>  </a:t>
            </a:r>
          </a:p>
          <a:p>
            <a:pPr>
              <a:defRPr sz="1400" b="0" i="0" u="none" strike="noStrike" kern="1200" spc="0" baseline="0">
                <a:solidFill>
                  <a:schemeClr val="tx1">
                    <a:lumMod val="65000"/>
                    <a:lumOff val="35000"/>
                  </a:schemeClr>
                </a:solidFill>
                <a:latin typeface="+mn-lt"/>
                <a:ea typeface="+mn-ea"/>
                <a:cs typeface="+mn-cs"/>
              </a:defRPr>
            </a:pPr>
            <a:r>
              <a:rPr lang="en-US" sz="1200"/>
              <a:t>vs</a:t>
            </a:r>
            <a:r>
              <a:rPr lang="en-US" sz="1200" baseline="0"/>
              <a:t> </a:t>
            </a:r>
          </a:p>
          <a:p>
            <a:pPr>
              <a:defRPr sz="1400" b="0" i="0" u="none" strike="noStrike" kern="1200" spc="0" baseline="0">
                <a:solidFill>
                  <a:schemeClr val="tx1">
                    <a:lumMod val="65000"/>
                    <a:lumOff val="35000"/>
                  </a:schemeClr>
                </a:solidFill>
                <a:latin typeface="+mn-lt"/>
                <a:ea typeface="+mn-ea"/>
                <a:cs typeface="+mn-cs"/>
              </a:defRPr>
            </a:pPr>
            <a:r>
              <a:rPr lang="en-US" sz="1200" baseline="0"/>
              <a:t>SuperCapacitor Solar Harvester</a:t>
            </a:r>
            <a:r>
              <a:rPr lang="en-US" sz="1200"/>
              <a:t> </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Sheet2!$C$2</c:f>
              <c:strCache>
                <c:ptCount val="1"/>
                <c:pt idx="0">
                  <c:v>Total Annual Sales ($)</c:v>
                </c:pt>
              </c:strCache>
            </c:strRef>
          </c:tx>
          <c:spPr>
            <a:solidFill>
              <a:schemeClr val="accent1"/>
            </a:solidFill>
            <a:ln>
              <a:noFill/>
            </a:ln>
            <a:effectLst/>
            <a:sp3d/>
          </c:spPr>
          <c:invertIfNegative val="0"/>
          <c:cat>
            <c:numRef>
              <c:f>Sheet2!$A$3:$A$18</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cat>
          <c:val>
            <c:numRef>
              <c:f>Sheet2!$C$3:$C$18</c:f>
              <c:numCache>
                <c:formatCode>"$"#,##0.00</c:formatCode>
                <c:ptCount val="16"/>
                <c:pt idx="0">
                  <c:v>6.75</c:v>
                </c:pt>
                <c:pt idx="1">
                  <c:v>6.9862500000000001</c:v>
                </c:pt>
                <c:pt idx="2">
                  <c:v>7.2307687500000002</c:v>
                </c:pt>
                <c:pt idx="3">
                  <c:v>7.4838456562499998</c:v>
                </c:pt>
                <c:pt idx="4">
                  <c:v>7.7457802542187499</c:v>
                </c:pt>
                <c:pt idx="5">
                  <c:v>8.0168825631164058</c:v>
                </c:pt>
                <c:pt idx="6">
                  <c:v>8.2974734528254803</c:v>
                </c:pt>
                <c:pt idx="7">
                  <c:v>8.5878850236743727</c:v>
                </c:pt>
                <c:pt idx="8">
                  <c:v>8.8884609995029749</c:v>
                </c:pt>
                <c:pt idx="9">
                  <c:v>9.1995571344855787</c:v>
                </c:pt>
                <c:pt idx="10">
                  <c:v>9.5215416341925732</c:v>
                </c:pt>
                <c:pt idx="11">
                  <c:v>9.8547955913893155</c:v>
                </c:pt>
                <c:pt idx="12">
                  <c:v>10.199713437087942</c:v>
                </c:pt>
                <c:pt idx="13">
                  <c:v>10.556703407386021</c:v>
                </c:pt>
                <c:pt idx="14">
                  <c:v>10.926188026644532</c:v>
                </c:pt>
                <c:pt idx="15">
                  <c:v>11.30860460757709</c:v>
                </c:pt>
              </c:numCache>
            </c:numRef>
          </c:val>
        </c:ser>
        <c:ser>
          <c:idx val="1"/>
          <c:order val="1"/>
          <c:tx>
            <c:strRef>
              <c:f>Sheet2!$D$2</c:f>
              <c:strCache>
                <c:ptCount val="1"/>
                <c:pt idx="0">
                  <c:v>25% AAA $ Share
 </c:v>
                </c:pt>
              </c:strCache>
            </c:strRef>
          </c:tx>
          <c:spPr>
            <a:solidFill>
              <a:schemeClr val="accent2"/>
            </a:solidFill>
            <a:ln>
              <a:noFill/>
            </a:ln>
            <a:effectLst/>
            <a:sp3d/>
          </c:spPr>
          <c:invertIfNegative val="0"/>
          <c:cat>
            <c:numRef>
              <c:f>Sheet2!$A$3:$A$18</c:f>
              <c:numCache>
                <c:formatCode>General</c:formatCode>
                <c:ptCount val="16"/>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pt idx="15">
                  <c:v>2025</c:v>
                </c:pt>
              </c:numCache>
            </c:numRef>
          </c:cat>
          <c:val>
            <c:numRef>
              <c:f>Sheet2!$D$3:$D$18</c:f>
              <c:numCache>
                <c:formatCode>"$"#,##0.00;[Red]"$"#,##0.00</c:formatCode>
                <c:ptCount val="16"/>
                <c:pt idx="0">
                  <c:v>1.6875</c:v>
                </c:pt>
                <c:pt idx="1">
                  <c:v>1.7465625</c:v>
                </c:pt>
                <c:pt idx="2">
                  <c:v>1.8076921875</c:v>
                </c:pt>
                <c:pt idx="3">
                  <c:v>1.8709614140624999</c:v>
                </c:pt>
                <c:pt idx="4">
                  <c:v>1.9364450635546875</c:v>
                </c:pt>
                <c:pt idx="5">
                  <c:v>2.0042206407791014</c:v>
                </c:pt>
                <c:pt idx="6">
                  <c:v>2.0743683632063701</c:v>
                </c:pt>
                <c:pt idx="7">
                  <c:v>2.1469712559185932</c:v>
                </c:pt>
                <c:pt idx="8">
                  <c:v>2.2221152498757437</c:v>
                </c:pt>
                <c:pt idx="9">
                  <c:v>2.2998892836213947</c:v>
                </c:pt>
                <c:pt idx="10">
                  <c:v>2.3803854085481433</c:v>
                </c:pt>
                <c:pt idx="11">
                  <c:v>2.4636988978473289</c:v>
                </c:pt>
                <c:pt idx="12">
                  <c:v>2.5499283592719855</c:v>
                </c:pt>
                <c:pt idx="13">
                  <c:v>2.6391758518465052</c:v>
                </c:pt>
                <c:pt idx="14">
                  <c:v>2.7315470066611329</c:v>
                </c:pt>
                <c:pt idx="15">
                  <c:v>2.8271511518942725</c:v>
                </c:pt>
              </c:numCache>
            </c:numRef>
          </c:val>
        </c:ser>
        <c:dLbls>
          <c:showLegendKey val="0"/>
          <c:showVal val="0"/>
          <c:showCatName val="0"/>
          <c:showSerName val="0"/>
          <c:showPercent val="0"/>
          <c:showBubbleSize val="0"/>
        </c:dLbls>
        <c:gapWidth val="150"/>
        <c:shape val="box"/>
        <c:axId val="547872784"/>
        <c:axId val="547876048"/>
        <c:axId val="0"/>
      </c:bar3DChart>
      <c:catAx>
        <c:axId val="5478727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Year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876048"/>
        <c:crosses val="autoZero"/>
        <c:auto val="1"/>
        <c:lblAlgn val="ctr"/>
        <c:lblOffset val="100"/>
        <c:noMultiLvlLbl val="0"/>
      </c:catAx>
      <c:valAx>
        <c:axId val="54787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smtClean="0"/>
                  <a:t>Sales (US Billions $)</a:t>
                </a:r>
                <a:endParaRPr lang="en-US" dirty="0"/>
              </a:p>
            </c:rich>
          </c:tx>
          <c:overlay val="0"/>
          <c:spPr>
            <a:noFill/>
            <a:ln>
              <a:noFill/>
            </a:ln>
            <a:effectLst/>
          </c:spPr>
        </c:title>
        <c:numFmt formatCode="&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872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en-US"/>
              <a:t>Solar Powered SuperCapacitor </a:t>
            </a:r>
          </a:p>
          <a:p>
            <a:pPr>
              <a:defRPr sz="1398" b="0" i="0" u="none" strike="noStrike" kern="1200" spc="0" baseline="0">
                <a:solidFill>
                  <a:schemeClr val="tx1">
                    <a:lumMod val="65000"/>
                    <a:lumOff val="35000"/>
                  </a:schemeClr>
                </a:solidFill>
                <a:latin typeface="+mn-lt"/>
                <a:ea typeface="+mn-ea"/>
                <a:cs typeface="+mn-cs"/>
              </a:defRPr>
            </a:pPr>
            <a:r>
              <a:rPr lang="en-US"/>
              <a:t>AAA</a:t>
            </a:r>
            <a:r>
              <a:rPr lang="en-US" baseline="0"/>
              <a:t> Battery Repalcement</a:t>
            </a:r>
            <a:r>
              <a:rPr lang="en-US"/>
              <a:t> Circuit</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0"/>
          <c:tx>
            <c:strRef>
              <c:f>Sheet2!$D$22</c:f>
              <c:strCache>
                <c:ptCount val="1"/>
                <c:pt idx="0">
                  <c:v>1% of Market</c:v>
                </c:pt>
              </c:strCache>
            </c:strRef>
          </c:tx>
          <c:spPr>
            <a:solidFill>
              <a:srgbClr val="0070C0"/>
            </a:solidFill>
            <a:ln>
              <a:noFill/>
            </a:ln>
            <a:effectLst/>
            <a:sp3d/>
          </c:spPr>
          <c:invertIfNegative val="0"/>
          <c:cat>
            <c:numRef>
              <c:f>Sheet2!$B$23:$B$32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Sheet2!$D$23:$D$32</c:f>
              <c:numCache>
                <c:formatCode>0</c:formatCode>
                <c:ptCount val="10"/>
                <c:pt idx="0">
                  <c:v>829747.34528254811</c:v>
                </c:pt>
                <c:pt idx="1">
                  <c:v>858788.50236743724</c:v>
                </c:pt>
                <c:pt idx="2">
                  <c:v>888846.09995029762</c:v>
                </c:pt>
                <c:pt idx="3">
                  <c:v>919955.713448558</c:v>
                </c:pt>
                <c:pt idx="4">
                  <c:v>952154.16341925738</c:v>
                </c:pt>
                <c:pt idx="5">
                  <c:v>985479.55913893145</c:v>
                </c:pt>
                <c:pt idx="6">
                  <c:v>1019971.3437087941</c:v>
                </c:pt>
                <c:pt idx="7">
                  <c:v>1055670.340738602</c:v>
                </c:pt>
                <c:pt idx="8">
                  <c:v>1092618.8026644532</c:v>
                </c:pt>
                <c:pt idx="9">
                  <c:v>1130860.4607577091</c:v>
                </c:pt>
              </c:numCache>
            </c:numRef>
          </c:val>
        </c:ser>
        <c:ser>
          <c:idx val="2"/>
          <c:order val="1"/>
          <c:tx>
            <c:strRef>
              <c:f>Sheet2!$E$22</c:f>
              <c:strCache>
                <c:ptCount val="1"/>
                <c:pt idx="0">
                  <c:v>2% of Market</c:v>
                </c:pt>
              </c:strCache>
            </c:strRef>
          </c:tx>
          <c:spPr>
            <a:solidFill>
              <a:srgbClr val="7030A0"/>
            </a:solidFill>
            <a:ln>
              <a:noFill/>
            </a:ln>
            <a:effectLst/>
            <a:sp3d/>
          </c:spPr>
          <c:invertIfNegative val="0"/>
          <c:cat>
            <c:numRef>
              <c:f>Sheet2!$B$23:$B$32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Sheet2!$E$23:$E$32</c:f>
              <c:numCache>
                <c:formatCode>0</c:formatCode>
                <c:ptCount val="10"/>
                <c:pt idx="0">
                  <c:v>1659494.6905650962</c:v>
                </c:pt>
                <c:pt idx="1">
                  <c:v>1717577.0047348745</c:v>
                </c:pt>
                <c:pt idx="2">
                  <c:v>1777692.1999005952</c:v>
                </c:pt>
                <c:pt idx="3">
                  <c:v>1839911.426897116</c:v>
                </c:pt>
                <c:pt idx="4">
                  <c:v>1904308.3268385148</c:v>
                </c:pt>
                <c:pt idx="5">
                  <c:v>1970959.1182778629</c:v>
                </c:pt>
                <c:pt idx="6">
                  <c:v>2039942.6874175882</c:v>
                </c:pt>
                <c:pt idx="7">
                  <c:v>2111340.681477204</c:v>
                </c:pt>
                <c:pt idx="8">
                  <c:v>2185237.6053289063</c:v>
                </c:pt>
                <c:pt idx="9">
                  <c:v>2261720.9215154182</c:v>
                </c:pt>
              </c:numCache>
            </c:numRef>
          </c:val>
        </c:ser>
        <c:dLbls>
          <c:showLegendKey val="0"/>
          <c:showVal val="0"/>
          <c:showCatName val="0"/>
          <c:showSerName val="0"/>
          <c:showPercent val="0"/>
          <c:showBubbleSize val="0"/>
        </c:dLbls>
        <c:gapWidth val="150"/>
        <c:shape val="box"/>
        <c:axId val="547873872"/>
        <c:axId val="547877136"/>
        <c:axId val="0"/>
      </c:bar3DChart>
      <c:catAx>
        <c:axId val="547873872"/>
        <c:scaling>
          <c:orientation val="minMax"/>
        </c:scaling>
        <c:delete val="0"/>
        <c:axPos val="b"/>
        <c:title>
          <c:tx>
            <c:rich>
              <a:bodyPr/>
              <a:lstStyle/>
              <a:p>
                <a:pPr>
                  <a:defRPr sz="999" b="0" i="0" u="none" strike="noStrike" baseline="0">
                    <a:solidFill>
                      <a:srgbClr val="333333"/>
                    </a:solidFill>
                    <a:latin typeface="Calibri"/>
                    <a:ea typeface="Calibri"/>
                    <a:cs typeface="Calibri"/>
                  </a:defRPr>
                </a:pPr>
                <a:r>
                  <a:rPr lang="en-US"/>
                  <a:t>Year</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547877136"/>
        <c:crosses val="autoZero"/>
        <c:auto val="1"/>
        <c:lblAlgn val="ctr"/>
        <c:lblOffset val="100"/>
        <c:noMultiLvlLbl val="0"/>
      </c:catAx>
      <c:valAx>
        <c:axId val="547877136"/>
        <c:scaling>
          <c:orientation val="minMax"/>
        </c:scaling>
        <c:delete val="0"/>
        <c:axPos val="l"/>
        <c:majorGridlines>
          <c:spPr>
            <a:ln w="9515" cap="flat" cmpd="sng" algn="ctr">
              <a:solidFill>
                <a:schemeClr val="tx1">
                  <a:lumMod val="15000"/>
                  <a:lumOff val="85000"/>
                </a:schemeClr>
              </a:solidFill>
              <a:round/>
            </a:ln>
            <a:effectLst/>
          </c:spPr>
        </c:majorGridlines>
        <c:title>
          <c:tx>
            <c:rich>
              <a:bodyPr/>
              <a:lstStyle/>
              <a:p>
                <a:pPr>
                  <a:defRPr sz="999" b="0" i="0" u="none" strike="noStrike" baseline="0">
                    <a:solidFill>
                      <a:srgbClr val="333333"/>
                    </a:solidFill>
                    <a:latin typeface="Calibri"/>
                    <a:ea typeface="Calibri"/>
                    <a:cs typeface="Calibri"/>
                  </a:defRPr>
                </a:pPr>
                <a:r>
                  <a:rPr lang="en-US"/>
                  <a:t>Sales (USD)</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crossAx val="547873872"/>
        <c:crosses val="autoZero"/>
        <c:crossBetween val="between"/>
      </c:valAx>
      <c:spPr>
        <a:noFill/>
        <a:ln w="25373">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666590736751888"/>
          <c:y val="8.4251239428404789E-2"/>
          <c:w val="0.73327348019939242"/>
          <c:h val="0.8416746864975212"/>
        </c:manualLayout>
      </c:layout>
      <c:barChart>
        <c:barDir val="bar"/>
        <c:grouping val="stacked"/>
        <c:varyColors val="0"/>
        <c:ser>
          <c:idx val="0"/>
          <c:order val="0"/>
          <c:tx>
            <c:strRef>
              <c:f>Sheet1!$B$1</c:f>
              <c:strCache>
                <c:ptCount val="1"/>
                <c:pt idx="0">
                  <c:v>Start Date</c:v>
                </c:pt>
              </c:strCache>
            </c:strRef>
          </c:tx>
          <c:spPr>
            <a:noFill/>
            <a:ln>
              <a:noFill/>
            </a:ln>
            <a:effectLst/>
          </c:spPr>
          <c:invertIfNegative val="0"/>
          <c:cat>
            <c:strRef>
              <c:f>Sheet1!$A$2:$A$12</c:f>
              <c:strCache>
                <c:ptCount val="11"/>
                <c:pt idx="0">
                  <c:v>Perform Parts Selection </c:v>
                </c:pt>
                <c:pt idx="1">
                  <c:v>Purchase Parts</c:v>
                </c:pt>
                <c:pt idx="2">
                  <c:v>Schematic Capture</c:v>
                </c:pt>
                <c:pt idx="3">
                  <c:v>Board Layout</c:v>
                </c:pt>
                <c:pt idx="4">
                  <c:v>Fab Purchase</c:v>
                </c:pt>
                <c:pt idx="5">
                  <c:v>Summer Break</c:v>
                </c:pt>
                <c:pt idx="6">
                  <c:v>Assembly</c:v>
                </c:pt>
                <c:pt idx="7">
                  <c:v>Write Test Code</c:v>
                </c:pt>
                <c:pt idx="8">
                  <c:v>Test</c:v>
                </c:pt>
                <c:pt idx="9">
                  <c:v>Adjust Design</c:v>
                </c:pt>
                <c:pt idx="10">
                  <c:v>Report</c:v>
                </c:pt>
              </c:strCache>
            </c:strRef>
          </c:cat>
          <c:val>
            <c:numRef>
              <c:f>Sheet1!$B$2:$B$12</c:f>
              <c:numCache>
                <c:formatCode>d\-mmm</c:formatCode>
                <c:ptCount val="11"/>
                <c:pt idx="0">
                  <c:v>42150</c:v>
                </c:pt>
                <c:pt idx="1">
                  <c:v>42164</c:v>
                </c:pt>
                <c:pt idx="2">
                  <c:v>42171</c:v>
                </c:pt>
                <c:pt idx="3">
                  <c:v>42206</c:v>
                </c:pt>
                <c:pt idx="4">
                  <c:v>42213</c:v>
                </c:pt>
                <c:pt idx="5">
                  <c:v>42220</c:v>
                </c:pt>
                <c:pt idx="6">
                  <c:v>42255</c:v>
                </c:pt>
                <c:pt idx="7">
                  <c:v>42262</c:v>
                </c:pt>
                <c:pt idx="8">
                  <c:v>42283</c:v>
                </c:pt>
                <c:pt idx="9">
                  <c:v>42290</c:v>
                </c:pt>
                <c:pt idx="10">
                  <c:v>42331</c:v>
                </c:pt>
              </c:numCache>
            </c:numRef>
          </c:val>
        </c:ser>
        <c:ser>
          <c:idx val="1"/>
          <c:order val="1"/>
          <c:tx>
            <c:strRef>
              <c:f>Sheet1!$D$1</c:f>
              <c:strCache>
                <c:ptCount val="1"/>
                <c:pt idx="0">
                  <c:v>Duration Days</c:v>
                </c:pt>
              </c:strCache>
            </c:strRef>
          </c:tx>
          <c:spPr>
            <a:solidFill>
              <a:schemeClr val="tx1"/>
            </a:solidFill>
            <a:ln>
              <a:solidFill>
                <a:schemeClr val="tx1"/>
              </a:solidFill>
            </a:ln>
            <a:effectLst/>
          </c:spPr>
          <c:invertIfNegative val="0"/>
          <c:cat>
            <c:strRef>
              <c:f>Sheet1!$A$2:$A$12</c:f>
              <c:strCache>
                <c:ptCount val="11"/>
                <c:pt idx="0">
                  <c:v>Perform Parts Selection </c:v>
                </c:pt>
                <c:pt idx="1">
                  <c:v>Purchase Parts</c:v>
                </c:pt>
                <c:pt idx="2">
                  <c:v>Schematic Capture</c:v>
                </c:pt>
                <c:pt idx="3">
                  <c:v>Board Layout</c:v>
                </c:pt>
                <c:pt idx="4">
                  <c:v>Fab Purchase</c:v>
                </c:pt>
                <c:pt idx="5">
                  <c:v>Summer Break</c:v>
                </c:pt>
                <c:pt idx="6">
                  <c:v>Assembly</c:v>
                </c:pt>
                <c:pt idx="7">
                  <c:v>Write Test Code</c:v>
                </c:pt>
                <c:pt idx="8">
                  <c:v>Test</c:v>
                </c:pt>
                <c:pt idx="9">
                  <c:v>Adjust Design</c:v>
                </c:pt>
                <c:pt idx="10">
                  <c:v>Report</c:v>
                </c:pt>
              </c:strCache>
            </c:strRef>
          </c:cat>
          <c:val>
            <c:numRef>
              <c:f>Sheet1!$D$2:$D$13</c:f>
              <c:numCache>
                <c:formatCode>General</c:formatCode>
                <c:ptCount val="12"/>
                <c:pt idx="0">
                  <c:v>13</c:v>
                </c:pt>
                <c:pt idx="1">
                  <c:v>6</c:v>
                </c:pt>
                <c:pt idx="2">
                  <c:v>34</c:v>
                </c:pt>
                <c:pt idx="3">
                  <c:v>6</c:v>
                </c:pt>
                <c:pt idx="4">
                  <c:v>6</c:v>
                </c:pt>
                <c:pt idx="5">
                  <c:v>34</c:v>
                </c:pt>
                <c:pt idx="6">
                  <c:v>6</c:v>
                </c:pt>
                <c:pt idx="7">
                  <c:v>20</c:v>
                </c:pt>
                <c:pt idx="8">
                  <c:v>6</c:v>
                </c:pt>
                <c:pt idx="9">
                  <c:v>40</c:v>
                </c:pt>
                <c:pt idx="10">
                  <c:v>22</c:v>
                </c:pt>
              </c:numCache>
            </c:numRef>
          </c:val>
        </c:ser>
        <c:dLbls>
          <c:showLegendKey val="0"/>
          <c:showVal val="0"/>
          <c:showCatName val="0"/>
          <c:showSerName val="0"/>
          <c:showPercent val="0"/>
          <c:showBubbleSize val="0"/>
        </c:dLbls>
        <c:gapWidth val="100"/>
        <c:overlap val="100"/>
        <c:axId val="547882032"/>
        <c:axId val="547886928"/>
      </c:barChart>
      <c:catAx>
        <c:axId val="547882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886928"/>
        <c:crosses val="autoZero"/>
        <c:auto val="1"/>
        <c:lblAlgn val="ctr"/>
        <c:lblOffset val="100"/>
        <c:noMultiLvlLbl val="0"/>
      </c:catAx>
      <c:valAx>
        <c:axId val="547886928"/>
        <c:scaling>
          <c:orientation val="minMax"/>
          <c:max val="42360"/>
          <c:min val="42150"/>
        </c:scaling>
        <c:delete val="0"/>
        <c:axPos val="t"/>
        <c:majorGridlines>
          <c:spPr>
            <a:ln w="9525" cap="flat" cmpd="sng" algn="ctr">
              <a:solidFill>
                <a:schemeClr val="tx1">
                  <a:lumMod val="15000"/>
                  <a:lumOff val="85000"/>
                </a:schemeClr>
              </a:solidFill>
              <a:round/>
            </a:ln>
            <a:effectLst/>
          </c:spPr>
        </c:majorGridlines>
        <c:numFmt formatCode="d\-m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882032"/>
        <c:crosses val="autoZero"/>
        <c:crossBetween val="between"/>
        <c:majorUnit val="30"/>
        <c:minorUnit val="5"/>
      </c:valAx>
      <c:spPr>
        <a:noFill/>
        <a:ln>
          <a:noFill/>
        </a:ln>
        <a:effectLst/>
      </c:spPr>
    </c:plotArea>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SoLong</a:t>
            </a:r>
            <a:r>
              <a:rPr lang="en-US" baseline="0"/>
              <a:t> Battery Solution - Design 1</a:t>
            </a:r>
          </a:p>
          <a:p>
            <a:pPr>
              <a:defRPr/>
            </a:pPr>
            <a:r>
              <a:rPr lang="en-US" baseline="0"/>
              <a:t>Vout vs. Vin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Sheet1!$A$10</c:f>
              <c:strCache>
                <c:ptCount val="1"/>
                <c:pt idx="0">
                  <c:v>Input Voltage (V)</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Sheet1!$A$11:$A$23</c:f>
              <c:numCache>
                <c:formatCode>General</c:formatCode>
                <c:ptCount val="13"/>
                <c:pt idx="0">
                  <c:v>6.55</c:v>
                </c:pt>
                <c:pt idx="1">
                  <c:v>6.02</c:v>
                </c:pt>
                <c:pt idx="2">
                  <c:v>5.51</c:v>
                </c:pt>
                <c:pt idx="3">
                  <c:v>5.03</c:v>
                </c:pt>
                <c:pt idx="4">
                  <c:v>4.53</c:v>
                </c:pt>
                <c:pt idx="5">
                  <c:v>4.0090000000000003</c:v>
                </c:pt>
                <c:pt idx="6">
                  <c:v>3.4940000000000002</c:v>
                </c:pt>
                <c:pt idx="7">
                  <c:v>3.0329999999999999</c:v>
                </c:pt>
                <c:pt idx="8">
                  <c:v>2.5329999999999999</c:v>
                </c:pt>
                <c:pt idx="9">
                  <c:v>2.097</c:v>
                </c:pt>
                <c:pt idx="10">
                  <c:v>1.506</c:v>
                </c:pt>
                <c:pt idx="11">
                  <c:v>1.278</c:v>
                </c:pt>
                <c:pt idx="12">
                  <c:v>0.5</c:v>
                </c:pt>
              </c:numCache>
            </c:numRef>
          </c:xVal>
          <c:yVal>
            <c:numRef>
              <c:f>Sheet1!$B$11:$B$23</c:f>
              <c:numCache>
                <c:formatCode>General</c:formatCode>
                <c:ptCount val="13"/>
                <c:pt idx="0">
                  <c:v>5.25</c:v>
                </c:pt>
                <c:pt idx="1">
                  <c:v>5.25</c:v>
                </c:pt>
                <c:pt idx="2">
                  <c:v>5.25</c:v>
                </c:pt>
                <c:pt idx="3">
                  <c:v>5.25</c:v>
                </c:pt>
                <c:pt idx="4">
                  <c:v>5.25</c:v>
                </c:pt>
                <c:pt idx="5">
                  <c:v>5.25</c:v>
                </c:pt>
                <c:pt idx="6">
                  <c:v>5.25</c:v>
                </c:pt>
                <c:pt idx="7">
                  <c:v>5.25</c:v>
                </c:pt>
                <c:pt idx="8">
                  <c:v>6.3E-2</c:v>
                </c:pt>
                <c:pt idx="9">
                  <c:v>6.3E-2</c:v>
                </c:pt>
                <c:pt idx="10">
                  <c:v>6.2E-2</c:v>
                </c:pt>
                <c:pt idx="11">
                  <c:v>6.0999999999999999E-2</c:v>
                </c:pt>
                <c:pt idx="12">
                  <c:v>6.0999999999999999E-2</c:v>
                </c:pt>
              </c:numCache>
            </c:numRef>
          </c:yVal>
          <c:smooth val="0"/>
        </c:ser>
        <c:dLbls>
          <c:showLegendKey val="0"/>
          <c:showVal val="0"/>
          <c:showCatName val="0"/>
          <c:showSerName val="0"/>
          <c:showPercent val="0"/>
          <c:showBubbleSize val="0"/>
        </c:dLbls>
        <c:axId val="547877680"/>
        <c:axId val="547886384"/>
      </c:scatterChart>
      <c:valAx>
        <c:axId val="5478776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Input Voltage (V)</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886384"/>
        <c:crosses val="autoZero"/>
        <c:crossBetween val="midCat"/>
      </c:valAx>
      <c:valAx>
        <c:axId val="547886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Output Voltage (V)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877680"/>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SoLong Battery Solution - Design 2 </a:t>
            </a:r>
          </a:p>
          <a:p>
            <a:pPr>
              <a:defRPr/>
            </a:pPr>
            <a:r>
              <a:rPr lang="en-US"/>
              <a:t>Vout vs Vin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v>Output</c:v>
          </c:tx>
          <c:spPr>
            <a:ln w="19050" cap="rnd">
              <a:solidFill>
                <a:schemeClr val="accent3"/>
              </a:solidFill>
              <a:round/>
            </a:ln>
            <a:effectLst/>
          </c:spPr>
          <c:marker>
            <c:symbol val="none"/>
          </c:marker>
          <c:xVal>
            <c:numRef>
              <c:f>Sheet1!$D$7:$D$20</c:f>
              <c:numCache>
                <c:formatCode>General</c:formatCode>
                <c:ptCount val="14"/>
                <c:pt idx="0">
                  <c:v>6.49</c:v>
                </c:pt>
                <c:pt idx="1">
                  <c:v>5.99</c:v>
                </c:pt>
                <c:pt idx="2">
                  <c:v>5.51</c:v>
                </c:pt>
                <c:pt idx="3">
                  <c:v>5.04</c:v>
                </c:pt>
                <c:pt idx="4">
                  <c:v>4.51</c:v>
                </c:pt>
                <c:pt idx="5">
                  <c:v>4.0289999999999999</c:v>
                </c:pt>
                <c:pt idx="6">
                  <c:v>3.54</c:v>
                </c:pt>
                <c:pt idx="7">
                  <c:v>3.0009999999999999</c:v>
                </c:pt>
                <c:pt idx="8">
                  <c:v>2.492</c:v>
                </c:pt>
                <c:pt idx="9">
                  <c:v>1.998</c:v>
                </c:pt>
                <c:pt idx="10">
                  <c:v>1.4890000000000001</c:v>
                </c:pt>
                <c:pt idx="11">
                  <c:v>1.2549999999999999</c:v>
                </c:pt>
                <c:pt idx="12">
                  <c:v>0.5</c:v>
                </c:pt>
                <c:pt idx="13">
                  <c:v>0</c:v>
                </c:pt>
              </c:numCache>
            </c:numRef>
          </c:xVal>
          <c:yVal>
            <c:numRef>
              <c:f>Sheet1!$G$7:$G$20</c:f>
              <c:numCache>
                <c:formatCode>General</c:formatCode>
                <c:ptCount val="14"/>
                <c:pt idx="0">
                  <c:v>3.3010000000000002</c:v>
                </c:pt>
                <c:pt idx="1">
                  <c:v>3.3010000000000002</c:v>
                </c:pt>
                <c:pt idx="2">
                  <c:v>3.3010000000000002</c:v>
                </c:pt>
                <c:pt idx="3">
                  <c:v>3.3010000000000002</c:v>
                </c:pt>
                <c:pt idx="4">
                  <c:v>3.3010000000000002</c:v>
                </c:pt>
                <c:pt idx="5">
                  <c:v>3.3010000000000002</c:v>
                </c:pt>
                <c:pt idx="6">
                  <c:v>3.3010000000000002</c:v>
                </c:pt>
                <c:pt idx="7">
                  <c:v>3.3010000000000002</c:v>
                </c:pt>
                <c:pt idx="8">
                  <c:v>3.3010000000000002</c:v>
                </c:pt>
                <c:pt idx="9">
                  <c:v>3.302</c:v>
                </c:pt>
                <c:pt idx="10">
                  <c:v>3.16</c:v>
                </c:pt>
                <c:pt idx="11">
                  <c:v>3.12</c:v>
                </c:pt>
                <c:pt idx="12">
                  <c:v>3.12</c:v>
                </c:pt>
                <c:pt idx="13">
                  <c:v>0</c:v>
                </c:pt>
              </c:numCache>
            </c:numRef>
          </c:yVal>
          <c:smooth val="0"/>
        </c:ser>
        <c:dLbls>
          <c:showLegendKey val="0"/>
          <c:showVal val="0"/>
          <c:showCatName val="0"/>
          <c:showSerName val="0"/>
          <c:showPercent val="0"/>
          <c:showBubbleSize val="0"/>
        </c:dLbls>
        <c:axId val="547880400"/>
        <c:axId val="547882576"/>
      </c:scatterChart>
      <c:valAx>
        <c:axId val="54788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Input Voltage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882576"/>
        <c:crosses val="autoZero"/>
        <c:crossBetween val="midCat"/>
      </c:valAx>
      <c:valAx>
        <c:axId val="547882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Voltage (V)</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88040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525997-6210-4AE1-95BC-4CE345387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49</Pages>
  <Words>7830</Words>
  <Characters>44635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52361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Sasso</dc:creator>
  <cp:keywords/>
  <dc:description/>
  <cp:lastModifiedBy>Kimberly Sasso</cp:lastModifiedBy>
  <cp:revision>44</cp:revision>
  <cp:lastPrinted>2015-04-11T14:55:00Z</cp:lastPrinted>
  <dcterms:created xsi:type="dcterms:W3CDTF">2015-12-06T14:13:00Z</dcterms:created>
  <dcterms:modified xsi:type="dcterms:W3CDTF">2015-12-09T11:22:00Z</dcterms:modified>
</cp:coreProperties>
</file>